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1ADC1" w14:textId="77777777" w:rsidR="006666F3" w:rsidRDefault="006666F3">
      <w:pPr>
        <w:pStyle w:val="Heading1"/>
      </w:pPr>
      <w:r>
        <w:t>CURRICULUM VITAE</w:t>
      </w:r>
    </w:p>
    <w:p w14:paraId="3C936E66" w14:textId="77777777" w:rsidR="006666F3" w:rsidRDefault="006666F3">
      <w:pPr>
        <w:rPr>
          <w:i/>
        </w:rPr>
      </w:pPr>
    </w:p>
    <w:p w14:paraId="32D21934" w14:textId="37C1A4FE" w:rsidR="006B78E4" w:rsidRDefault="006B78E4" w:rsidP="006B78E4">
      <w:pPr>
        <w:pStyle w:val="NormalWeb"/>
      </w:pPr>
      <w:r>
        <w:rPr>
          <w:noProof/>
        </w:rPr>
        <w:drawing>
          <wp:inline distT="0" distB="0" distL="0" distR="0" wp14:anchorId="1AE383BC" wp14:editId="25418682">
            <wp:extent cx="1738497" cy="1303830"/>
            <wp:effectExtent l="7620" t="0" r="3175" b="3175"/>
            <wp:docPr id="4" name="Picture 4" descr="C:\Users\bojan.polic\OneDrive - Sveučilište u Rijeci\Pictures\20250114_10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jan.polic\OneDrive - Sveučilište u Rijeci\Pictures\20250114_1024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57216" cy="1317869"/>
                    </a:xfrm>
                    <a:prstGeom prst="rect">
                      <a:avLst/>
                    </a:prstGeom>
                    <a:noFill/>
                    <a:ln>
                      <a:noFill/>
                    </a:ln>
                  </pic:spPr>
                </pic:pic>
              </a:graphicData>
            </a:graphic>
          </wp:inline>
        </w:drawing>
      </w:r>
    </w:p>
    <w:p w14:paraId="5BFFEA95" w14:textId="5C5588B6" w:rsidR="008D09B0" w:rsidRDefault="006666F3">
      <w:pPr>
        <w:rPr>
          <w:rFonts w:ascii="Times New Roman" w:hAnsi="Times New Roman"/>
          <w:iCs/>
        </w:rPr>
      </w:pPr>
      <w:r>
        <w:rPr>
          <w:rFonts w:ascii="Times New Roman" w:hAnsi="Times New Roman"/>
          <w:iCs/>
        </w:rPr>
        <w:t xml:space="preserve">Ime: </w:t>
      </w:r>
      <w:r>
        <w:rPr>
          <w:rFonts w:ascii="Times New Roman" w:hAnsi="Times New Roman"/>
          <w:iCs/>
        </w:rPr>
        <w:tab/>
      </w:r>
      <w:r>
        <w:rPr>
          <w:rFonts w:ascii="Times New Roman" w:hAnsi="Times New Roman"/>
          <w:iCs/>
        </w:rPr>
        <w:tab/>
      </w:r>
      <w:r>
        <w:rPr>
          <w:rFonts w:ascii="Times New Roman" w:hAnsi="Times New Roman"/>
          <w:iCs/>
        </w:rPr>
        <w:tab/>
        <w:t xml:space="preserve">Bojan </w:t>
      </w:r>
      <w:r w:rsidR="00BA3E46">
        <w:rPr>
          <w:rFonts w:ascii="Times New Roman" w:hAnsi="Times New Roman"/>
          <w:iCs/>
        </w:rPr>
        <w:tab/>
      </w:r>
      <w:r w:rsidR="00BA3E46">
        <w:rPr>
          <w:rFonts w:ascii="Times New Roman" w:hAnsi="Times New Roman"/>
          <w:iCs/>
        </w:rPr>
        <w:tab/>
      </w:r>
      <w:r w:rsidR="00BA3E46">
        <w:rPr>
          <w:rFonts w:ascii="Times New Roman" w:hAnsi="Times New Roman"/>
          <w:iCs/>
        </w:rPr>
        <w:tab/>
      </w:r>
      <w:r w:rsidR="00BA3E46">
        <w:rPr>
          <w:rFonts w:ascii="Times New Roman" w:hAnsi="Times New Roman"/>
          <w:iCs/>
        </w:rPr>
        <w:tab/>
      </w:r>
    </w:p>
    <w:p w14:paraId="732EF30C" w14:textId="1F791402" w:rsidR="006666F3" w:rsidRDefault="006666F3">
      <w:pPr>
        <w:rPr>
          <w:rFonts w:ascii="Times New Roman" w:hAnsi="Times New Roman"/>
          <w:iCs/>
        </w:rPr>
      </w:pPr>
      <w:r>
        <w:rPr>
          <w:rFonts w:ascii="Times New Roman" w:hAnsi="Times New Roman"/>
          <w:iCs/>
        </w:rPr>
        <w:t xml:space="preserve">Prezime: </w:t>
      </w:r>
      <w:r>
        <w:rPr>
          <w:rFonts w:ascii="Times New Roman" w:hAnsi="Times New Roman"/>
          <w:iCs/>
        </w:rPr>
        <w:tab/>
      </w:r>
      <w:r>
        <w:rPr>
          <w:rFonts w:ascii="Times New Roman" w:hAnsi="Times New Roman"/>
          <w:iCs/>
        </w:rPr>
        <w:tab/>
        <w:t>Polić</w:t>
      </w:r>
    </w:p>
    <w:p w14:paraId="6B2EF8A9" w14:textId="3706B2A9" w:rsidR="006666F3" w:rsidRDefault="006666F3">
      <w:pPr>
        <w:rPr>
          <w:rFonts w:ascii="Times New Roman" w:hAnsi="Times New Roman"/>
          <w:iCs/>
        </w:rPr>
      </w:pPr>
      <w:r>
        <w:rPr>
          <w:rFonts w:ascii="Times New Roman" w:hAnsi="Times New Roman"/>
          <w:iCs/>
        </w:rPr>
        <w:t>Datum rođenja:</w:t>
      </w:r>
      <w:r>
        <w:rPr>
          <w:rFonts w:ascii="Times New Roman" w:hAnsi="Times New Roman"/>
          <w:iCs/>
        </w:rPr>
        <w:tab/>
        <w:t>1. kolovoza 1964.</w:t>
      </w:r>
    </w:p>
    <w:p w14:paraId="04065B6B" w14:textId="08550B21" w:rsidR="006666F3" w:rsidRDefault="006666F3">
      <w:pPr>
        <w:rPr>
          <w:rFonts w:ascii="Times New Roman" w:hAnsi="Times New Roman"/>
          <w:iCs/>
        </w:rPr>
      </w:pPr>
      <w:r>
        <w:rPr>
          <w:rFonts w:ascii="Times New Roman" w:hAnsi="Times New Roman"/>
          <w:iCs/>
        </w:rPr>
        <w:t>Mjesto rođenja:</w:t>
      </w:r>
      <w:r>
        <w:rPr>
          <w:rFonts w:ascii="Times New Roman" w:hAnsi="Times New Roman"/>
          <w:iCs/>
        </w:rPr>
        <w:tab/>
        <w:t>Rijeka, Hrvatska</w:t>
      </w:r>
    </w:p>
    <w:p w14:paraId="02EDBA44" w14:textId="77777777" w:rsidR="006666F3" w:rsidRDefault="006666F3">
      <w:pPr>
        <w:rPr>
          <w:rFonts w:ascii="Times New Roman" w:hAnsi="Times New Roman"/>
          <w:iCs/>
        </w:rPr>
      </w:pPr>
      <w:r>
        <w:rPr>
          <w:rFonts w:ascii="Times New Roman" w:hAnsi="Times New Roman"/>
          <w:iCs/>
        </w:rPr>
        <w:t>Nacionalnost:</w:t>
      </w:r>
      <w:r>
        <w:rPr>
          <w:rFonts w:ascii="Times New Roman" w:hAnsi="Times New Roman"/>
          <w:iCs/>
        </w:rPr>
        <w:tab/>
      </w:r>
      <w:r>
        <w:rPr>
          <w:rFonts w:ascii="Times New Roman" w:hAnsi="Times New Roman"/>
          <w:iCs/>
        </w:rPr>
        <w:tab/>
        <w:t>Hrvat</w:t>
      </w:r>
    </w:p>
    <w:p w14:paraId="750F847D" w14:textId="3C02391B" w:rsidR="006666F3" w:rsidRDefault="006666F3">
      <w:pPr>
        <w:rPr>
          <w:rFonts w:ascii="Times New Roman" w:hAnsi="Times New Roman"/>
          <w:iCs/>
        </w:rPr>
      </w:pPr>
      <w:r>
        <w:rPr>
          <w:rFonts w:ascii="Times New Roman" w:hAnsi="Times New Roman"/>
          <w:iCs/>
        </w:rPr>
        <w:t>Državljanstvo:</w:t>
      </w:r>
      <w:r>
        <w:rPr>
          <w:rFonts w:ascii="Times New Roman" w:hAnsi="Times New Roman"/>
          <w:iCs/>
        </w:rPr>
        <w:tab/>
      </w:r>
      <w:r>
        <w:rPr>
          <w:rFonts w:ascii="Times New Roman" w:hAnsi="Times New Roman"/>
          <w:iCs/>
        </w:rPr>
        <w:tab/>
        <w:t>Hrvatsko</w:t>
      </w:r>
    </w:p>
    <w:p w14:paraId="6F5A9BAE" w14:textId="77777777" w:rsidR="00BA3E46" w:rsidRDefault="00BA3E46">
      <w:pPr>
        <w:rPr>
          <w:rFonts w:ascii="Times New Roman" w:hAnsi="Times New Roman"/>
          <w:iCs/>
        </w:rPr>
      </w:pPr>
    </w:p>
    <w:p w14:paraId="0213651D" w14:textId="77777777" w:rsidR="006666F3" w:rsidRDefault="006666F3">
      <w:pPr>
        <w:rPr>
          <w:rFonts w:ascii="Times New Roman" w:hAnsi="Times New Roman"/>
          <w:iCs/>
        </w:rPr>
      </w:pPr>
      <w:r>
        <w:rPr>
          <w:rFonts w:ascii="Times New Roman" w:hAnsi="Times New Roman"/>
          <w:iCs/>
        </w:rPr>
        <w:t>Sadašnja adresa:</w:t>
      </w:r>
      <w:r>
        <w:rPr>
          <w:rFonts w:ascii="Times New Roman" w:hAnsi="Times New Roman"/>
          <w:iCs/>
        </w:rPr>
        <w:tab/>
        <w:t>B. Branchetta 20, 51 000 Rijeka</w:t>
      </w:r>
    </w:p>
    <w:p w14:paraId="3D1AC999" w14:textId="1D8A0C62" w:rsidR="006666F3" w:rsidRDefault="006666F3">
      <w:pPr>
        <w:rPr>
          <w:rFonts w:ascii="Times New Roman" w:hAnsi="Times New Roman"/>
          <w:iCs/>
        </w:rPr>
      </w:pPr>
      <w:r>
        <w:rPr>
          <w:rFonts w:ascii="Times New Roman" w:hAnsi="Times New Roman"/>
          <w:iCs/>
        </w:rPr>
        <w:t>Broj telefona</w:t>
      </w:r>
      <w:r w:rsidR="0096161B">
        <w:rPr>
          <w:rFonts w:ascii="Times New Roman" w:hAnsi="Times New Roman"/>
          <w:iCs/>
        </w:rPr>
        <w:t>:</w:t>
      </w:r>
      <w:r w:rsidR="0096161B">
        <w:rPr>
          <w:rFonts w:ascii="Times New Roman" w:hAnsi="Times New Roman"/>
          <w:iCs/>
        </w:rPr>
        <w:tab/>
      </w:r>
      <w:r w:rsidR="0096161B">
        <w:rPr>
          <w:rFonts w:ascii="Times New Roman" w:hAnsi="Times New Roman"/>
          <w:iCs/>
        </w:rPr>
        <w:tab/>
        <w:t>051 651 206</w:t>
      </w:r>
      <w:r w:rsidR="008C603B">
        <w:rPr>
          <w:rFonts w:ascii="Times New Roman" w:hAnsi="Times New Roman"/>
          <w:iCs/>
        </w:rPr>
        <w:t xml:space="preserve"> / 091 508 6976</w:t>
      </w:r>
    </w:p>
    <w:p w14:paraId="47B4D80A" w14:textId="06D5321B" w:rsidR="006666F3" w:rsidRDefault="00573171">
      <w:pPr>
        <w:rPr>
          <w:rFonts w:ascii="Times New Roman" w:hAnsi="Times New Roman"/>
          <w:iCs/>
        </w:rPr>
      </w:pPr>
      <w:r>
        <w:rPr>
          <w:rFonts w:ascii="Times New Roman" w:hAnsi="Times New Roman"/>
          <w:iCs/>
        </w:rPr>
        <w:t>E-mail adresa:</w:t>
      </w:r>
      <w:r>
        <w:rPr>
          <w:rFonts w:ascii="Times New Roman" w:hAnsi="Times New Roman"/>
          <w:iCs/>
        </w:rPr>
        <w:tab/>
      </w:r>
      <w:r>
        <w:rPr>
          <w:rFonts w:ascii="Times New Roman" w:hAnsi="Times New Roman"/>
          <w:iCs/>
        </w:rPr>
        <w:tab/>
      </w:r>
      <w:hyperlink r:id="rId11" w:history="1">
        <w:r w:rsidR="007309DF" w:rsidRPr="009E7FE0">
          <w:rPr>
            <w:rStyle w:val="Hyperlink"/>
            <w:rFonts w:ascii="Times New Roman" w:hAnsi="Times New Roman"/>
            <w:iCs/>
          </w:rPr>
          <w:t>bojan.polic@uniri.hr</w:t>
        </w:r>
      </w:hyperlink>
    </w:p>
    <w:p w14:paraId="233AEB4A" w14:textId="7A340C75" w:rsidR="007309DF" w:rsidRDefault="007309DF">
      <w:pPr>
        <w:rPr>
          <w:rFonts w:ascii="Times New Roman" w:hAnsi="Times New Roman"/>
          <w:iCs/>
        </w:rPr>
      </w:pPr>
    </w:p>
    <w:p w14:paraId="331F6293" w14:textId="6F654E4A" w:rsidR="007309DF" w:rsidRPr="0096161B" w:rsidRDefault="007309DF" w:rsidP="0096161B">
      <w:pPr>
        <w:rPr>
          <w:rFonts w:ascii="Times New Roman" w:hAnsi="Times New Roman"/>
          <w:szCs w:val="24"/>
        </w:rPr>
      </w:pPr>
      <w:r>
        <w:rPr>
          <w:rFonts w:ascii="Times New Roman" w:hAnsi="Times New Roman"/>
          <w:iCs/>
        </w:rPr>
        <w:t xml:space="preserve">ORCID: </w:t>
      </w:r>
      <w:r w:rsidR="0096161B" w:rsidRPr="0096161B">
        <w:rPr>
          <w:rFonts w:ascii="Times New Roman" w:hAnsi="Times New Roman"/>
          <w:szCs w:val="24"/>
        </w:rPr>
        <w:t>https://orcid.org/</w:t>
      </w:r>
      <w:r w:rsidR="0096161B" w:rsidRPr="0096161B">
        <w:rPr>
          <w:rFonts w:ascii="Times New Roman" w:hAnsi="Times New Roman"/>
          <w:bCs/>
          <w:szCs w:val="24"/>
        </w:rPr>
        <w:t>0000-0003-3930-9630</w:t>
      </w:r>
    </w:p>
    <w:p w14:paraId="046AA7FC" w14:textId="3DC271F6" w:rsidR="007309DF" w:rsidRDefault="007309DF">
      <w:pPr>
        <w:rPr>
          <w:rFonts w:ascii="Times New Roman" w:hAnsi="Times New Roman"/>
          <w:iCs/>
        </w:rPr>
      </w:pPr>
      <w:r>
        <w:rPr>
          <w:rFonts w:ascii="Times New Roman" w:hAnsi="Times New Roman"/>
          <w:iCs/>
        </w:rPr>
        <w:t>Researcher ID:</w:t>
      </w:r>
      <w:r w:rsidRPr="007309DF">
        <w:t xml:space="preserve"> </w:t>
      </w:r>
      <w:hyperlink r:id="rId12" w:tgtFrame="_blank" w:history="1">
        <w:r>
          <w:rPr>
            <w:rStyle w:val="Hyperlink"/>
          </w:rPr>
          <w:t>B-8622-2014</w:t>
        </w:r>
      </w:hyperlink>
    </w:p>
    <w:p w14:paraId="5B71E31C" w14:textId="5FB4B4AF" w:rsidR="007309DF" w:rsidRDefault="007309DF">
      <w:pPr>
        <w:rPr>
          <w:rFonts w:ascii="Times New Roman" w:hAnsi="Times New Roman"/>
          <w:iCs/>
        </w:rPr>
      </w:pPr>
      <w:r>
        <w:rPr>
          <w:rFonts w:ascii="Times New Roman" w:hAnsi="Times New Roman"/>
          <w:iCs/>
        </w:rPr>
        <w:t>Scopus Authoer ID:</w:t>
      </w:r>
      <w:r w:rsidRPr="007309DF">
        <w:t xml:space="preserve"> </w:t>
      </w:r>
      <w:hyperlink r:id="rId13" w:tgtFrame="_blank" w:history="1">
        <w:r>
          <w:rPr>
            <w:rStyle w:val="Hyperlink"/>
          </w:rPr>
          <w:t>6603053459</w:t>
        </w:r>
      </w:hyperlink>
    </w:p>
    <w:p w14:paraId="7150D6D2" w14:textId="56282A7F" w:rsidR="007309DF" w:rsidRDefault="007309DF">
      <w:pPr>
        <w:rPr>
          <w:rFonts w:ascii="Times New Roman" w:hAnsi="Times New Roman"/>
          <w:iCs/>
        </w:rPr>
      </w:pPr>
      <w:r>
        <w:rPr>
          <w:rFonts w:ascii="Times New Roman" w:hAnsi="Times New Roman"/>
          <w:iCs/>
        </w:rPr>
        <w:t xml:space="preserve">Google Schoolar: </w:t>
      </w:r>
      <w:hyperlink r:id="rId14" w:history="1">
        <w:r w:rsidR="0096161B" w:rsidRPr="009E7FE0">
          <w:rPr>
            <w:rStyle w:val="Hyperlink"/>
            <w:rFonts w:ascii="Times New Roman" w:hAnsi="Times New Roman"/>
            <w:iCs/>
          </w:rPr>
          <w:t>https://scholar.google.com/citations?user=WPNlDYYAAAAJ</w:t>
        </w:r>
      </w:hyperlink>
    </w:p>
    <w:p w14:paraId="60ACCE69" w14:textId="77777777" w:rsidR="0096161B" w:rsidRDefault="0096161B">
      <w:pPr>
        <w:rPr>
          <w:rFonts w:ascii="Times New Roman" w:hAnsi="Times New Roman"/>
          <w:iCs/>
        </w:rPr>
      </w:pPr>
    </w:p>
    <w:p w14:paraId="7FD0BFDC" w14:textId="77777777" w:rsidR="006666F3" w:rsidRDefault="006666F3">
      <w:pPr>
        <w:rPr>
          <w:rFonts w:ascii="Times New Roman" w:hAnsi="Times New Roman"/>
          <w:iCs/>
        </w:rPr>
      </w:pPr>
    </w:p>
    <w:p w14:paraId="471325A6" w14:textId="52B29FC3" w:rsidR="006666F3" w:rsidRDefault="003D130C">
      <w:pPr>
        <w:rPr>
          <w:rFonts w:ascii="Times New Roman" w:hAnsi="Times New Roman"/>
          <w:b/>
          <w:bCs/>
          <w:iCs/>
        </w:rPr>
      </w:pPr>
      <w:r>
        <w:rPr>
          <w:rFonts w:ascii="Times New Roman" w:hAnsi="Times New Roman"/>
          <w:b/>
          <w:bCs/>
          <w:iCs/>
        </w:rPr>
        <w:t>Obrazovanje</w:t>
      </w:r>
      <w:r w:rsidR="00716E07">
        <w:rPr>
          <w:rFonts w:ascii="Times New Roman" w:hAnsi="Times New Roman"/>
          <w:b/>
          <w:bCs/>
          <w:iCs/>
        </w:rPr>
        <w:t xml:space="preserve"> </w:t>
      </w:r>
    </w:p>
    <w:p w14:paraId="32642AAA" w14:textId="0504D814" w:rsidR="003D130C" w:rsidRDefault="00341670" w:rsidP="003D130C">
      <w:pPr>
        <w:numPr>
          <w:ilvl w:val="0"/>
          <w:numId w:val="1"/>
        </w:numPr>
        <w:rPr>
          <w:rFonts w:ascii="Times New Roman" w:hAnsi="Times New Roman"/>
          <w:iCs/>
        </w:rPr>
      </w:pPr>
      <w:r w:rsidRPr="00341670">
        <w:rPr>
          <w:rFonts w:ascii="Times New Roman" w:hAnsi="Times New Roman"/>
          <w:b/>
          <w:iCs/>
        </w:rPr>
        <w:t>rujan</w:t>
      </w:r>
      <w:r w:rsidR="003D130C" w:rsidRPr="00341670">
        <w:rPr>
          <w:rFonts w:ascii="Times New Roman" w:hAnsi="Times New Roman"/>
          <w:b/>
          <w:iCs/>
        </w:rPr>
        <w:t xml:space="preserve"> 1997</w:t>
      </w:r>
      <w:r w:rsidRPr="00341670">
        <w:rPr>
          <w:rFonts w:ascii="Times New Roman" w:hAnsi="Times New Roman"/>
          <w:b/>
          <w:iCs/>
        </w:rPr>
        <w:t>. -</w:t>
      </w:r>
      <w:r>
        <w:rPr>
          <w:rFonts w:ascii="Times New Roman" w:hAnsi="Times New Roman"/>
          <w:b/>
          <w:iCs/>
        </w:rPr>
        <w:t xml:space="preserve"> lip</w:t>
      </w:r>
      <w:r w:rsidRPr="00341670">
        <w:rPr>
          <w:rFonts w:ascii="Times New Roman" w:hAnsi="Times New Roman"/>
          <w:b/>
          <w:iCs/>
        </w:rPr>
        <w:t>anj</w:t>
      </w:r>
      <w:r w:rsidR="003D130C" w:rsidRPr="00341670">
        <w:rPr>
          <w:rFonts w:ascii="Times New Roman" w:hAnsi="Times New Roman"/>
          <w:b/>
          <w:iCs/>
        </w:rPr>
        <w:t xml:space="preserve"> 2000. </w:t>
      </w:r>
      <w:r w:rsidR="003D130C">
        <w:rPr>
          <w:rFonts w:ascii="Times New Roman" w:hAnsi="Times New Roman"/>
          <w:iCs/>
        </w:rPr>
        <w:t xml:space="preserve"> te </w:t>
      </w:r>
      <w:r w:rsidRPr="00341670">
        <w:rPr>
          <w:rFonts w:ascii="Times New Roman" w:hAnsi="Times New Roman"/>
          <w:b/>
          <w:iCs/>
        </w:rPr>
        <w:t>studeni</w:t>
      </w:r>
      <w:r w:rsidR="003D130C" w:rsidRPr="00341670">
        <w:rPr>
          <w:rFonts w:ascii="Times New Roman" w:hAnsi="Times New Roman"/>
          <w:b/>
          <w:iCs/>
        </w:rPr>
        <w:t xml:space="preserve"> 2000. </w:t>
      </w:r>
      <w:r w:rsidRPr="00341670">
        <w:rPr>
          <w:rFonts w:ascii="Times New Roman" w:hAnsi="Times New Roman"/>
          <w:b/>
          <w:iCs/>
        </w:rPr>
        <w:t>- trav</w:t>
      </w:r>
      <w:r>
        <w:rPr>
          <w:rFonts w:ascii="Times New Roman" w:hAnsi="Times New Roman"/>
          <w:b/>
          <w:iCs/>
        </w:rPr>
        <w:t>a</w:t>
      </w:r>
      <w:r w:rsidRPr="00341670">
        <w:rPr>
          <w:rFonts w:ascii="Times New Roman" w:hAnsi="Times New Roman"/>
          <w:b/>
          <w:iCs/>
        </w:rPr>
        <w:t>nj 2001.</w:t>
      </w:r>
      <w:r>
        <w:rPr>
          <w:rFonts w:ascii="Times New Roman" w:hAnsi="Times New Roman"/>
          <w:iCs/>
        </w:rPr>
        <w:t xml:space="preserve"> - poslijedoktorsko usavršavanje</w:t>
      </w:r>
      <w:r w:rsidR="003D130C">
        <w:rPr>
          <w:rFonts w:ascii="Times New Roman" w:hAnsi="Times New Roman"/>
          <w:iCs/>
        </w:rPr>
        <w:t xml:space="preserve"> na Odjelu za imunologiju</w:t>
      </w:r>
      <w:r w:rsidR="003D130C" w:rsidRPr="007A5E67">
        <w:rPr>
          <w:rFonts w:ascii="Times New Roman" w:hAnsi="Times New Roman"/>
          <w:iCs/>
        </w:rPr>
        <w:t xml:space="preserve"> </w:t>
      </w:r>
      <w:r w:rsidR="003D130C">
        <w:rPr>
          <w:rFonts w:ascii="Times New Roman" w:hAnsi="Times New Roman"/>
          <w:iCs/>
        </w:rPr>
        <w:t>(prof. Klaus Rajewsky), Instituta za genetiku Sveučilišta u Kelnu, SR Njemačka</w:t>
      </w:r>
      <w:r>
        <w:rPr>
          <w:rFonts w:ascii="Times New Roman" w:hAnsi="Times New Roman"/>
          <w:iCs/>
        </w:rPr>
        <w:t xml:space="preserve"> (stipendija Alexander von Humboldt)</w:t>
      </w:r>
    </w:p>
    <w:p w14:paraId="347A8931" w14:textId="7E197591" w:rsidR="003D130C" w:rsidRDefault="003D130C" w:rsidP="003D130C">
      <w:pPr>
        <w:numPr>
          <w:ilvl w:val="0"/>
          <w:numId w:val="1"/>
        </w:numPr>
        <w:rPr>
          <w:rFonts w:ascii="Times New Roman" w:hAnsi="Times New Roman"/>
          <w:iCs/>
        </w:rPr>
      </w:pPr>
      <w:r w:rsidRPr="00341670">
        <w:rPr>
          <w:rFonts w:ascii="Times New Roman" w:hAnsi="Times New Roman"/>
          <w:b/>
          <w:iCs/>
        </w:rPr>
        <w:t>1996.</w:t>
      </w:r>
      <w:r>
        <w:rPr>
          <w:rFonts w:ascii="Times New Roman" w:hAnsi="Times New Roman"/>
          <w:iCs/>
        </w:rPr>
        <w:t xml:space="preserve"> </w:t>
      </w:r>
      <w:r w:rsidR="007A0823">
        <w:rPr>
          <w:rFonts w:ascii="Times New Roman" w:hAnsi="Times New Roman"/>
          <w:iCs/>
        </w:rPr>
        <w:t>–</w:t>
      </w:r>
      <w:r w:rsidR="00341670">
        <w:rPr>
          <w:rFonts w:ascii="Times New Roman" w:hAnsi="Times New Roman"/>
          <w:iCs/>
        </w:rPr>
        <w:t xml:space="preserve"> </w:t>
      </w:r>
      <w:r w:rsidR="007A0823">
        <w:rPr>
          <w:rFonts w:ascii="Times New Roman" w:hAnsi="Times New Roman"/>
          <w:iCs/>
        </w:rPr>
        <w:t>doktorski rad</w:t>
      </w:r>
      <w:r>
        <w:rPr>
          <w:rFonts w:ascii="Times New Roman" w:hAnsi="Times New Roman"/>
          <w:iCs/>
        </w:rPr>
        <w:t xml:space="preserve"> «</w:t>
      </w:r>
      <w:r>
        <w:rPr>
          <w:rFonts w:ascii="Times New Roman" w:hAnsi="Times New Roman"/>
          <w:spacing w:val="-2"/>
          <w:lang w:val="en-US"/>
        </w:rPr>
        <w:t>Mehanizmi</w:t>
      </w:r>
      <w:r w:rsidRPr="00B33542">
        <w:rPr>
          <w:rFonts w:ascii="Times New Roman" w:hAnsi="Times New Roman"/>
          <w:spacing w:val="-2"/>
        </w:rPr>
        <w:t xml:space="preserve"> </w:t>
      </w:r>
      <w:r>
        <w:rPr>
          <w:rFonts w:ascii="Times New Roman" w:hAnsi="Times New Roman"/>
          <w:spacing w:val="-2"/>
          <w:lang w:val="en-US"/>
        </w:rPr>
        <w:t>imunolo</w:t>
      </w:r>
      <w:r w:rsidRPr="00B33542">
        <w:rPr>
          <w:rFonts w:ascii="Times New Roman" w:hAnsi="Times New Roman"/>
          <w:spacing w:val="-2"/>
        </w:rPr>
        <w:t>š</w:t>
      </w:r>
      <w:r>
        <w:rPr>
          <w:rFonts w:ascii="Times New Roman" w:hAnsi="Times New Roman"/>
          <w:spacing w:val="-2"/>
          <w:lang w:val="en-US"/>
        </w:rPr>
        <w:t>kog</w:t>
      </w:r>
      <w:r w:rsidRPr="00B33542">
        <w:rPr>
          <w:rFonts w:ascii="Times New Roman" w:hAnsi="Times New Roman"/>
          <w:spacing w:val="-2"/>
        </w:rPr>
        <w:t xml:space="preserve"> </w:t>
      </w:r>
      <w:r>
        <w:rPr>
          <w:rFonts w:ascii="Times New Roman" w:hAnsi="Times New Roman"/>
          <w:spacing w:val="-2"/>
          <w:lang w:val="en-US"/>
        </w:rPr>
        <w:t>nadzora</w:t>
      </w:r>
      <w:r w:rsidRPr="00B33542">
        <w:rPr>
          <w:rFonts w:ascii="Times New Roman" w:hAnsi="Times New Roman"/>
          <w:spacing w:val="-2"/>
        </w:rPr>
        <w:t xml:space="preserve"> </w:t>
      </w:r>
      <w:r>
        <w:rPr>
          <w:rFonts w:ascii="Times New Roman" w:hAnsi="Times New Roman"/>
          <w:spacing w:val="-2"/>
          <w:lang w:val="en-US"/>
        </w:rPr>
        <w:t>latentne</w:t>
      </w:r>
      <w:r w:rsidRPr="00B33542">
        <w:rPr>
          <w:rFonts w:ascii="Times New Roman" w:hAnsi="Times New Roman"/>
          <w:spacing w:val="-2"/>
        </w:rPr>
        <w:t xml:space="preserve"> </w:t>
      </w:r>
      <w:r>
        <w:rPr>
          <w:rFonts w:ascii="Times New Roman" w:hAnsi="Times New Roman"/>
          <w:spacing w:val="-2"/>
          <w:lang w:val="en-US"/>
        </w:rPr>
        <w:t>herpesvirusne</w:t>
      </w:r>
      <w:r w:rsidRPr="00B33542">
        <w:rPr>
          <w:rFonts w:ascii="Times New Roman" w:hAnsi="Times New Roman"/>
          <w:spacing w:val="-2"/>
        </w:rPr>
        <w:t xml:space="preserve"> </w:t>
      </w:r>
      <w:r>
        <w:rPr>
          <w:rFonts w:ascii="Times New Roman" w:hAnsi="Times New Roman"/>
          <w:spacing w:val="-2"/>
          <w:lang w:val="en-US"/>
        </w:rPr>
        <w:t>infekcije</w:t>
      </w:r>
      <w:r w:rsidRPr="00B33542">
        <w:rPr>
          <w:rFonts w:ascii="Times New Roman" w:hAnsi="Times New Roman"/>
          <w:spacing w:val="-2"/>
        </w:rPr>
        <w:t xml:space="preserve">” </w:t>
      </w:r>
      <w:r>
        <w:rPr>
          <w:rFonts w:ascii="Times New Roman" w:hAnsi="Times New Roman"/>
          <w:spacing w:val="-2"/>
          <w:lang w:val="en-US"/>
        </w:rPr>
        <w:t>na</w:t>
      </w:r>
      <w:r w:rsidRPr="00B33542">
        <w:rPr>
          <w:rFonts w:ascii="Times New Roman" w:hAnsi="Times New Roman"/>
          <w:spacing w:val="-2"/>
        </w:rPr>
        <w:t xml:space="preserve"> </w:t>
      </w:r>
      <w:r>
        <w:rPr>
          <w:rFonts w:ascii="Times New Roman" w:hAnsi="Times New Roman"/>
          <w:spacing w:val="-2"/>
          <w:lang w:val="en-US"/>
        </w:rPr>
        <w:t>Medicinskom</w:t>
      </w:r>
      <w:r w:rsidRPr="00B33542">
        <w:rPr>
          <w:rFonts w:ascii="Times New Roman" w:hAnsi="Times New Roman"/>
          <w:spacing w:val="-2"/>
        </w:rPr>
        <w:t xml:space="preserve"> </w:t>
      </w:r>
      <w:r>
        <w:rPr>
          <w:rFonts w:ascii="Times New Roman" w:hAnsi="Times New Roman"/>
          <w:spacing w:val="-2"/>
          <w:lang w:val="en-US"/>
        </w:rPr>
        <w:t>fakultetu</w:t>
      </w:r>
      <w:r w:rsidRPr="00B33542">
        <w:rPr>
          <w:rFonts w:ascii="Times New Roman" w:hAnsi="Times New Roman"/>
          <w:spacing w:val="-2"/>
        </w:rPr>
        <w:t xml:space="preserve"> </w:t>
      </w:r>
      <w:r>
        <w:rPr>
          <w:rFonts w:ascii="Times New Roman" w:hAnsi="Times New Roman"/>
          <w:spacing w:val="-2"/>
          <w:lang w:val="en-US"/>
        </w:rPr>
        <w:t>u</w:t>
      </w:r>
      <w:r w:rsidRPr="00B33542">
        <w:rPr>
          <w:rFonts w:ascii="Times New Roman" w:hAnsi="Times New Roman"/>
          <w:spacing w:val="-2"/>
        </w:rPr>
        <w:t xml:space="preserve"> </w:t>
      </w:r>
      <w:r>
        <w:rPr>
          <w:rFonts w:ascii="Times New Roman" w:hAnsi="Times New Roman"/>
          <w:spacing w:val="-2"/>
          <w:lang w:val="en-US"/>
        </w:rPr>
        <w:t>Rijeci (mentor: prof. Stipan Jonjić)</w:t>
      </w:r>
    </w:p>
    <w:p w14:paraId="7CE99321" w14:textId="34A0DE42" w:rsidR="003D130C" w:rsidRDefault="003D130C" w:rsidP="003D130C">
      <w:pPr>
        <w:numPr>
          <w:ilvl w:val="0"/>
          <w:numId w:val="1"/>
        </w:numPr>
        <w:rPr>
          <w:rFonts w:ascii="Times New Roman" w:hAnsi="Times New Roman"/>
          <w:iCs/>
        </w:rPr>
      </w:pPr>
      <w:r w:rsidRPr="00341670">
        <w:rPr>
          <w:rFonts w:ascii="Times New Roman" w:hAnsi="Times New Roman"/>
          <w:b/>
          <w:iCs/>
        </w:rPr>
        <w:t>1992.</w:t>
      </w:r>
      <w:r>
        <w:rPr>
          <w:rFonts w:ascii="Times New Roman" w:hAnsi="Times New Roman"/>
          <w:iCs/>
        </w:rPr>
        <w:t xml:space="preserve"> </w:t>
      </w:r>
      <w:r w:rsidR="00341670">
        <w:rPr>
          <w:rFonts w:ascii="Times New Roman" w:hAnsi="Times New Roman"/>
          <w:iCs/>
        </w:rPr>
        <w:t xml:space="preserve">- </w:t>
      </w:r>
      <w:r>
        <w:rPr>
          <w:rFonts w:ascii="Times New Roman" w:hAnsi="Times New Roman"/>
          <w:iCs/>
        </w:rPr>
        <w:t>magistarski rad «</w:t>
      </w:r>
      <w:r>
        <w:rPr>
          <w:rFonts w:ascii="Times New Roman" w:hAnsi="Times New Roman"/>
        </w:rPr>
        <w:t>Učinak citomegalovirusne infekcije i citokina na ekspresiju antigena tkivne podudarnosti na mišjim fibroblastima» na Medicinskom fakultetu u Rijeci (mentor: prof. Stipan Jonjić)</w:t>
      </w:r>
    </w:p>
    <w:p w14:paraId="4E43D37D" w14:textId="20E2F928" w:rsidR="003D130C" w:rsidRPr="003D130C" w:rsidRDefault="003D130C" w:rsidP="003D130C">
      <w:pPr>
        <w:numPr>
          <w:ilvl w:val="0"/>
          <w:numId w:val="1"/>
        </w:numPr>
        <w:rPr>
          <w:rFonts w:ascii="Times New Roman" w:hAnsi="Times New Roman"/>
          <w:iCs/>
        </w:rPr>
      </w:pPr>
      <w:r w:rsidRPr="00341670">
        <w:rPr>
          <w:rFonts w:ascii="Times New Roman" w:hAnsi="Times New Roman"/>
          <w:b/>
          <w:iCs/>
        </w:rPr>
        <w:t xml:space="preserve">1989. </w:t>
      </w:r>
      <w:r w:rsidR="00341670" w:rsidRPr="00341670">
        <w:rPr>
          <w:rFonts w:ascii="Times New Roman" w:hAnsi="Times New Roman"/>
          <w:b/>
          <w:iCs/>
        </w:rPr>
        <w:t>-1992.</w:t>
      </w:r>
      <w:r w:rsidR="00341670">
        <w:rPr>
          <w:rFonts w:ascii="Times New Roman" w:hAnsi="Times New Roman"/>
          <w:iCs/>
        </w:rPr>
        <w:t xml:space="preserve"> - </w:t>
      </w:r>
      <w:r>
        <w:rPr>
          <w:rFonts w:ascii="Times New Roman" w:hAnsi="Times New Roman"/>
          <w:iCs/>
        </w:rPr>
        <w:t xml:space="preserve">poslijediplomski </w:t>
      </w:r>
      <w:r w:rsidR="00341670">
        <w:rPr>
          <w:rFonts w:ascii="Times New Roman" w:hAnsi="Times New Roman"/>
          <w:iCs/>
        </w:rPr>
        <w:t xml:space="preserve">znanstveni </w:t>
      </w:r>
      <w:r>
        <w:rPr>
          <w:rFonts w:ascii="Times New Roman" w:hAnsi="Times New Roman"/>
          <w:iCs/>
        </w:rPr>
        <w:t>studij «Opća klinička patofiziologija» na Medicinskom fakultetu u Rijeci</w:t>
      </w:r>
    </w:p>
    <w:p w14:paraId="27B2C8DF" w14:textId="1D0EF736" w:rsidR="003D130C" w:rsidRDefault="003D130C" w:rsidP="003D130C">
      <w:pPr>
        <w:numPr>
          <w:ilvl w:val="0"/>
          <w:numId w:val="1"/>
        </w:numPr>
        <w:rPr>
          <w:rFonts w:ascii="Times New Roman" w:hAnsi="Times New Roman"/>
          <w:iCs/>
        </w:rPr>
      </w:pPr>
      <w:r w:rsidRPr="00341670">
        <w:rPr>
          <w:rFonts w:ascii="Times New Roman" w:hAnsi="Times New Roman"/>
          <w:b/>
          <w:iCs/>
        </w:rPr>
        <w:t>1989.</w:t>
      </w:r>
      <w:r>
        <w:rPr>
          <w:rFonts w:ascii="Times New Roman" w:hAnsi="Times New Roman"/>
          <w:iCs/>
        </w:rPr>
        <w:t xml:space="preserve"> </w:t>
      </w:r>
      <w:r w:rsidR="00341670">
        <w:rPr>
          <w:rFonts w:ascii="Times New Roman" w:hAnsi="Times New Roman"/>
          <w:iCs/>
        </w:rPr>
        <w:t>– diplomski rad</w:t>
      </w:r>
      <w:r>
        <w:rPr>
          <w:rFonts w:ascii="Times New Roman" w:hAnsi="Times New Roman"/>
          <w:iCs/>
        </w:rPr>
        <w:t xml:space="preserve"> na Medicinskom fakultetu u Rijeci (mentor: prof. Vlasta Linić-Vlahović) </w:t>
      </w:r>
    </w:p>
    <w:p w14:paraId="098C8DEC" w14:textId="66649D5B" w:rsidR="003D130C" w:rsidRDefault="003D130C" w:rsidP="003D130C">
      <w:pPr>
        <w:numPr>
          <w:ilvl w:val="0"/>
          <w:numId w:val="1"/>
        </w:numPr>
        <w:rPr>
          <w:rFonts w:ascii="Times New Roman" w:hAnsi="Times New Roman"/>
          <w:iCs/>
        </w:rPr>
      </w:pPr>
      <w:r w:rsidRPr="00341670">
        <w:rPr>
          <w:rFonts w:ascii="Times New Roman" w:hAnsi="Times New Roman"/>
          <w:b/>
          <w:iCs/>
        </w:rPr>
        <w:t>1984. - 1989.</w:t>
      </w:r>
      <w:r>
        <w:rPr>
          <w:rFonts w:ascii="Times New Roman" w:hAnsi="Times New Roman"/>
          <w:iCs/>
        </w:rPr>
        <w:t xml:space="preserve"> </w:t>
      </w:r>
      <w:r w:rsidR="00341670">
        <w:rPr>
          <w:rFonts w:ascii="Times New Roman" w:hAnsi="Times New Roman"/>
          <w:iCs/>
        </w:rPr>
        <w:t xml:space="preserve">- </w:t>
      </w:r>
      <w:r>
        <w:rPr>
          <w:rFonts w:ascii="Times New Roman" w:hAnsi="Times New Roman"/>
          <w:iCs/>
        </w:rPr>
        <w:t>studij «Opća medicina» na Medicinskom fakultetu Sveučilišta u Rijeci</w:t>
      </w:r>
    </w:p>
    <w:p w14:paraId="1A57B7AA" w14:textId="4B676C43" w:rsidR="00F52F31" w:rsidRDefault="00F52F31" w:rsidP="00824456">
      <w:pPr>
        <w:numPr>
          <w:ilvl w:val="0"/>
          <w:numId w:val="1"/>
        </w:numPr>
        <w:rPr>
          <w:rFonts w:ascii="Times New Roman" w:hAnsi="Times New Roman"/>
          <w:iCs/>
        </w:rPr>
      </w:pPr>
      <w:r>
        <w:rPr>
          <w:rFonts w:ascii="Times New Roman" w:hAnsi="Times New Roman"/>
          <w:iCs/>
        </w:rPr>
        <w:t>Osnovno</w:t>
      </w:r>
      <w:r w:rsidR="003D130C">
        <w:rPr>
          <w:rFonts w:ascii="Times New Roman" w:hAnsi="Times New Roman"/>
          <w:iCs/>
        </w:rPr>
        <w:t xml:space="preserve"> (</w:t>
      </w:r>
      <w:r w:rsidR="003D130C" w:rsidRPr="00341670">
        <w:rPr>
          <w:rFonts w:ascii="Times New Roman" w:hAnsi="Times New Roman"/>
          <w:b/>
          <w:iCs/>
        </w:rPr>
        <w:t>1971. – 1979.</w:t>
      </w:r>
      <w:r w:rsidR="003D130C">
        <w:rPr>
          <w:rFonts w:ascii="Times New Roman" w:hAnsi="Times New Roman"/>
          <w:iCs/>
        </w:rPr>
        <w:t>)</w:t>
      </w:r>
      <w:r>
        <w:rPr>
          <w:rFonts w:ascii="Times New Roman" w:hAnsi="Times New Roman"/>
          <w:iCs/>
        </w:rPr>
        <w:t xml:space="preserve"> i srednjoškolsko obrazovanje</w:t>
      </w:r>
      <w:r w:rsidR="003D130C">
        <w:rPr>
          <w:rFonts w:ascii="Times New Roman" w:hAnsi="Times New Roman"/>
          <w:iCs/>
        </w:rPr>
        <w:t xml:space="preserve"> (</w:t>
      </w:r>
      <w:r w:rsidR="003D130C" w:rsidRPr="00F3191E">
        <w:rPr>
          <w:rFonts w:ascii="Times New Roman" w:hAnsi="Times New Roman"/>
          <w:b/>
          <w:iCs/>
        </w:rPr>
        <w:t>1979. – 1983.</w:t>
      </w:r>
      <w:r w:rsidR="003D130C">
        <w:rPr>
          <w:rFonts w:ascii="Times New Roman" w:hAnsi="Times New Roman"/>
          <w:iCs/>
        </w:rPr>
        <w:t>)</w:t>
      </w:r>
      <w:r>
        <w:rPr>
          <w:rFonts w:ascii="Times New Roman" w:hAnsi="Times New Roman"/>
          <w:iCs/>
        </w:rPr>
        <w:t xml:space="preserve"> završio u </w:t>
      </w:r>
      <w:r w:rsidR="00095ED6">
        <w:rPr>
          <w:rFonts w:ascii="Times New Roman" w:hAnsi="Times New Roman"/>
          <w:iCs/>
        </w:rPr>
        <w:t xml:space="preserve">Čavlima i </w:t>
      </w:r>
      <w:r>
        <w:rPr>
          <w:rFonts w:ascii="Times New Roman" w:hAnsi="Times New Roman"/>
          <w:iCs/>
        </w:rPr>
        <w:t>Rijeci</w:t>
      </w:r>
    </w:p>
    <w:p w14:paraId="455211FA" w14:textId="77777777" w:rsidR="003D130C" w:rsidRDefault="003D130C" w:rsidP="003D130C">
      <w:pPr>
        <w:ind w:left="360"/>
        <w:rPr>
          <w:rFonts w:ascii="Times New Roman" w:hAnsi="Times New Roman"/>
          <w:iCs/>
        </w:rPr>
      </w:pPr>
    </w:p>
    <w:p w14:paraId="5F04E56C" w14:textId="75FD90C6" w:rsidR="003D130C" w:rsidRDefault="003D130C" w:rsidP="003D130C">
      <w:pPr>
        <w:rPr>
          <w:rFonts w:ascii="Times New Roman" w:hAnsi="Times New Roman"/>
          <w:iCs/>
        </w:rPr>
      </w:pPr>
    </w:p>
    <w:p w14:paraId="33FC3D25" w14:textId="0690216F" w:rsidR="007309DF" w:rsidRPr="007309DF" w:rsidRDefault="003D130C" w:rsidP="007309DF">
      <w:pPr>
        <w:rPr>
          <w:rFonts w:ascii="Times New Roman" w:hAnsi="Times New Roman"/>
          <w:b/>
          <w:iCs/>
        </w:rPr>
      </w:pPr>
      <w:r w:rsidRPr="003D130C">
        <w:rPr>
          <w:rFonts w:ascii="Times New Roman" w:hAnsi="Times New Roman"/>
          <w:b/>
          <w:iCs/>
        </w:rPr>
        <w:t>Radna mjesta</w:t>
      </w:r>
      <w:r w:rsidR="008209D6">
        <w:rPr>
          <w:rFonts w:ascii="Times New Roman" w:hAnsi="Times New Roman"/>
          <w:b/>
          <w:iCs/>
        </w:rPr>
        <w:t xml:space="preserve"> i izbor u zvanja</w:t>
      </w:r>
    </w:p>
    <w:p w14:paraId="3AD64DE7" w14:textId="47C1E24E" w:rsidR="008209D6" w:rsidRPr="008209D6" w:rsidRDefault="006B1E1A" w:rsidP="008209D6">
      <w:pPr>
        <w:numPr>
          <w:ilvl w:val="0"/>
          <w:numId w:val="1"/>
        </w:numPr>
      </w:pPr>
      <w:r w:rsidRPr="00F3191E">
        <w:rPr>
          <w:b/>
          <w:iCs/>
        </w:rPr>
        <w:lastRenderedPageBreak/>
        <w:t xml:space="preserve">od </w:t>
      </w:r>
      <w:r w:rsidR="008209D6" w:rsidRPr="00F3191E">
        <w:rPr>
          <w:b/>
          <w:iCs/>
        </w:rPr>
        <w:t>listopad</w:t>
      </w:r>
      <w:r w:rsidRPr="00F3191E">
        <w:rPr>
          <w:b/>
          <w:iCs/>
        </w:rPr>
        <w:t>a</w:t>
      </w:r>
      <w:r w:rsidR="008209D6" w:rsidRPr="00F3191E">
        <w:rPr>
          <w:b/>
          <w:iCs/>
        </w:rPr>
        <w:t xml:space="preserve"> 2013.</w:t>
      </w:r>
      <w:r w:rsidR="008209D6">
        <w:rPr>
          <w:iCs/>
        </w:rPr>
        <w:t xml:space="preserve"> -</w:t>
      </w:r>
      <w:r>
        <w:rPr>
          <w:iCs/>
        </w:rPr>
        <w:t xml:space="preserve"> redoviti profesor</w:t>
      </w:r>
      <w:r w:rsidR="008209D6">
        <w:rPr>
          <w:iCs/>
        </w:rPr>
        <w:t xml:space="preserve"> u trajnom zvanju na </w:t>
      </w:r>
      <w:r w:rsidR="00341670">
        <w:rPr>
          <w:iCs/>
        </w:rPr>
        <w:t xml:space="preserve">Zavodu </w:t>
      </w:r>
      <w:r w:rsidR="008209D6">
        <w:rPr>
          <w:iCs/>
        </w:rPr>
        <w:t>za histologiju i embriologiju Medicinskog fakulteta Sveučilišta u Rijeci</w:t>
      </w:r>
      <w:r w:rsidR="007309DF">
        <w:rPr>
          <w:iCs/>
        </w:rPr>
        <w:t xml:space="preserve"> (predstojnik Zavoda od </w:t>
      </w:r>
      <w:r w:rsidR="007309DF" w:rsidRPr="007309DF">
        <w:rPr>
          <w:b/>
          <w:iCs/>
        </w:rPr>
        <w:t>rujna 2021.</w:t>
      </w:r>
      <w:r w:rsidR="007309DF">
        <w:rPr>
          <w:iCs/>
        </w:rPr>
        <w:t>)</w:t>
      </w:r>
    </w:p>
    <w:p w14:paraId="16A2D5AB" w14:textId="0ED68CF6" w:rsidR="008209D6" w:rsidRPr="00C24717" w:rsidRDefault="006B1E1A" w:rsidP="008209D6">
      <w:pPr>
        <w:numPr>
          <w:ilvl w:val="0"/>
          <w:numId w:val="1"/>
        </w:numPr>
      </w:pPr>
      <w:r w:rsidRPr="00F3191E">
        <w:rPr>
          <w:b/>
          <w:iCs/>
        </w:rPr>
        <w:t>od ožujka 2009.</w:t>
      </w:r>
      <w:r>
        <w:rPr>
          <w:iCs/>
        </w:rPr>
        <w:t xml:space="preserve"> - gostujući redoviti profesor</w:t>
      </w:r>
      <w:r w:rsidR="008209D6">
        <w:rPr>
          <w:iCs/>
        </w:rPr>
        <w:t xml:space="preserve"> </w:t>
      </w:r>
      <w:r>
        <w:rPr>
          <w:iCs/>
        </w:rPr>
        <w:t>Katedri za medicinsku biologiju</w:t>
      </w:r>
      <w:r w:rsidR="008209D6">
        <w:rPr>
          <w:iCs/>
        </w:rPr>
        <w:t xml:space="preserve"> na Medicinskom fakultetu Sveučiilišta u Mostaru</w:t>
      </w:r>
      <w:r w:rsidR="00F3191E">
        <w:rPr>
          <w:iCs/>
        </w:rPr>
        <w:t xml:space="preserve"> (pročelnik Katedre od </w:t>
      </w:r>
      <w:r w:rsidR="00F3191E" w:rsidRPr="00F3191E">
        <w:rPr>
          <w:b/>
          <w:iCs/>
        </w:rPr>
        <w:t>2007. – 2013.</w:t>
      </w:r>
      <w:r w:rsidR="00F3191E">
        <w:rPr>
          <w:iCs/>
        </w:rPr>
        <w:t>)</w:t>
      </w:r>
    </w:p>
    <w:p w14:paraId="57D7FA8F" w14:textId="507CBC8E" w:rsidR="008209D6" w:rsidRPr="009B3071" w:rsidRDefault="006B1E1A" w:rsidP="008209D6">
      <w:pPr>
        <w:numPr>
          <w:ilvl w:val="0"/>
          <w:numId w:val="1"/>
        </w:numPr>
      </w:pPr>
      <w:r w:rsidRPr="00F3191E">
        <w:rPr>
          <w:b/>
          <w:iCs/>
        </w:rPr>
        <w:t>2008. – 2013.</w:t>
      </w:r>
      <w:r>
        <w:rPr>
          <w:iCs/>
        </w:rPr>
        <w:t xml:space="preserve"> - redoviti profesor</w:t>
      </w:r>
      <w:r w:rsidR="008209D6">
        <w:rPr>
          <w:iCs/>
        </w:rPr>
        <w:t xml:space="preserve"> na </w:t>
      </w:r>
      <w:r w:rsidR="00341670">
        <w:rPr>
          <w:iCs/>
        </w:rPr>
        <w:t xml:space="preserve">Zavodu / </w:t>
      </w:r>
      <w:r w:rsidR="008209D6">
        <w:rPr>
          <w:iCs/>
        </w:rPr>
        <w:t xml:space="preserve">Katedri za histologiju i embriologiju </w:t>
      </w:r>
      <w:r>
        <w:rPr>
          <w:iCs/>
        </w:rPr>
        <w:t>Medicinskog fakulteta u Rijeci</w:t>
      </w:r>
    </w:p>
    <w:p w14:paraId="759C324D" w14:textId="6BAFBE44" w:rsidR="008209D6" w:rsidRPr="008209D6" w:rsidRDefault="008209D6" w:rsidP="008209D6">
      <w:pPr>
        <w:numPr>
          <w:ilvl w:val="0"/>
          <w:numId w:val="1"/>
        </w:numPr>
      </w:pPr>
      <w:r w:rsidRPr="00F3191E">
        <w:rPr>
          <w:b/>
          <w:iCs/>
        </w:rPr>
        <w:t xml:space="preserve">2004. </w:t>
      </w:r>
      <w:r w:rsidR="006B1E1A" w:rsidRPr="00F3191E">
        <w:rPr>
          <w:b/>
          <w:iCs/>
        </w:rPr>
        <w:t>– 2009.</w:t>
      </w:r>
      <w:r w:rsidR="006B1E1A">
        <w:rPr>
          <w:iCs/>
        </w:rPr>
        <w:t xml:space="preserve"> - gostujući izvanredni profesor na Katedri za medicinsku biologiju</w:t>
      </w:r>
      <w:r>
        <w:rPr>
          <w:iCs/>
        </w:rPr>
        <w:t xml:space="preserve"> Medicinskog fakult</w:t>
      </w:r>
      <w:r w:rsidR="006B1E1A">
        <w:rPr>
          <w:iCs/>
        </w:rPr>
        <w:t>eta Sveučilišta u Mostaru, BiH</w:t>
      </w:r>
    </w:p>
    <w:p w14:paraId="156ECB29" w14:textId="5651387C" w:rsidR="008209D6" w:rsidRPr="00890531" w:rsidRDefault="008209D6" w:rsidP="008209D6">
      <w:pPr>
        <w:numPr>
          <w:ilvl w:val="0"/>
          <w:numId w:val="1"/>
        </w:numPr>
      </w:pPr>
      <w:r w:rsidRPr="00F3191E">
        <w:rPr>
          <w:b/>
          <w:iCs/>
        </w:rPr>
        <w:t xml:space="preserve">2003. </w:t>
      </w:r>
      <w:r w:rsidR="00341670" w:rsidRPr="00F3191E">
        <w:rPr>
          <w:b/>
          <w:iCs/>
        </w:rPr>
        <w:t>– 2008.</w:t>
      </w:r>
      <w:r w:rsidR="00341670">
        <w:rPr>
          <w:iCs/>
        </w:rPr>
        <w:t xml:space="preserve"> - izvanredni profesor</w:t>
      </w:r>
      <w:r>
        <w:rPr>
          <w:iCs/>
        </w:rPr>
        <w:t xml:space="preserve"> na </w:t>
      </w:r>
      <w:r w:rsidR="00341670">
        <w:rPr>
          <w:iCs/>
        </w:rPr>
        <w:t xml:space="preserve">Zavodu / </w:t>
      </w:r>
      <w:r>
        <w:rPr>
          <w:iCs/>
        </w:rPr>
        <w:t>Katedri za histologiju i embriologiju Medicinskog fakulteta u Rijeci</w:t>
      </w:r>
    </w:p>
    <w:p w14:paraId="76C3F07C" w14:textId="3EE72D64" w:rsidR="008209D6" w:rsidRDefault="008209D6" w:rsidP="008209D6">
      <w:pPr>
        <w:numPr>
          <w:ilvl w:val="0"/>
          <w:numId w:val="1"/>
        </w:numPr>
        <w:rPr>
          <w:rFonts w:ascii="Times New Roman" w:hAnsi="Times New Roman"/>
          <w:iCs/>
        </w:rPr>
      </w:pPr>
      <w:r w:rsidRPr="00F3191E">
        <w:rPr>
          <w:rFonts w:ascii="Times New Roman" w:hAnsi="Times New Roman"/>
          <w:b/>
          <w:iCs/>
        </w:rPr>
        <w:t xml:space="preserve">2000. </w:t>
      </w:r>
      <w:r w:rsidR="00341670" w:rsidRPr="00F3191E">
        <w:rPr>
          <w:rFonts w:ascii="Times New Roman" w:hAnsi="Times New Roman"/>
          <w:b/>
          <w:iCs/>
        </w:rPr>
        <w:t xml:space="preserve"> – 2003.</w:t>
      </w:r>
      <w:r w:rsidR="00341670">
        <w:rPr>
          <w:rFonts w:ascii="Times New Roman" w:hAnsi="Times New Roman"/>
          <w:iCs/>
        </w:rPr>
        <w:t xml:space="preserve"> - docent</w:t>
      </w:r>
      <w:r>
        <w:rPr>
          <w:rFonts w:ascii="Times New Roman" w:hAnsi="Times New Roman"/>
          <w:iCs/>
        </w:rPr>
        <w:t xml:space="preserve"> na </w:t>
      </w:r>
      <w:r w:rsidR="00341670">
        <w:rPr>
          <w:rFonts w:ascii="Times New Roman" w:hAnsi="Times New Roman"/>
          <w:iCs/>
        </w:rPr>
        <w:t>Zavodu / Katedri</w:t>
      </w:r>
      <w:r>
        <w:rPr>
          <w:rFonts w:ascii="Times New Roman" w:hAnsi="Times New Roman"/>
          <w:iCs/>
        </w:rPr>
        <w:t xml:space="preserve"> za histologiju i embriologiju Medicinskog fakulteta u Rijeci</w:t>
      </w:r>
    </w:p>
    <w:p w14:paraId="1EFBA5B7" w14:textId="55B331F5" w:rsidR="008209D6" w:rsidRDefault="008209D6" w:rsidP="008209D6">
      <w:pPr>
        <w:numPr>
          <w:ilvl w:val="0"/>
          <w:numId w:val="1"/>
        </w:numPr>
        <w:rPr>
          <w:rFonts w:ascii="Times New Roman" w:hAnsi="Times New Roman"/>
          <w:iCs/>
        </w:rPr>
      </w:pPr>
      <w:r w:rsidRPr="00F3191E">
        <w:rPr>
          <w:rFonts w:ascii="Times New Roman" w:hAnsi="Times New Roman"/>
          <w:b/>
          <w:iCs/>
        </w:rPr>
        <w:t xml:space="preserve">1996. </w:t>
      </w:r>
      <w:r w:rsidR="00341670" w:rsidRPr="00F3191E">
        <w:rPr>
          <w:rFonts w:ascii="Times New Roman" w:hAnsi="Times New Roman"/>
          <w:b/>
          <w:iCs/>
        </w:rPr>
        <w:t>- 2000.</w:t>
      </w:r>
      <w:r w:rsidR="00341670">
        <w:rPr>
          <w:rFonts w:ascii="Times New Roman" w:hAnsi="Times New Roman"/>
          <w:iCs/>
        </w:rPr>
        <w:t xml:space="preserve"> -</w:t>
      </w:r>
      <w:r>
        <w:rPr>
          <w:rFonts w:ascii="Times New Roman" w:hAnsi="Times New Roman"/>
          <w:iCs/>
        </w:rPr>
        <w:t xml:space="preserve"> viši asistent na Zavodu</w:t>
      </w:r>
      <w:r w:rsidR="00341670">
        <w:rPr>
          <w:rFonts w:ascii="Times New Roman" w:hAnsi="Times New Roman"/>
          <w:iCs/>
        </w:rPr>
        <w:t xml:space="preserve"> / Katedri</w:t>
      </w:r>
      <w:r>
        <w:rPr>
          <w:rFonts w:ascii="Times New Roman" w:hAnsi="Times New Roman"/>
          <w:iCs/>
        </w:rPr>
        <w:t xml:space="preserve"> za histologiju i embriologiju Medicinskoga fakulteta u Rijeci</w:t>
      </w:r>
    </w:p>
    <w:p w14:paraId="60E16C29" w14:textId="416C43C5" w:rsidR="008209D6" w:rsidRDefault="008209D6" w:rsidP="006B1E1A">
      <w:pPr>
        <w:numPr>
          <w:ilvl w:val="0"/>
          <w:numId w:val="1"/>
        </w:numPr>
        <w:rPr>
          <w:rFonts w:ascii="Times New Roman" w:hAnsi="Times New Roman"/>
          <w:iCs/>
        </w:rPr>
      </w:pPr>
      <w:r w:rsidRPr="00F3191E">
        <w:rPr>
          <w:rFonts w:ascii="Times New Roman" w:hAnsi="Times New Roman"/>
          <w:b/>
          <w:iCs/>
        </w:rPr>
        <w:t xml:space="preserve">1994. </w:t>
      </w:r>
      <w:r w:rsidR="00341670" w:rsidRPr="00F3191E">
        <w:rPr>
          <w:rFonts w:ascii="Times New Roman" w:hAnsi="Times New Roman"/>
          <w:b/>
          <w:iCs/>
        </w:rPr>
        <w:t>-</w:t>
      </w:r>
      <w:r w:rsidR="006B1E1A" w:rsidRPr="00F3191E">
        <w:rPr>
          <w:rFonts w:ascii="Times New Roman" w:hAnsi="Times New Roman"/>
          <w:b/>
          <w:iCs/>
        </w:rPr>
        <w:t xml:space="preserve"> 1996.</w:t>
      </w:r>
      <w:r w:rsidR="006B1E1A">
        <w:rPr>
          <w:rFonts w:ascii="Times New Roman" w:hAnsi="Times New Roman"/>
          <w:iCs/>
        </w:rPr>
        <w:t xml:space="preserve"> </w:t>
      </w:r>
      <w:r w:rsidR="00341670">
        <w:rPr>
          <w:rFonts w:ascii="Times New Roman" w:hAnsi="Times New Roman"/>
          <w:iCs/>
        </w:rPr>
        <w:t xml:space="preserve">- </w:t>
      </w:r>
      <w:r w:rsidR="006B1E1A">
        <w:rPr>
          <w:rFonts w:ascii="Times New Roman" w:hAnsi="Times New Roman"/>
          <w:iCs/>
        </w:rPr>
        <w:t>asistent</w:t>
      </w:r>
      <w:r>
        <w:rPr>
          <w:rFonts w:ascii="Times New Roman" w:hAnsi="Times New Roman"/>
          <w:iCs/>
        </w:rPr>
        <w:t xml:space="preserve"> na Zavodu</w:t>
      </w:r>
      <w:r w:rsidR="00341670">
        <w:rPr>
          <w:rFonts w:ascii="Times New Roman" w:hAnsi="Times New Roman"/>
          <w:iCs/>
        </w:rPr>
        <w:t xml:space="preserve"> / Katedri</w:t>
      </w:r>
      <w:r>
        <w:rPr>
          <w:rFonts w:ascii="Times New Roman" w:hAnsi="Times New Roman"/>
          <w:iCs/>
        </w:rPr>
        <w:t xml:space="preserve"> za fiziologiju i imunologiju Medicinskog fakulteta u Rijeci</w:t>
      </w:r>
    </w:p>
    <w:p w14:paraId="7FB26DF5" w14:textId="66AC046C" w:rsidR="006666F3" w:rsidRDefault="005C3718" w:rsidP="00824456">
      <w:pPr>
        <w:numPr>
          <w:ilvl w:val="0"/>
          <w:numId w:val="1"/>
        </w:numPr>
        <w:rPr>
          <w:rFonts w:ascii="Times New Roman" w:hAnsi="Times New Roman"/>
          <w:iCs/>
        </w:rPr>
      </w:pPr>
      <w:r w:rsidRPr="00F3191E">
        <w:rPr>
          <w:rFonts w:ascii="Times New Roman" w:hAnsi="Times New Roman"/>
          <w:b/>
          <w:iCs/>
        </w:rPr>
        <w:t xml:space="preserve">1991. </w:t>
      </w:r>
      <w:r w:rsidR="00341670" w:rsidRPr="00F3191E">
        <w:rPr>
          <w:rFonts w:ascii="Times New Roman" w:hAnsi="Times New Roman"/>
          <w:b/>
          <w:iCs/>
        </w:rPr>
        <w:t>– 1994.</w:t>
      </w:r>
      <w:r w:rsidR="00341670">
        <w:rPr>
          <w:rFonts w:ascii="Times New Roman" w:hAnsi="Times New Roman"/>
          <w:iCs/>
        </w:rPr>
        <w:t xml:space="preserve"> - </w:t>
      </w:r>
      <w:r w:rsidR="006666F3">
        <w:rPr>
          <w:rFonts w:ascii="Times New Roman" w:hAnsi="Times New Roman"/>
          <w:iCs/>
        </w:rPr>
        <w:t>znanstveni  novak na projektu br. 3-01-169 Ministarstva znanosti RH</w:t>
      </w:r>
      <w:r w:rsidR="00ED12A2">
        <w:rPr>
          <w:rFonts w:ascii="Times New Roman" w:hAnsi="Times New Roman"/>
          <w:iCs/>
        </w:rPr>
        <w:t>, voditelj Prof. dr. Stipan Jonjić</w:t>
      </w:r>
      <w:r w:rsidR="00EF3CEA">
        <w:rPr>
          <w:rFonts w:ascii="Times New Roman" w:hAnsi="Times New Roman"/>
          <w:iCs/>
        </w:rPr>
        <w:t>, Zavod</w:t>
      </w:r>
      <w:r w:rsidR="00341670">
        <w:rPr>
          <w:rFonts w:ascii="Times New Roman" w:hAnsi="Times New Roman"/>
          <w:iCs/>
        </w:rPr>
        <w:t xml:space="preserve"> /K</w:t>
      </w:r>
      <w:r w:rsidR="00F3191E">
        <w:rPr>
          <w:rFonts w:ascii="Times New Roman" w:hAnsi="Times New Roman"/>
          <w:iCs/>
        </w:rPr>
        <w:t>atedra</w:t>
      </w:r>
      <w:r w:rsidR="00EF3CEA">
        <w:rPr>
          <w:rFonts w:ascii="Times New Roman" w:hAnsi="Times New Roman"/>
          <w:iCs/>
        </w:rPr>
        <w:t xml:space="preserve"> za fizio</w:t>
      </w:r>
      <w:r w:rsidR="00341670">
        <w:rPr>
          <w:rFonts w:ascii="Times New Roman" w:hAnsi="Times New Roman"/>
          <w:iCs/>
        </w:rPr>
        <w:t>logiju i imunologiju, Medicinskog</w:t>
      </w:r>
      <w:r w:rsidR="00EF3CEA">
        <w:rPr>
          <w:rFonts w:ascii="Times New Roman" w:hAnsi="Times New Roman"/>
          <w:iCs/>
        </w:rPr>
        <w:t xml:space="preserve"> fakultet</w:t>
      </w:r>
      <w:r w:rsidR="00341670">
        <w:rPr>
          <w:rFonts w:ascii="Times New Roman" w:hAnsi="Times New Roman"/>
          <w:iCs/>
        </w:rPr>
        <w:t>a</w:t>
      </w:r>
      <w:r w:rsidR="00EF3CEA">
        <w:rPr>
          <w:rFonts w:ascii="Times New Roman" w:hAnsi="Times New Roman"/>
          <w:iCs/>
        </w:rPr>
        <w:t xml:space="preserve"> u Rijeci</w:t>
      </w:r>
      <w:r w:rsidR="006666F3">
        <w:rPr>
          <w:rFonts w:ascii="Times New Roman" w:hAnsi="Times New Roman"/>
          <w:iCs/>
        </w:rPr>
        <w:t xml:space="preserve"> </w:t>
      </w:r>
    </w:p>
    <w:p w14:paraId="3E96F4A0" w14:textId="77777777" w:rsidR="006B1E1A" w:rsidRPr="006B1E1A" w:rsidRDefault="006B1E1A" w:rsidP="006B1E1A">
      <w:pPr>
        <w:numPr>
          <w:ilvl w:val="0"/>
          <w:numId w:val="1"/>
        </w:numPr>
        <w:rPr>
          <w:rFonts w:ascii="Times New Roman" w:hAnsi="Times New Roman"/>
          <w:iCs/>
        </w:rPr>
      </w:pPr>
      <w:r w:rsidRPr="00F3191E">
        <w:rPr>
          <w:rFonts w:ascii="Times New Roman" w:hAnsi="Times New Roman"/>
          <w:b/>
          <w:iCs/>
        </w:rPr>
        <w:t>siječanj - prosinac 1990.</w:t>
      </w:r>
      <w:r>
        <w:rPr>
          <w:rFonts w:ascii="Times New Roman" w:hAnsi="Times New Roman"/>
          <w:iCs/>
        </w:rPr>
        <w:t xml:space="preserve"> - liječnički staž (KBC Rijeka) </w:t>
      </w:r>
    </w:p>
    <w:p w14:paraId="5D74A488" w14:textId="67FEEB5A" w:rsidR="006B1E1A" w:rsidRDefault="006B1E1A" w:rsidP="00824456">
      <w:pPr>
        <w:numPr>
          <w:ilvl w:val="0"/>
          <w:numId w:val="1"/>
        </w:numPr>
        <w:rPr>
          <w:rFonts w:ascii="Times New Roman" w:hAnsi="Times New Roman"/>
          <w:iCs/>
        </w:rPr>
      </w:pPr>
      <w:r w:rsidRPr="00F3191E">
        <w:rPr>
          <w:rFonts w:ascii="Times New Roman" w:hAnsi="Times New Roman"/>
          <w:b/>
          <w:iCs/>
        </w:rPr>
        <w:t>rujan – prosinac 1989.</w:t>
      </w:r>
      <w:r>
        <w:rPr>
          <w:rFonts w:ascii="Times New Roman" w:hAnsi="Times New Roman"/>
          <w:iCs/>
        </w:rPr>
        <w:t xml:space="preserve"> – stručni suradnik na Zavodu</w:t>
      </w:r>
      <w:r w:rsidR="00341670">
        <w:rPr>
          <w:rFonts w:ascii="Times New Roman" w:hAnsi="Times New Roman"/>
          <w:iCs/>
        </w:rPr>
        <w:t xml:space="preserve"> /Katedri</w:t>
      </w:r>
      <w:r>
        <w:rPr>
          <w:rFonts w:ascii="Times New Roman" w:hAnsi="Times New Roman"/>
          <w:iCs/>
        </w:rPr>
        <w:t xml:space="preserve"> za fiziologiju i imunologiju Medicinskog fakulteta u Rijeci</w:t>
      </w:r>
    </w:p>
    <w:p w14:paraId="7B9072DE" w14:textId="0440FFC2" w:rsidR="008209D6" w:rsidRDefault="008209D6" w:rsidP="008209D6">
      <w:pPr>
        <w:ind w:left="360"/>
        <w:rPr>
          <w:iCs/>
        </w:rPr>
      </w:pPr>
    </w:p>
    <w:p w14:paraId="4CA05D30" w14:textId="4C7E1CED" w:rsidR="008209D6" w:rsidRPr="008209D6" w:rsidRDefault="008209D6" w:rsidP="008209D6">
      <w:pPr>
        <w:ind w:left="360"/>
        <w:rPr>
          <w:b/>
        </w:rPr>
      </w:pPr>
      <w:r w:rsidRPr="008209D6">
        <w:rPr>
          <w:b/>
          <w:iCs/>
        </w:rPr>
        <w:t>Institucijske dužnosti</w:t>
      </w:r>
    </w:p>
    <w:p w14:paraId="622F1543" w14:textId="615FD4F6" w:rsidR="003B57A7" w:rsidRPr="003B57A7" w:rsidRDefault="003B57A7" w:rsidP="00F3191E">
      <w:pPr>
        <w:numPr>
          <w:ilvl w:val="0"/>
          <w:numId w:val="1"/>
        </w:numPr>
      </w:pPr>
      <w:r w:rsidRPr="003B57A7">
        <w:rPr>
          <w:b/>
        </w:rPr>
        <w:t xml:space="preserve">od </w:t>
      </w:r>
      <w:r w:rsidR="00D051D1">
        <w:rPr>
          <w:b/>
        </w:rPr>
        <w:t>siječnja 2025</w:t>
      </w:r>
      <w:r w:rsidRPr="003B57A7">
        <w:rPr>
          <w:b/>
        </w:rPr>
        <w:t>.</w:t>
      </w:r>
      <w:r>
        <w:t xml:space="preserve"> –</w:t>
      </w:r>
      <w:r w:rsidR="00D051D1">
        <w:t xml:space="preserve">  Predsjednik </w:t>
      </w:r>
      <w:r>
        <w:t>Europske federacije imunoloških društava (EFIS)</w:t>
      </w:r>
      <w:r w:rsidR="00D051D1">
        <w:t>, (Izabrani predsjednik EFIS-a</w:t>
      </w:r>
      <w:r w:rsidR="004F50DC">
        <w:t xml:space="preserve"> </w:t>
      </w:r>
      <w:bookmarkStart w:id="0" w:name="_GoBack"/>
      <w:bookmarkEnd w:id="0"/>
      <w:r w:rsidR="00D051D1">
        <w:t xml:space="preserve"> od 2022. – 2024.)</w:t>
      </w:r>
    </w:p>
    <w:p w14:paraId="71BD8A6B" w14:textId="480425E8" w:rsidR="0096161B" w:rsidRPr="0096161B" w:rsidRDefault="0096161B" w:rsidP="00F3191E">
      <w:pPr>
        <w:numPr>
          <w:ilvl w:val="0"/>
          <w:numId w:val="1"/>
        </w:numPr>
      </w:pPr>
      <w:r w:rsidRPr="0096161B">
        <w:rPr>
          <w:b/>
        </w:rPr>
        <w:t>od rujna 2021.</w:t>
      </w:r>
      <w:r>
        <w:t xml:space="preserve"> – Predstojnik Zavoda za histologiju i embriologiju Medicinskog fakultea u Rijeci</w:t>
      </w:r>
    </w:p>
    <w:p w14:paraId="12C99B50" w14:textId="382EAD5D" w:rsidR="00F3191E" w:rsidRPr="008209D6" w:rsidRDefault="00F3191E" w:rsidP="00F3191E">
      <w:pPr>
        <w:numPr>
          <w:ilvl w:val="0"/>
          <w:numId w:val="1"/>
        </w:numPr>
      </w:pPr>
      <w:r w:rsidRPr="00F3191E">
        <w:rPr>
          <w:b/>
          <w:iCs/>
        </w:rPr>
        <w:t>od listopada 2020.</w:t>
      </w:r>
      <w:r>
        <w:rPr>
          <w:iCs/>
        </w:rPr>
        <w:t xml:space="preserve">  - član Vijeća časti Sveučilišta u Rijeci</w:t>
      </w:r>
    </w:p>
    <w:p w14:paraId="08A094BC" w14:textId="506A54DE" w:rsidR="00F3191E" w:rsidRPr="0084311D" w:rsidRDefault="00F3191E" w:rsidP="00F3191E">
      <w:pPr>
        <w:numPr>
          <w:ilvl w:val="0"/>
          <w:numId w:val="1"/>
        </w:numPr>
      </w:pPr>
      <w:r w:rsidRPr="00F3191E">
        <w:rPr>
          <w:b/>
          <w:iCs/>
        </w:rPr>
        <w:t>2013. - 2015.</w:t>
      </w:r>
      <w:r>
        <w:rPr>
          <w:iCs/>
        </w:rPr>
        <w:t xml:space="preserve"> - član Stalnog odbora za Biomedicinu i zdravstvo Hvatske zaklade za znanost (HRZZ)</w:t>
      </w:r>
    </w:p>
    <w:p w14:paraId="615470DE" w14:textId="778C8B30" w:rsidR="00F3191E" w:rsidRPr="00F3191E" w:rsidRDefault="00F3191E" w:rsidP="00F3191E">
      <w:pPr>
        <w:numPr>
          <w:ilvl w:val="0"/>
          <w:numId w:val="1"/>
        </w:numPr>
      </w:pPr>
      <w:r w:rsidRPr="00F3191E">
        <w:rPr>
          <w:b/>
          <w:iCs/>
        </w:rPr>
        <w:t>2012. - 2015.</w:t>
      </w:r>
      <w:r>
        <w:rPr>
          <w:iCs/>
        </w:rPr>
        <w:t xml:space="preserve"> - član Povjerenstva za podjelu državnih nagrada za znanost u području Biomedicina i zdravstvo</w:t>
      </w:r>
    </w:p>
    <w:p w14:paraId="66C396DB" w14:textId="6A671865" w:rsidR="00F3191E" w:rsidRPr="002B5CF9" w:rsidRDefault="00F3191E" w:rsidP="00F3191E">
      <w:pPr>
        <w:numPr>
          <w:ilvl w:val="0"/>
          <w:numId w:val="1"/>
        </w:numPr>
      </w:pPr>
      <w:r w:rsidRPr="00F3191E">
        <w:rPr>
          <w:b/>
          <w:iCs/>
        </w:rPr>
        <w:t xml:space="preserve">2010. - 2021. </w:t>
      </w:r>
      <w:r>
        <w:rPr>
          <w:iCs/>
        </w:rPr>
        <w:t>- član Područnog vijeća za Biomedicinu i zdravstvo Republike Hrvatske</w:t>
      </w:r>
    </w:p>
    <w:p w14:paraId="6F846A65" w14:textId="77777777" w:rsidR="008C603B" w:rsidRPr="008C603B" w:rsidRDefault="00F3191E" w:rsidP="00F3191E">
      <w:pPr>
        <w:numPr>
          <w:ilvl w:val="0"/>
          <w:numId w:val="1"/>
        </w:numPr>
      </w:pPr>
      <w:r w:rsidRPr="00F3191E">
        <w:rPr>
          <w:b/>
          <w:iCs/>
        </w:rPr>
        <w:t>2010. - 2014.</w:t>
      </w:r>
      <w:r>
        <w:rPr>
          <w:iCs/>
        </w:rPr>
        <w:t xml:space="preserve"> - član Savjeta za znanost Sveučilišta u Rijeci </w:t>
      </w:r>
    </w:p>
    <w:p w14:paraId="0DFADD65" w14:textId="6427A4C1" w:rsidR="00F3191E" w:rsidRPr="00F3191E" w:rsidRDefault="00F3191E" w:rsidP="00F3191E">
      <w:pPr>
        <w:numPr>
          <w:ilvl w:val="0"/>
          <w:numId w:val="1"/>
        </w:numPr>
      </w:pPr>
      <w:r w:rsidRPr="008C603B">
        <w:rPr>
          <w:b/>
          <w:iCs/>
        </w:rPr>
        <w:t>2008. - 2014.</w:t>
      </w:r>
      <w:r>
        <w:rPr>
          <w:iCs/>
        </w:rPr>
        <w:t xml:space="preserve"> </w:t>
      </w:r>
      <w:r w:rsidR="008C603B">
        <w:rPr>
          <w:iCs/>
        </w:rPr>
        <w:t>- p</w:t>
      </w:r>
      <w:r>
        <w:rPr>
          <w:iCs/>
        </w:rPr>
        <w:t>rodekan za znanstveno-istraživačku djelatnost i doktorske studije na Medicinskom fakultetu Sveučilišta u Rijeci</w:t>
      </w:r>
      <w:r w:rsidRPr="0084311D">
        <w:rPr>
          <w:iCs/>
        </w:rPr>
        <w:t xml:space="preserve"> </w:t>
      </w:r>
    </w:p>
    <w:p w14:paraId="4DB9D7C1" w14:textId="754AA88F" w:rsidR="006B1E1A" w:rsidRPr="00F3191E" w:rsidRDefault="006B1E1A" w:rsidP="00F3191E">
      <w:pPr>
        <w:numPr>
          <w:ilvl w:val="0"/>
          <w:numId w:val="1"/>
        </w:numPr>
      </w:pPr>
      <w:r w:rsidRPr="00F3191E">
        <w:rPr>
          <w:b/>
          <w:iCs/>
        </w:rPr>
        <w:t xml:space="preserve">2007. </w:t>
      </w:r>
      <w:r w:rsidR="008C603B">
        <w:rPr>
          <w:b/>
          <w:iCs/>
        </w:rPr>
        <w:t>-</w:t>
      </w:r>
      <w:r w:rsidRPr="00F3191E">
        <w:rPr>
          <w:b/>
          <w:iCs/>
        </w:rPr>
        <w:t xml:space="preserve"> 2013.</w:t>
      </w:r>
      <w:r>
        <w:rPr>
          <w:iCs/>
        </w:rPr>
        <w:t xml:space="preserve"> </w:t>
      </w:r>
      <w:r w:rsidR="00F3191E">
        <w:rPr>
          <w:iCs/>
        </w:rPr>
        <w:t xml:space="preserve">- </w:t>
      </w:r>
      <w:r>
        <w:rPr>
          <w:iCs/>
        </w:rPr>
        <w:t>pročelnik Katedre za medicinsku biologiju na Medicinskom fakultetu Sveučilišta u Mostaru, BiH</w:t>
      </w:r>
    </w:p>
    <w:p w14:paraId="37120124" w14:textId="7CD895B0" w:rsidR="006B1E1A" w:rsidRPr="008C603B" w:rsidRDefault="006B1E1A" w:rsidP="00F3191E">
      <w:pPr>
        <w:numPr>
          <w:ilvl w:val="0"/>
          <w:numId w:val="1"/>
        </w:numPr>
      </w:pPr>
      <w:r w:rsidRPr="00F3191E">
        <w:rPr>
          <w:b/>
          <w:iCs/>
        </w:rPr>
        <w:t>od 2003.</w:t>
      </w:r>
      <w:r>
        <w:rPr>
          <w:iCs/>
        </w:rPr>
        <w:t xml:space="preserve"> </w:t>
      </w:r>
      <w:r w:rsidR="00F3191E">
        <w:rPr>
          <w:iCs/>
        </w:rPr>
        <w:t xml:space="preserve">- </w:t>
      </w:r>
      <w:r w:rsidR="00AD48AF">
        <w:rPr>
          <w:iCs/>
        </w:rPr>
        <w:t>voditelj</w:t>
      </w:r>
      <w:r>
        <w:rPr>
          <w:iCs/>
        </w:rPr>
        <w:t xml:space="preserve"> Centra za inženjering i uzgoj laboratorijskih miševa</w:t>
      </w:r>
      <w:r w:rsidR="00F3191E">
        <w:rPr>
          <w:iCs/>
        </w:rPr>
        <w:t xml:space="preserve"> (LAMRI)</w:t>
      </w:r>
      <w:r>
        <w:rPr>
          <w:iCs/>
        </w:rPr>
        <w:t xml:space="preserve"> na Medicinskom fakutletu Sveučilišta u Rijeci</w:t>
      </w:r>
    </w:p>
    <w:p w14:paraId="2563F715" w14:textId="0F8CBF4D" w:rsidR="008C603B" w:rsidRPr="007757BE" w:rsidRDefault="008C603B" w:rsidP="008C603B">
      <w:pPr>
        <w:numPr>
          <w:ilvl w:val="0"/>
          <w:numId w:val="1"/>
        </w:numPr>
      </w:pPr>
      <w:r w:rsidRPr="00F3191E">
        <w:rPr>
          <w:rFonts w:ascii="Times New Roman" w:hAnsi="Times New Roman"/>
          <w:b/>
          <w:iCs/>
        </w:rPr>
        <w:t>2001.</w:t>
      </w:r>
      <w:r>
        <w:rPr>
          <w:rFonts w:ascii="Times New Roman" w:hAnsi="Times New Roman"/>
          <w:b/>
          <w:iCs/>
        </w:rPr>
        <w:t xml:space="preserve"> </w:t>
      </w:r>
      <w:r w:rsidRPr="00F3191E">
        <w:rPr>
          <w:rFonts w:ascii="Times New Roman" w:hAnsi="Times New Roman"/>
          <w:b/>
          <w:iCs/>
        </w:rPr>
        <w:t>- 2003.</w:t>
      </w:r>
      <w:r>
        <w:rPr>
          <w:rFonts w:ascii="Times New Roman" w:hAnsi="Times New Roman"/>
          <w:iCs/>
        </w:rPr>
        <w:t xml:space="preserve"> - voditelj poslijediplomskog znanstvenog studija «Biomedicina» na Medicinskom faklultetu Sveučilišta u Rijeci </w:t>
      </w:r>
    </w:p>
    <w:p w14:paraId="3E5CC288" w14:textId="77777777" w:rsidR="00DD1C86" w:rsidRPr="00890531" w:rsidRDefault="00DD1C86" w:rsidP="00DD1C86">
      <w:pPr>
        <w:ind w:left="720"/>
      </w:pPr>
    </w:p>
    <w:p w14:paraId="079FB52D" w14:textId="77777777" w:rsidR="00B33542" w:rsidRDefault="00B33542" w:rsidP="00B33542">
      <w:pPr>
        <w:rPr>
          <w:iCs/>
        </w:rPr>
      </w:pPr>
    </w:p>
    <w:p w14:paraId="14F623B1" w14:textId="7715CD2A" w:rsidR="00B33542" w:rsidRDefault="00B33542" w:rsidP="00B33542">
      <w:pPr>
        <w:rPr>
          <w:b/>
          <w:iCs/>
        </w:rPr>
      </w:pPr>
      <w:r w:rsidRPr="004B5BF8">
        <w:rPr>
          <w:b/>
          <w:iCs/>
        </w:rPr>
        <w:t xml:space="preserve">Područje znanstvenog </w:t>
      </w:r>
      <w:r w:rsidR="007A0823">
        <w:rPr>
          <w:b/>
          <w:iCs/>
        </w:rPr>
        <w:t xml:space="preserve"> i stručnog </w:t>
      </w:r>
      <w:r w:rsidRPr="004B5BF8">
        <w:rPr>
          <w:b/>
          <w:iCs/>
        </w:rPr>
        <w:t>interesa:</w:t>
      </w:r>
    </w:p>
    <w:p w14:paraId="0EAD7897" w14:textId="2669645C" w:rsidR="007A0823" w:rsidRDefault="007A0823" w:rsidP="007A0823">
      <w:pPr>
        <w:numPr>
          <w:ilvl w:val="1"/>
          <w:numId w:val="1"/>
        </w:numPr>
        <w:tabs>
          <w:tab w:val="clear" w:pos="1440"/>
          <w:tab w:val="num" w:pos="709"/>
        </w:tabs>
        <w:ind w:left="709" w:hanging="283"/>
      </w:pPr>
      <w:r>
        <w:t>Uloga imunosnih</w:t>
      </w:r>
      <w:r w:rsidR="00B30CE8">
        <w:t xml:space="preserve"> mehanizama u razvoju metaboličkih poremećaja</w:t>
      </w:r>
      <w:r w:rsidR="001860A5">
        <w:t xml:space="preserve"> (imunometabolizam)</w:t>
      </w:r>
    </w:p>
    <w:p w14:paraId="32186A44" w14:textId="20716C91" w:rsidR="007A0823" w:rsidRPr="004B5BF8" w:rsidRDefault="007A0823" w:rsidP="007A0823">
      <w:pPr>
        <w:numPr>
          <w:ilvl w:val="1"/>
          <w:numId w:val="1"/>
        </w:numPr>
        <w:tabs>
          <w:tab w:val="clear" w:pos="1440"/>
          <w:tab w:val="num" w:pos="709"/>
        </w:tabs>
        <w:ind w:left="709" w:hanging="283"/>
      </w:pPr>
      <w:r>
        <w:lastRenderedPageBreak/>
        <w:t>Biološke uloge NKG2D receptora na stanicama imunosnog sustava</w:t>
      </w:r>
    </w:p>
    <w:p w14:paraId="1585ADA1" w14:textId="725FE792" w:rsidR="00CF4529" w:rsidRDefault="00533B6E" w:rsidP="00824456">
      <w:pPr>
        <w:numPr>
          <w:ilvl w:val="1"/>
          <w:numId w:val="1"/>
        </w:numPr>
        <w:tabs>
          <w:tab w:val="clear" w:pos="1440"/>
          <w:tab w:val="num" w:pos="709"/>
        </w:tabs>
        <w:ind w:left="709" w:hanging="283"/>
      </w:pPr>
      <w:r>
        <w:t>Razvitak</w:t>
      </w:r>
      <w:r w:rsidR="00CF4529">
        <w:t xml:space="preserve">, </w:t>
      </w:r>
      <w:r w:rsidR="00CF4529" w:rsidRPr="004B5BF8">
        <w:t>homeostaza</w:t>
      </w:r>
      <w:r w:rsidR="00CF4529">
        <w:t xml:space="preserve"> i </w:t>
      </w:r>
      <w:r w:rsidR="008C603B">
        <w:t>izvršne</w:t>
      </w:r>
      <w:r w:rsidR="00CF4529">
        <w:t xml:space="preserve"> funkcije</w:t>
      </w:r>
      <w:r w:rsidR="00CF4529" w:rsidRPr="004B5BF8">
        <w:t xml:space="preserve"> limfocta</w:t>
      </w:r>
      <w:r w:rsidR="00CF4529">
        <w:t xml:space="preserve"> T i NK</w:t>
      </w:r>
    </w:p>
    <w:p w14:paraId="4462C8C3" w14:textId="0AC6F379" w:rsidR="00B33542" w:rsidRDefault="007A0823" w:rsidP="00824456">
      <w:pPr>
        <w:numPr>
          <w:ilvl w:val="1"/>
          <w:numId w:val="1"/>
        </w:numPr>
        <w:tabs>
          <w:tab w:val="clear" w:pos="1440"/>
          <w:tab w:val="num" w:pos="709"/>
        </w:tabs>
        <w:ind w:left="709" w:hanging="283"/>
      </w:pPr>
      <w:r>
        <w:t>Imunosni</w:t>
      </w:r>
      <w:r w:rsidR="00B33542" w:rsidRPr="004B5BF8">
        <w:t xml:space="preserve"> mehanizmi nadzora citomegalovirusne infekcije</w:t>
      </w:r>
    </w:p>
    <w:p w14:paraId="1CBCC16D" w14:textId="62A51D37" w:rsidR="00B33542" w:rsidRDefault="00B33542" w:rsidP="00824456">
      <w:pPr>
        <w:numPr>
          <w:ilvl w:val="1"/>
          <w:numId w:val="1"/>
        </w:numPr>
        <w:tabs>
          <w:tab w:val="clear" w:pos="1440"/>
          <w:tab w:val="num" w:pos="709"/>
        </w:tabs>
        <w:ind w:left="709" w:hanging="283"/>
      </w:pPr>
      <w:r>
        <w:t xml:space="preserve">Razvoj tehnologije </w:t>
      </w:r>
      <w:r w:rsidR="00185C91">
        <w:t>ciljane mutacije</w:t>
      </w:r>
      <w:r>
        <w:t xml:space="preserve"> gena u </w:t>
      </w:r>
      <w:r w:rsidR="00185C91">
        <w:t xml:space="preserve">mišjim </w:t>
      </w:r>
      <w:r>
        <w:t>embrionalnim matičnim stanicama i</w:t>
      </w:r>
      <w:r w:rsidR="00185C91">
        <w:t xml:space="preserve"> proizvodnje</w:t>
      </w:r>
      <w:r>
        <w:t xml:space="preserve"> </w:t>
      </w:r>
      <w:r w:rsidR="007A0823">
        <w:t>genetski modificiranih miševa</w:t>
      </w:r>
      <w:r>
        <w:t xml:space="preserve"> radi dobivanja odgovora na pojedina biološka pitanja od interesa</w:t>
      </w:r>
    </w:p>
    <w:p w14:paraId="10552B3F" w14:textId="77777777" w:rsidR="00B33542" w:rsidRDefault="00B33542" w:rsidP="00B33542"/>
    <w:p w14:paraId="2E68CFA7" w14:textId="318C6255" w:rsidR="0088179C" w:rsidRDefault="0088179C" w:rsidP="00B33542"/>
    <w:p w14:paraId="71A52746" w14:textId="7C041B40" w:rsidR="00AD48AF" w:rsidRDefault="00AD48AF" w:rsidP="00B33542"/>
    <w:p w14:paraId="6E29B7FC" w14:textId="1FEB35CA" w:rsidR="004F5A73" w:rsidRPr="007A0823" w:rsidRDefault="001031BD" w:rsidP="004F5A73">
      <w:pPr>
        <w:suppressAutoHyphens/>
        <w:jc w:val="both"/>
        <w:rPr>
          <w:rFonts w:ascii="Times New Roman" w:hAnsi="Times New Roman"/>
          <w:spacing w:val="-2"/>
          <w:lang w:val="en-US"/>
        </w:rPr>
      </w:pPr>
      <w:r>
        <w:rPr>
          <w:rFonts w:ascii="Times New Roman" w:hAnsi="Times New Roman"/>
          <w:b/>
          <w:spacing w:val="-2"/>
          <w:lang w:val="en-US"/>
        </w:rPr>
        <w:t>A.  ZNANSTVENA</w:t>
      </w:r>
      <w:r w:rsidR="007C0FEF">
        <w:rPr>
          <w:rFonts w:ascii="Times New Roman" w:hAnsi="Times New Roman"/>
          <w:b/>
          <w:spacing w:val="-2"/>
          <w:lang w:val="en-US"/>
        </w:rPr>
        <w:t xml:space="preserve"> </w:t>
      </w:r>
      <w:r w:rsidR="004F5A73">
        <w:rPr>
          <w:rFonts w:ascii="Times New Roman" w:hAnsi="Times New Roman"/>
          <w:b/>
          <w:spacing w:val="-2"/>
          <w:lang w:val="en-US"/>
        </w:rPr>
        <w:t>DJELATNOST</w:t>
      </w:r>
    </w:p>
    <w:p w14:paraId="7A54C58D" w14:textId="77777777" w:rsidR="00624F69" w:rsidRDefault="00624F69" w:rsidP="004F5A73">
      <w:pPr>
        <w:suppressAutoHyphens/>
        <w:jc w:val="both"/>
        <w:rPr>
          <w:rFonts w:ascii="Times New Roman" w:hAnsi="Times New Roman"/>
          <w:spacing w:val="-2"/>
          <w:lang w:val="de-DE"/>
        </w:rPr>
      </w:pPr>
    </w:p>
    <w:p w14:paraId="4031B4BB" w14:textId="7F0EACF9" w:rsidR="00AD48AF" w:rsidRDefault="00AD48AF" w:rsidP="00824456">
      <w:pPr>
        <w:numPr>
          <w:ilvl w:val="0"/>
          <w:numId w:val="5"/>
        </w:numPr>
        <w:tabs>
          <w:tab w:val="clear" w:pos="720"/>
          <w:tab w:val="num" w:pos="426"/>
        </w:tabs>
        <w:suppressAutoHyphens/>
        <w:overflowPunct w:val="0"/>
        <w:autoSpaceDE w:val="0"/>
        <w:autoSpaceDN w:val="0"/>
        <w:adjustRightInd w:val="0"/>
        <w:ind w:left="426" w:hanging="426"/>
        <w:jc w:val="both"/>
        <w:textAlignment w:val="baseline"/>
        <w:rPr>
          <w:rFonts w:ascii="Times New Roman" w:hAnsi="Times New Roman"/>
          <w:b/>
          <w:spacing w:val="-2"/>
          <w:lang w:val="de-DE"/>
        </w:rPr>
      </w:pPr>
      <w:r>
        <w:rPr>
          <w:rFonts w:ascii="Times New Roman" w:hAnsi="Times New Roman"/>
          <w:b/>
          <w:spacing w:val="-2"/>
          <w:lang w:val="de-DE"/>
        </w:rPr>
        <w:t>Popis 10 najznačajnijih radova</w:t>
      </w:r>
    </w:p>
    <w:p w14:paraId="47ED349B" w14:textId="77777777" w:rsidR="00D13051" w:rsidRPr="00D13051" w:rsidRDefault="00D13051" w:rsidP="00D13051">
      <w:pPr>
        <w:rPr>
          <w:bCs/>
        </w:rPr>
      </w:pPr>
    </w:p>
    <w:p w14:paraId="08D16C55" w14:textId="515E4F87" w:rsidR="00D13051" w:rsidRPr="00D13051" w:rsidRDefault="00D13051" w:rsidP="00D13051">
      <w:pPr>
        <w:pStyle w:val="ListParagraph"/>
        <w:numPr>
          <w:ilvl w:val="0"/>
          <w:numId w:val="22"/>
        </w:numPr>
        <w:spacing w:after="160" w:line="259" w:lineRule="auto"/>
        <w:contextualSpacing/>
        <w:rPr>
          <w:rFonts w:cstheme="minorHAnsi"/>
          <w:b/>
          <w:bCs/>
          <w:color w:val="333333"/>
          <w:szCs w:val="24"/>
          <w:shd w:val="clear" w:color="auto" w:fill="FFFFFF"/>
        </w:rPr>
      </w:pPr>
      <w:r w:rsidRPr="00D13051">
        <w:rPr>
          <w:rFonts w:cstheme="minorHAnsi"/>
          <w:color w:val="333333"/>
          <w:szCs w:val="24"/>
          <w:shd w:val="clear" w:color="auto" w:fill="FFFFFF"/>
        </w:rPr>
        <w:t xml:space="preserve">Šestan M., Mikašinović S., Benić A, Wueest S., Dimitropuolos C., Mladenić K., Krapić M., Hiršl L., Glazspiegel Y., Rasteiro A., Aliseychik M., Cekinović Grbeša Đ., Turk Wensveen T., Babić M., Gat-Viks I., Veiga-Fernandes H., Konrad D., Wensveeen F. M., </w:t>
      </w:r>
      <w:r w:rsidRPr="00D13051">
        <w:rPr>
          <w:rFonts w:cstheme="minorHAnsi"/>
          <w:b/>
          <w:bCs/>
          <w:color w:val="333333"/>
          <w:szCs w:val="24"/>
          <w:shd w:val="clear" w:color="auto" w:fill="FFFFFF"/>
        </w:rPr>
        <w:t>Polić B.</w:t>
      </w:r>
      <w:r w:rsidRPr="00D13051">
        <w:rPr>
          <w:rFonts w:cstheme="minorHAnsi"/>
          <w:color w:val="333333"/>
          <w:szCs w:val="24"/>
          <w:shd w:val="clear" w:color="auto" w:fill="FFFFFF"/>
        </w:rPr>
        <w:t xml:space="preserve"> </w:t>
      </w:r>
      <w:r w:rsidRPr="00D13051">
        <w:rPr>
          <w:rFonts w:cstheme="minorHAnsi"/>
          <w:b/>
          <w:bCs/>
          <w:color w:val="333333"/>
          <w:szCs w:val="24"/>
          <w:shd w:val="clear" w:color="auto" w:fill="FFFFFF"/>
        </w:rPr>
        <w:t>(2024)</w:t>
      </w:r>
      <w:r w:rsidRPr="00D13051">
        <w:rPr>
          <w:rFonts w:cstheme="minorHAnsi"/>
          <w:color w:val="333333"/>
          <w:szCs w:val="24"/>
          <w:shd w:val="clear" w:color="auto" w:fill="FFFFFF"/>
        </w:rPr>
        <w:t xml:space="preserve"> An IFNg-dependent immune-endocrine circuit lowers blood glucose levels to potentiate innate immune anti-viral response. </w:t>
      </w:r>
      <w:r w:rsidRPr="00D13051">
        <w:rPr>
          <w:rFonts w:cstheme="minorHAnsi"/>
          <w:b/>
          <w:bCs/>
          <w:color w:val="333333"/>
          <w:szCs w:val="24"/>
          <w:shd w:val="clear" w:color="auto" w:fill="FFFFFF"/>
        </w:rPr>
        <w:t>Nat. Immunol. 25:981-993</w:t>
      </w:r>
      <w:r w:rsidR="00F16509">
        <w:rPr>
          <w:rFonts w:cstheme="minorHAnsi"/>
          <w:b/>
          <w:bCs/>
          <w:color w:val="333333"/>
          <w:szCs w:val="24"/>
          <w:shd w:val="clear" w:color="auto" w:fill="FFFFFF"/>
        </w:rPr>
        <w:t xml:space="preserve"> (IF- 30)</w:t>
      </w:r>
    </w:p>
    <w:p w14:paraId="76D72FF5" w14:textId="68354B45" w:rsidR="003B57A7" w:rsidRPr="00B74875" w:rsidRDefault="00374CE1" w:rsidP="00374CE1">
      <w:pPr>
        <w:pStyle w:val="ListParagraph"/>
        <w:numPr>
          <w:ilvl w:val="0"/>
          <w:numId w:val="22"/>
        </w:numPr>
        <w:rPr>
          <w:bCs/>
        </w:rPr>
      </w:pPr>
      <w:r w:rsidRPr="00374CE1">
        <w:rPr>
          <w:bCs/>
        </w:rPr>
        <w:t>Sonja Marinović, Maja Lenartić, Karlo Mladenić, Marko Šestan, Inga Kavazović, Ante Benić, Mia Krapić, Lukas Rindlisbacher,</w:t>
      </w:r>
      <w:r w:rsidR="00B74875">
        <w:rPr>
          <w:bCs/>
        </w:rPr>
        <w:t xml:space="preserve"> Maja Cokarić Brdovčak,</w:t>
      </w:r>
      <w:r w:rsidRPr="00374CE1">
        <w:rPr>
          <w:bCs/>
        </w:rPr>
        <w:t xml:space="preserve"> Colin Sparano, Gioana Litscher, Tamara Turk Wensveen,</w:t>
      </w:r>
      <w:r w:rsidR="00B74875">
        <w:rPr>
          <w:bCs/>
        </w:rPr>
        <w:t xml:space="preserve"> Ivana Mikolašević,</w:t>
      </w:r>
      <w:r w:rsidRPr="00374CE1">
        <w:rPr>
          <w:bCs/>
        </w:rPr>
        <w:t xml:space="preserve"> Dora Fučkar Čupić, Lidija Bilić-Zulle, Aleksander Steinle, Ari Waisman, Adrian Hayday, Sonia Tugues, Burkhard Becher, </w:t>
      </w:r>
      <w:r w:rsidRPr="00B74875">
        <w:rPr>
          <w:b/>
          <w:bCs/>
        </w:rPr>
        <w:t>Bojan Polić</w:t>
      </w:r>
      <w:r w:rsidRPr="00374CE1">
        <w:rPr>
          <w:bCs/>
          <w:vertAlign w:val="superscript"/>
        </w:rPr>
        <w:t>#,●</w:t>
      </w:r>
      <w:r w:rsidRPr="00374CE1">
        <w:rPr>
          <w:bCs/>
        </w:rPr>
        <w:t>, Felix M. Wensveen</w:t>
      </w:r>
      <w:r w:rsidRPr="00374CE1">
        <w:rPr>
          <w:bCs/>
          <w:vertAlign w:val="superscript"/>
        </w:rPr>
        <w:t>#</w:t>
      </w:r>
      <w:r w:rsidR="00B74875">
        <w:rPr>
          <w:bCs/>
          <w:vertAlign w:val="superscript"/>
        </w:rPr>
        <w:t xml:space="preserve"> </w:t>
      </w:r>
      <w:r w:rsidR="00B74875" w:rsidRPr="00B74875">
        <w:rPr>
          <w:bCs/>
        </w:rPr>
        <w:t>(</w:t>
      </w:r>
      <w:r w:rsidR="00B74875" w:rsidRPr="00B74875">
        <w:rPr>
          <w:b/>
          <w:bCs/>
        </w:rPr>
        <w:t>2023</w:t>
      </w:r>
      <w:r w:rsidR="00B74875" w:rsidRPr="00B74875">
        <w:rPr>
          <w:bCs/>
        </w:rPr>
        <w:t>)</w:t>
      </w:r>
      <w:r w:rsidR="00B74875">
        <w:rPr>
          <w:bCs/>
          <w:vertAlign w:val="superscript"/>
        </w:rPr>
        <w:t xml:space="preserve"> </w:t>
      </w:r>
      <w:r w:rsidR="003B57A7" w:rsidRPr="00374CE1">
        <w:rPr>
          <w:rFonts w:ascii="Times New Roman" w:hAnsi="Times New Roman"/>
          <w:color w:val="333333"/>
          <w:szCs w:val="24"/>
          <w:shd w:val="clear" w:color="auto" w:fill="FFFFFF"/>
        </w:rPr>
        <w:t>NKG2D-mediated detection of metabolically stressed hepatocytes by innate-like T cells is essential for initiation of NASH and fibrosis</w:t>
      </w:r>
      <w:r w:rsidR="00B74875">
        <w:rPr>
          <w:rFonts w:ascii="Times New Roman" w:hAnsi="Times New Roman"/>
          <w:color w:val="333333"/>
          <w:szCs w:val="24"/>
          <w:shd w:val="clear" w:color="auto" w:fill="FFFFFF"/>
        </w:rPr>
        <w:t xml:space="preserve">, </w:t>
      </w:r>
      <w:r w:rsidR="00B74875" w:rsidRPr="00B74875">
        <w:rPr>
          <w:rFonts w:ascii="Times New Roman" w:hAnsi="Times New Roman"/>
          <w:b/>
          <w:color w:val="333333"/>
          <w:szCs w:val="24"/>
          <w:shd w:val="clear" w:color="auto" w:fill="FFFFFF"/>
        </w:rPr>
        <w:t>Science Immunology</w:t>
      </w:r>
      <w:r w:rsidR="00B74875">
        <w:rPr>
          <w:rFonts w:ascii="Times New Roman" w:hAnsi="Times New Roman"/>
          <w:color w:val="333333"/>
          <w:szCs w:val="24"/>
          <w:shd w:val="clear" w:color="auto" w:fill="FFFFFF"/>
        </w:rPr>
        <w:t>,</w:t>
      </w:r>
      <w:r w:rsidR="00F05ECB">
        <w:rPr>
          <w:rFonts w:ascii="Times New Roman" w:hAnsi="Times New Roman"/>
          <w:color w:val="333333"/>
          <w:szCs w:val="24"/>
          <w:shd w:val="clear" w:color="auto" w:fill="FFFFFF"/>
        </w:rPr>
        <w:t xml:space="preserve"> Vol. 8, Issue 87</w:t>
      </w:r>
      <w:r w:rsidR="00B74875">
        <w:rPr>
          <w:rFonts w:ascii="Times New Roman" w:hAnsi="Times New Roman"/>
          <w:color w:val="333333"/>
          <w:szCs w:val="24"/>
          <w:shd w:val="clear" w:color="auto" w:fill="FFFFFF"/>
        </w:rPr>
        <w:t xml:space="preserve"> (art. no. 1599.), (</w:t>
      </w:r>
      <w:r w:rsidR="00B74875" w:rsidRPr="005C2BCD">
        <w:rPr>
          <w:rFonts w:ascii="Times New Roman" w:hAnsi="Times New Roman"/>
          <w:b/>
          <w:color w:val="333333"/>
          <w:szCs w:val="24"/>
          <w:shd w:val="clear" w:color="auto" w:fill="FFFFFF"/>
        </w:rPr>
        <w:t>IF-</w:t>
      </w:r>
      <w:r w:rsidR="008863E2" w:rsidRPr="005C2BCD">
        <w:rPr>
          <w:rFonts w:ascii="Times New Roman" w:hAnsi="Times New Roman"/>
          <w:b/>
          <w:color w:val="333333"/>
          <w:szCs w:val="24"/>
          <w:shd w:val="clear" w:color="auto" w:fill="FFFFFF"/>
        </w:rPr>
        <w:t xml:space="preserve"> 24,8</w:t>
      </w:r>
      <w:r w:rsidR="008863E2">
        <w:rPr>
          <w:rFonts w:ascii="Times New Roman" w:hAnsi="Times New Roman"/>
          <w:color w:val="333333"/>
          <w:szCs w:val="24"/>
          <w:shd w:val="clear" w:color="auto" w:fill="FFFFFF"/>
        </w:rPr>
        <w:t>)</w:t>
      </w:r>
    </w:p>
    <w:p w14:paraId="59B4674A" w14:textId="12231505" w:rsidR="00B74875" w:rsidRPr="00374CE1" w:rsidRDefault="00F05ECB" w:rsidP="00B74875">
      <w:pPr>
        <w:pStyle w:val="ListParagraph"/>
        <w:numPr>
          <w:ilvl w:val="0"/>
          <w:numId w:val="24"/>
        </w:numPr>
        <w:rPr>
          <w:bCs/>
        </w:rPr>
      </w:pPr>
      <w:r>
        <w:rPr>
          <w:rFonts w:ascii="Times New Roman" w:hAnsi="Times New Roman"/>
          <w:color w:val="333333"/>
          <w:szCs w:val="24"/>
          <w:shd w:val="clear" w:color="auto" w:fill="FFFFFF"/>
        </w:rPr>
        <w:t>koresponding autor</w:t>
      </w:r>
      <w:r w:rsidR="00B74875">
        <w:rPr>
          <w:rFonts w:ascii="Times New Roman" w:hAnsi="Times New Roman"/>
          <w:color w:val="333333"/>
          <w:szCs w:val="24"/>
          <w:shd w:val="clear" w:color="auto" w:fill="FFFFFF"/>
        </w:rPr>
        <w:t xml:space="preserve">, # </w:t>
      </w:r>
      <w:r>
        <w:rPr>
          <w:rFonts w:ascii="Times New Roman" w:hAnsi="Times New Roman"/>
          <w:color w:val="333333"/>
          <w:szCs w:val="24"/>
          <w:shd w:val="clear" w:color="auto" w:fill="FFFFFF"/>
        </w:rPr>
        <w:t>jednak doprinos</w:t>
      </w:r>
      <w:r w:rsidR="00B74875">
        <w:rPr>
          <w:rFonts w:ascii="Times New Roman" w:hAnsi="Times New Roman"/>
          <w:color w:val="333333"/>
          <w:szCs w:val="24"/>
          <w:shd w:val="clear" w:color="auto" w:fill="FFFFFF"/>
        </w:rPr>
        <w:t xml:space="preserve">, </w:t>
      </w:r>
    </w:p>
    <w:p w14:paraId="29762120" w14:textId="6C00D423" w:rsidR="00AD48AF" w:rsidRDefault="00AD48AF" w:rsidP="00AD48AF">
      <w:pPr>
        <w:pStyle w:val="ListParagraph"/>
        <w:numPr>
          <w:ilvl w:val="0"/>
          <w:numId w:val="22"/>
        </w:numPr>
        <w:autoSpaceDE w:val="0"/>
        <w:autoSpaceDN w:val="0"/>
        <w:adjustRightInd w:val="0"/>
      </w:pPr>
      <w:r w:rsidRPr="00AD48AF">
        <w:rPr>
          <w:rFonts w:ascii="Times New Roman" w:hAnsi="Times New Roman"/>
          <w:bCs/>
          <w:szCs w:val="24"/>
        </w:rPr>
        <w:t>Jelenčić V., Šestan M., Kavazović I., Lenartić M.,</w:t>
      </w:r>
      <w:r w:rsidRPr="00AD48AF">
        <w:rPr>
          <w:rFonts w:ascii="Times New Roman" w:hAnsi="Times New Roman"/>
          <w:szCs w:val="24"/>
        </w:rPr>
        <w:t xml:space="preserve"> </w:t>
      </w:r>
      <w:r w:rsidRPr="00AD48AF">
        <w:rPr>
          <w:rFonts w:ascii="Times New Roman" w:hAnsi="Times New Roman"/>
          <w:bCs/>
          <w:szCs w:val="24"/>
        </w:rPr>
        <w:t>Marinović</w:t>
      </w:r>
      <w:r w:rsidRPr="00AD48AF">
        <w:rPr>
          <w:rFonts w:ascii="Times New Roman" w:hAnsi="Times New Roman"/>
          <w:bCs/>
          <w:szCs w:val="24"/>
          <w:vertAlign w:val="superscript"/>
        </w:rPr>
        <w:t xml:space="preserve"> </w:t>
      </w:r>
      <w:r w:rsidRPr="00AD48AF">
        <w:rPr>
          <w:rFonts w:ascii="Times New Roman" w:hAnsi="Times New Roman"/>
          <w:bCs/>
          <w:szCs w:val="24"/>
        </w:rPr>
        <w:t>S., Holmes T.D.,</w:t>
      </w:r>
      <w:r w:rsidRPr="00106815">
        <w:t xml:space="preserve"> </w:t>
      </w:r>
      <w:r w:rsidRPr="00AD48AF">
        <w:rPr>
          <w:rFonts w:ascii="Times New Roman" w:hAnsi="Times New Roman"/>
          <w:bCs/>
          <w:szCs w:val="24"/>
        </w:rPr>
        <w:t xml:space="preserve">Prchal-Murphy M., </w:t>
      </w:r>
      <w:r w:rsidRPr="00AD48AF">
        <w:rPr>
          <w:rFonts w:ascii="Times New Roman" w:hAnsi="Times New Roman"/>
          <w:szCs w:val="24"/>
        </w:rPr>
        <w:t xml:space="preserve">Lisnić B., </w:t>
      </w:r>
      <w:r w:rsidRPr="00AD48AF">
        <w:rPr>
          <w:rFonts w:ascii="Times New Roman" w:hAnsi="Times New Roman"/>
          <w:bCs/>
          <w:szCs w:val="24"/>
        </w:rPr>
        <w:t xml:space="preserve">Sexl V., Bryceson Y.T., Wensveen F.M., </w:t>
      </w:r>
      <w:r w:rsidRPr="00AD48AF">
        <w:rPr>
          <w:rFonts w:ascii="Times New Roman" w:hAnsi="Times New Roman"/>
          <w:b/>
          <w:bCs/>
          <w:szCs w:val="24"/>
        </w:rPr>
        <w:t>Polić B.</w:t>
      </w:r>
      <w:r w:rsidRPr="00AD48AF">
        <w:rPr>
          <w:rFonts w:ascii="Times New Roman" w:hAnsi="Times New Roman"/>
          <w:bCs/>
          <w:szCs w:val="24"/>
        </w:rPr>
        <w:t xml:space="preserve"> (</w:t>
      </w:r>
      <w:r w:rsidRPr="00AD48AF">
        <w:rPr>
          <w:rFonts w:ascii="Times New Roman" w:hAnsi="Times New Roman"/>
          <w:b/>
          <w:bCs/>
          <w:szCs w:val="24"/>
        </w:rPr>
        <w:t>2018</w:t>
      </w:r>
      <w:r w:rsidRPr="00AD48AF">
        <w:rPr>
          <w:rFonts w:ascii="Times New Roman" w:hAnsi="Times New Roman"/>
          <w:bCs/>
          <w:szCs w:val="24"/>
        </w:rPr>
        <w:t xml:space="preserve">) </w:t>
      </w:r>
      <w:r w:rsidRPr="00AD48AF">
        <w:rPr>
          <w:rFonts w:ascii="Times New Roman" w:hAnsi="Times New Roman"/>
          <w:color w:val="111111"/>
          <w:szCs w:val="24"/>
          <w:lang w:val="en-US"/>
        </w:rPr>
        <w:t xml:space="preserve">NK cell receptor NKG2D sets activation threshold for the NCR1receptor early in NK cell development. </w:t>
      </w:r>
      <w:r w:rsidRPr="00AD48AF">
        <w:rPr>
          <w:rFonts w:ascii="Times New Roman" w:hAnsi="Times New Roman"/>
          <w:b/>
          <w:color w:val="111111"/>
          <w:szCs w:val="24"/>
          <w:lang w:val="en-US"/>
        </w:rPr>
        <w:t xml:space="preserve">Nat. Immunol. </w:t>
      </w:r>
      <w:r w:rsidRPr="00AD48AF">
        <w:rPr>
          <w:bCs/>
        </w:rPr>
        <w:t>19</w:t>
      </w:r>
      <w:r>
        <w:t>:1083–1092 (</w:t>
      </w:r>
      <w:r w:rsidRPr="00AD48AF">
        <w:rPr>
          <w:b/>
        </w:rPr>
        <w:t>IF – 21,809</w:t>
      </w:r>
      <w:r>
        <w:t>)</w:t>
      </w:r>
    </w:p>
    <w:p w14:paraId="54DEB3C6" w14:textId="77777777" w:rsidR="00AD48AF" w:rsidRDefault="00AD48AF" w:rsidP="00AD48AF">
      <w:pPr>
        <w:pStyle w:val="ListParagraph"/>
        <w:autoSpaceDE w:val="0"/>
        <w:autoSpaceDN w:val="0"/>
        <w:adjustRightInd w:val="0"/>
        <w:ind w:left="720"/>
      </w:pPr>
    </w:p>
    <w:p w14:paraId="20686F26" w14:textId="4C335150" w:rsidR="00AD48AF" w:rsidRDefault="00AD48AF" w:rsidP="00AD48AF">
      <w:pPr>
        <w:pStyle w:val="ListParagraph"/>
        <w:numPr>
          <w:ilvl w:val="0"/>
          <w:numId w:val="22"/>
        </w:numPr>
      </w:pPr>
      <w:r>
        <w:t xml:space="preserve">Šestan M, Marinović S, Kavazović I, Cekinović Đ, Wueest S, Turk Wensveen T, Brizić I, Jonjić S, Konrad D, Wensveen FM, </w:t>
      </w:r>
      <w:r w:rsidRPr="00AD48AF">
        <w:rPr>
          <w:b/>
        </w:rPr>
        <w:t>Polić B.</w:t>
      </w:r>
      <w:r>
        <w:t xml:space="preserve"> (</w:t>
      </w:r>
      <w:r w:rsidRPr="00AD48AF">
        <w:rPr>
          <w:b/>
        </w:rPr>
        <w:t>2018</w:t>
      </w:r>
      <w:r>
        <w:t xml:space="preserve">) </w:t>
      </w:r>
      <w:r w:rsidRPr="004D5E11">
        <w:t>Virus-Induced Interferon-γ Causes Insulin Resistance in Skeletal Muscle and Derails Glycemic Control in Obesity.</w:t>
      </w:r>
      <w:r>
        <w:t xml:space="preserve"> </w:t>
      </w:r>
      <w:r w:rsidRPr="00AD48AF">
        <w:rPr>
          <w:b/>
        </w:rPr>
        <w:t xml:space="preserve">Immunity </w:t>
      </w:r>
      <w:r>
        <w:t>49:164-177 (</w:t>
      </w:r>
      <w:r w:rsidRPr="00AD48AF">
        <w:rPr>
          <w:b/>
        </w:rPr>
        <w:t>IF – 19,734</w:t>
      </w:r>
      <w:r>
        <w:t>)</w:t>
      </w:r>
    </w:p>
    <w:p w14:paraId="67C33789" w14:textId="51DA873D" w:rsidR="00AD48AF" w:rsidRDefault="00AD48AF" w:rsidP="00AD48AF"/>
    <w:p w14:paraId="04A06A99" w14:textId="1606FA1F" w:rsidR="00AD48AF" w:rsidRDefault="00AD48AF" w:rsidP="00AD48AF">
      <w:pPr>
        <w:pStyle w:val="ListParagraph"/>
        <w:numPr>
          <w:ilvl w:val="0"/>
          <w:numId w:val="22"/>
        </w:numPr>
        <w:autoSpaceDE w:val="0"/>
        <w:autoSpaceDN w:val="0"/>
        <w:adjustRightInd w:val="0"/>
      </w:pPr>
      <w:r>
        <w:t xml:space="preserve">Wensveen FM, Jelenčić V, Valentić S, Šestan M, Wensveen TT, Theurich S, Glasner A, Mendrila D, Štimac D, Wunderlich FT, Brüning JC, Mandelboim O, </w:t>
      </w:r>
      <w:r w:rsidRPr="00AD48AF">
        <w:rPr>
          <w:b/>
        </w:rPr>
        <w:t>Polić B.</w:t>
      </w:r>
      <w:r>
        <w:t xml:space="preserve"> (</w:t>
      </w:r>
      <w:r w:rsidRPr="00AD48AF">
        <w:rPr>
          <w:b/>
        </w:rPr>
        <w:t>2015</w:t>
      </w:r>
      <w:r>
        <w:t xml:space="preserve">) </w:t>
      </w:r>
      <w:r w:rsidRPr="00824815">
        <w:t>NK cells link obesity-induced adipose stress to inflammation and insulin resistance.</w:t>
      </w:r>
      <w:r>
        <w:t xml:space="preserve"> </w:t>
      </w:r>
      <w:r w:rsidRPr="00AD48AF">
        <w:rPr>
          <w:rStyle w:val="jrnl"/>
          <w:b/>
        </w:rPr>
        <w:t>Nat. Immunol</w:t>
      </w:r>
      <w:r w:rsidRPr="00AD48AF">
        <w:rPr>
          <w:b/>
        </w:rPr>
        <w:t>.</w:t>
      </w:r>
      <w:r>
        <w:t xml:space="preserve"> 16:376-385. (</w:t>
      </w:r>
      <w:r w:rsidRPr="00AD48AF">
        <w:rPr>
          <w:b/>
        </w:rPr>
        <w:t>IF = 19,381</w:t>
      </w:r>
      <w:r>
        <w:t>)</w:t>
      </w:r>
    </w:p>
    <w:p w14:paraId="039D6BB5" w14:textId="6755C4ED" w:rsidR="00707F43" w:rsidRDefault="00707F43" w:rsidP="00B74875">
      <w:pPr>
        <w:rPr>
          <w:rStyle w:val="highwire-cite-metadata-pages"/>
        </w:rPr>
      </w:pPr>
    </w:p>
    <w:p w14:paraId="0B0E3AD4" w14:textId="3C8995C3" w:rsidR="00707F43" w:rsidRDefault="00707F43" w:rsidP="00707F43">
      <w:pPr>
        <w:pStyle w:val="ListParagraph"/>
        <w:numPr>
          <w:ilvl w:val="0"/>
          <w:numId w:val="22"/>
        </w:numPr>
        <w:rPr>
          <w:rStyle w:val="highwire-cite-metadata-pages"/>
        </w:rPr>
      </w:pPr>
      <w:r w:rsidRPr="0010529C">
        <w:t>Markiewicz</w:t>
      </w:r>
      <w:r>
        <w:t xml:space="preserve"> MA, </w:t>
      </w:r>
      <w:r w:rsidRPr="0010529C">
        <w:t>Wise</w:t>
      </w:r>
      <w:r>
        <w:t xml:space="preserve"> EL, </w:t>
      </w:r>
      <w:r w:rsidRPr="0010529C">
        <w:t>Buchwald</w:t>
      </w:r>
      <w:r>
        <w:t xml:space="preserve"> ZS, </w:t>
      </w:r>
      <w:r w:rsidRPr="0010529C">
        <w:t>Pinto</w:t>
      </w:r>
      <w:r>
        <w:t xml:space="preserve"> AK, </w:t>
      </w:r>
      <w:r w:rsidRPr="0010529C">
        <w:t>Zafirova</w:t>
      </w:r>
      <w:r>
        <w:rPr>
          <w:vertAlign w:val="superscript"/>
        </w:rPr>
        <w:t xml:space="preserve"> </w:t>
      </w:r>
      <w:r>
        <w:t xml:space="preserve">B, </w:t>
      </w:r>
      <w:r w:rsidRPr="00F95CE6">
        <w:rPr>
          <w:b/>
        </w:rPr>
        <w:t>Polić B</w:t>
      </w:r>
      <w:r w:rsidRPr="0010529C">
        <w:t xml:space="preserve"> and</w:t>
      </w:r>
      <w:r w:rsidRPr="004D0C13">
        <w:t xml:space="preserve"> Shaw</w:t>
      </w:r>
      <w:r>
        <w:t xml:space="preserve"> AS (</w:t>
      </w:r>
      <w:r w:rsidRPr="00F95CE6">
        <w:rPr>
          <w:b/>
        </w:rPr>
        <w:t>201</w:t>
      </w:r>
      <w:r>
        <w:rPr>
          <w:b/>
        </w:rPr>
        <w:t>2</w:t>
      </w:r>
      <w:r>
        <w:t xml:space="preserve">) </w:t>
      </w:r>
      <w:r w:rsidRPr="00F95CE6">
        <w:t>Antigen-independent recruitment of CTL to pancreatic islets expressing an NKG2D ligand</w:t>
      </w:r>
      <w:r>
        <w:t xml:space="preserve">. </w:t>
      </w:r>
      <w:r w:rsidRPr="00F95CE6">
        <w:rPr>
          <w:b/>
        </w:rPr>
        <w:t>Immunity</w:t>
      </w:r>
      <w:r>
        <w:t>, 36:132-141 (</w:t>
      </w:r>
      <w:r w:rsidRPr="00F95CE6">
        <w:rPr>
          <w:b/>
        </w:rPr>
        <w:t>IF-24.221</w:t>
      </w:r>
      <w:r>
        <w:t>)</w:t>
      </w:r>
    </w:p>
    <w:p w14:paraId="6981F3EF" w14:textId="4BA745A1" w:rsidR="00707F43" w:rsidRDefault="00707F43" w:rsidP="00707F43"/>
    <w:p w14:paraId="12E9BB90" w14:textId="4B242AFF" w:rsidR="00707F43" w:rsidRDefault="00707F43" w:rsidP="00AD48AF">
      <w:pPr>
        <w:pStyle w:val="ListParagraph"/>
        <w:numPr>
          <w:ilvl w:val="0"/>
          <w:numId w:val="22"/>
        </w:numPr>
        <w:autoSpaceDE w:val="0"/>
        <w:autoSpaceDN w:val="0"/>
        <w:adjustRightInd w:val="0"/>
      </w:pPr>
      <w:r>
        <w:lastRenderedPageBreak/>
        <w:t xml:space="preserve">Strid J., Sobolev O, </w:t>
      </w:r>
      <w:r w:rsidRPr="00CF0FFE">
        <w:rPr>
          <w:rFonts w:cs="Calibri"/>
          <w:szCs w:val="30"/>
        </w:rPr>
        <w:t>Zafirova</w:t>
      </w:r>
      <w:r>
        <w:rPr>
          <w:rFonts w:cs="Calibri"/>
          <w:szCs w:val="30"/>
        </w:rPr>
        <w:t xml:space="preserve"> B</w:t>
      </w:r>
      <w:r w:rsidRPr="00CF0FFE">
        <w:rPr>
          <w:rFonts w:cs="Calibri"/>
          <w:szCs w:val="30"/>
        </w:rPr>
        <w:t xml:space="preserve">, </w:t>
      </w:r>
      <w:r w:rsidRPr="00E7111E">
        <w:rPr>
          <w:b/>
        </w:rPr>
        <w:t>Poli</w:t>
      </w:r>
      <w:r>
        <w:rPr>
          <w:b/>
        </w:rPr>
        <w:t>ć B</w:t>
      </w:r>
      <w:r>
        <w:t>, Hayday A (</w:t>
      </w:r>
      <w:r w:rsidRPr="00AF3144">
        <w:rPr>
          <w:b/>
        </w:rPr>
        <w:t>2011</w:t>
      </w:r>
      <w:r>
        <w:t>)</w:t>
      </w:r>
      <w:r w:rsidRPr="00E7111E">
        <w:t xml:space="preserve"> The intraepithelial T cell response to NKG2D-ligands links lymphoid stress-surveillance to atopy</w:t>
      </w:r>
      <w:r>
        <w:t xml:space="preserve">. </w:t>
      </w:r>
      <w:r w:rsidRPr="00E7111E">
        <w:rPr>
          <w:b/>
        </w:rPr>
        <w:t>Science</w:t>
      </w:r>
      <w:r>
        <w:t xml:space="preserve"> 334:1293-1297 (</w:t>
      </w:r>
      <w:r w:rsidRPr="00DD0889">
        <w:rPr>
          <w:b/>
        </w:rPr>
        <w:t xml:space="preserve">IF- </w:t>
      </w:r>
      <w:r>
        <w:rPr>
          <w:b/>
        </w:rPr>
        <w:t>31.7</w:t>
      </w:r>
      <w:r w:rsidRPr="00DD0889">
        <w:rPr>
          <w:b/>
        </w:rPr>
        <w:t>77</w:t>
      </w:r>
      <w:r>
        <w:t>)</w:t>
      </w:r>
    </w:p>
    <w:p w14:paraId="0BAD7B1B" w14:textId="77777777" w:rsidR="00707F43" w:rsidRDefault="00707F43" w:rsidP="00707F43">
      <w:pPr>
        <w:pStyle w:val="ListParagraph"/>
      </w:pPr>
    </w:p>
    <w:p w14:paraId="45924909" w14:textId="402AA8D8" w:rsidR="00707F43" w:rsidRDefault="00707F43" w:rsidP="00AD48AF">
      <w:pPr>
        <w:pStyle w:val="ListParagraph"/>
        <w:numPr>
          <w:ilvl w:val="0"/>
          <w:numId w:val="22"/>
        </w:numPr>
        <w:autoSpaceDE w:val="0"/>
        <w:autoSpaceDN w:val="0"/>
        <w:adjustRightInd w:val="0"/>
      </w:pPr>
      <w:r>
        <w:t xml:space="preserve">Zafirova B, Mandarić S, Antulov R, Krmpotić A, Jonsson H, Yokoyama WM, Jonjić S, </w:t>
      </w:r>
      <w:r w:rsidRPr="00B54EA6">
        <w:rPr>
          <w:b/>
        </w:rPr>
        <w:t>Polić B</w:t>
      </w:r>
      <w:r>
        <w:t>. (</w:t>
      </w:r>
      <w:r w:rsidRPr="00E75AB7">
        <w:rPr>
          <w:b/>
        </w:rPr>
        <w:t>2009</w:t>
      </w:r>
      <w:r>
        <w:t xml:space="preserve">) </w:t>
      </w:r>
      <w:hyperlink r:id="rId15" w:history="1">
        <w:r w:rsidRPr="00B54EA6">
          <w:rPr>
            <w:rStyle w:val="Hyperlink"/>
            <w:color w:val="auto"/>
            <w:u w:val="none"/>
          </w:rPr>
          <w:t>Altered NK cell development and enhanced NK cell-mediated resistance to mouse cytomegalovirus in NKG2D-deficient mice.</w:t>
        </w:r>
      </w:hyperlink>
      <w:r>
        <w:t xml:space="preserve"> </w:t>
      </w:r>
      <w:r w:rsidRPr="00B54EA6">
        <w:rPr>
          <w:b/>
        </w:rPr>
        <w:t>Immunity</w:t>
      </w:r>
      <w:r>
        <w:t xml:space="preserve"> 31:270 – 282 (</w:t>
      </w:r>
      <w:r w:rsidRPr="00B54EA6">
        <w:rPr>
          <w:b/>
        </w:rPr>
        <w:t>IF – 20,5</w:t>
      </w:r>
      <w:r>
        <w:rPr>
          <w:b/>
        </w:rPr>
        <w:t>79</w:t>
      </w:r>
      <w:r>
        <w:t>)</w:t>
      </w:r>
    </w:p>
    <w:p w14:paraId="79AD4246" w14:textId="77777777" w:rsidR="00707F43" w:rsidRDefault="00707F43" w:rsidP="00707F43">
      <w:pPr>
        <w:pStyle w:val="ListParagraph"/>
      </w:pPr>
    </w:p>
    <w:p w14:paraId="3F9C390A" w14:textId="7C24C2E0" w:rsidR="00707F43" w:rsidRPr="00707F43" w:rsidRDefault="00707F43" w:rsidP="00AD48AF">
      <w:pPr>
        <w:pStyle w:val="ListParagraph"/>
        <w:numPr>
          <w:ilvl w:val="0"/>
          <w:numId w:val="22"/>
        </w:numPr>
        <w:autoSpaceDE w:val="0"/>
        <w:autoSpaceDN w:val="0"/>
        <w:adjustRightInd w:val="0"/>
      </w:pPr>
      <w:r w:rsidRPr="00141516">
        <w:rPr>
          <w:rFonts w:ascii="Times New Roman" w:hAnsi="Times New Roman"/>
          <w:b/>
        </w:rPr>
        <w:t>Polic B</w:t>
      </w:r>
      <w:r>
        <w:rPr>
          <w:rFonts w:ascii="Times New Roman" w:hAnsi="Times New Roman"/>
        </w:rPr>
        <w:t>., Kunkel</w:t>
      </w:r>
      <w:r w:rsidRPr="00141516">
        <w:rPr>
          <w:rFonts w:ascii="Times New Roman" w:hAnsi="Times New Roman"/>
        </w:rPr>
        <w:t xml:space="preserve"> </w:t>
      </w:r>
      <w:r>
        <w:rPr>
          <w:rFonts w:ascii="Times New Roman" w:hAnsi="Times New Roman"/>
        </w:rPr>
        <w:t>D., Scheffold</w:t>
      </w:r>
      <w:r w:rsidRPr="00141516">
        <w:rPr>
          <w:rFonts w:ascii="Times New Roman" w:hAnsi="Times New Roman"/>
        </w:rPr>
        <w:t xml:space="preserve"> </w:t>
      </w:r>
      <w:r>
        <w:rPr>
          <w:rFonts w:ascii="Times New Roman" w:hAnsi="Times New Roman"/>
        </w:rPr>
        <w:t>A., and Rajewsky K. (</w:t>
      </w:r>
      <w:r w:rsidRPr="00E75AB7">
        <w:rPr>
          <w:rFonts w:ascii="Times New Roman" w:hAnsi="Times New Roman"/>
          <w:b/>
        </w:rPr>
        <w:t>2001</w:t>
      </w:r>
      <w:r>
        <w:rPr>
          <w:rFonts w:ascii="Times New Roman" w:hAnsi="Times New Roman"/>
        </w:rPr>
        <w:t xml:space="preserve">) How alpha beta T cells deal with induced TCRalpha  ablation. </w:t>
      </w:r>
      <w:r w:rsidRPr="00141516">
        <w:rPr>
          <w:rFonts w:ascii="Times New Roman" w:hAnsi="Times New Roman"/>
          <w:b/>
        </w:rPr>
        <w:t xml:space="preserve">Proc. Natl. </w:t>
      </w:r>
      <w:r w:rsidRPr="00444B1A">
        <w:rPr>
          <w:rFonts w:ascii="Times New Roman" w:hAnsi="Times New Roman"/>
          <w:b/>
          <w:lang w:val="en-US"/>
        </w:rPr>
        <w:t xml:space="preserve">Aacad. </w:t>
      </w:r>
      <w:r w:rsidRPr="00C47762">
        <w:rPr>
          <w:rFonts w:ascii="Times New Roman" w:hAnsi="Times New Roman"/>
          <w:b/>
          <w:lang w:val="en-US"/>
        </w:rPr>
        <w:t>Sci. USA</w:t>
      </w:r>
      <w:r w:rsidRPr="00C47762">
        <w:rPr>
          <w:rFonts w:ascii="Times New Roman" w:hAnsi="Times New Roman"/>
          <w:lang w:val="en-US"/>
        </w:rPr>
        <w:t xml:space="preserve"> 98:8744-8749.</w:t>
      </w:r>
      <w:r>
        <w:rPr>
          <w:rFonts w:ascii="Times New Roman" w:hAnsi="Times New Roman"/>
          <w:lang w:val="en-US"/>
        </w:rPr>
        <w:t xml:space="preserve"> </w:t>
      </w:r>
      <w:r w:rsidRPr="00444B1A">
        <w:rPr>
          <w:rFonts w:ascii="Times New Roman" w:hAnsi="Times New Roman"/>
          <w:b/>
          <w:lang w:val="en-US"/>
        </w:rPr>
        <w:t>(IF – 10,7</w:t>
      </w:r>
      <w:r>
        <w:rPr>
          <w:rFonts w:ascii="Times New Roman" w:hAnsi="Times New Roman"/>
          <w:b/>
          <w:lang w:val="en-US"/>
        </w:rPr>
        <w:t>0</w:t>
      </w:r>
      <w:r w:rsidRPr="00444B1A">
        <w:rPr>
          <w:rFonts w:ascii="Times New Roman" w:hAnsi="Times New Roman"/>
          <w:b/>
          <w:lang w:val="en-US"/>
        </w:rPr>
        <w:t>)</w:t>
      </w:r>
      <w:r w:rsidRPr="00C47762">
        <w:rPr>
          <w:rFonts w:ascii="Times New Roman" w:hAnsi="Times New Roman"/>
          <w:lang w:val="en-US"/>
        </w:rPr>
        <w:t xml:space="preserve">  </w:t>
      </w:r>
    </w:p>
    <w:p w14:paraId="149A6E58" w14:textId="77777777" w:rsidR="00707F43" w:rsidRDefault="00707F43" w:rsidP="00707F43">
      <w:pPr>
        <w:pStyle w:val="ListParagraph"/>
      </w:pPr>
    </w:p>
    <w:p w14:paraId="748254B0" w14:textId="77777777" w:rsidR="00707F43" w:rsidRPr="00707F43" w:rsidRDefault="00707F43" w:rsidP="00707F43">
      <w:pPr>
        <w:pStyle w:val="ListParagraph"/>
        <w:numPr>
          <w:ilvl w:val="0"/>
          <w:numId w:val="22"/>
        </w:numPr>
        <w:jc w:val="both"/>
        <w:rPr>
          <w:rFonts w:ascii="Times New Roman" w:hAnsi="Times New Roman"/>
          <w:spacing w:val="-2"/>
        </w:rPr>
      </w:pPr>
      <w:r w:rsidRPr="00707F43">
        <w:rPr>
          <w:rFonts w:ascii="Times New Roman" w:hAnsi="Times New Roman"/>
          <w:b/>
        </w:rPr>
        <w:t>Polic B.</w:t>
      </w:r>
      <w:r w:rsidRPr="00707F43">
        <w:rPr>
          <w:rFonts w:ascii="Times New Roman" w:hAnsi="Times New Roman"/>
        </w:rPr>
        <w:t>, Hengel H., Krmpotic A., Trgovchich J.,  Pavic I.,  Lucin P.,  Jonjic S. and    Koszinowski U.H.. (</w:t>
      </w:r>
      <w:r w:rsidRPr="00707F43">
        <w:rPr>
          <w:rFonts w:ascii="Times New Roman" w:hAnsi="Times New Roman"/>
          <w:b/>
        </w:rPr>
        <w:t>1998</w:t>
      </w:r>
      <w:r w:rsidRPr="00707F43">
        <w:rPr>
          <w:rFonts w:ascii="Times New Roman" w:hAnsi="Times New Roman"/>
        </w:rPr>
        <w:t xml:space="preserve">).  Hierarchical  and   Redundant   Lymphocyte   Subset   Control     Precludes  Cytomegalovirus  Replication   during   Latent   Infection.  </w:t>
      </w:r>
      <w:r w:rsidRPr="00707F43">
        <w:rPr>
          <w:rFonts w:ascii="Times New Roman" w:hAnsi="Times New Roman"/>
          <w:b/>
          <w:bCs/>
        </w:rPr>
        <w:t>J.  Exp.  Med.</w:t>
      </w:r>
      <w:r w:rsidRPr="00707F43">
        <w:rPr>
          <w:rFonts w:ascii="Times New Roman" w:hAnsi="Times New Roman"/>
          <w:bCs/>
        </w:rPr>
        <w:t xml:space="preserve"> </w:t>
      </w:r>
      <w:r w:rsidRPr="00707F43">
        <w:rPr>
          <w:rFonts w:ascii="Times New Roman" w:hAnsi="Times New Roman"/>
        </w:rPr>
        <w:t xml:space="preserve">188:1047-1054. </w:t>
      </w:r>
      <w:r w:rsidRPr="00707F43">
        <w:rPr>
          <w:rFonts w:ascii="Times New Roman" w:hAnsi="Times New Roman"/>
          <w:b/>
          <w:spacing w:val="-3"/>
          <w:szCs w:val="24"/>
        </w:rPr>
        <w:t>(IF - 15,83)</w:t>
      </w:r>
    </w:p>
    <w:p w14:paraId="25660E9D" w14:textId="77EE31C8" w:rsidR="00707F43" w:rsidRDefault="00707F43" w:rsidP="00707F43">
      <w:pPr>
        <w:autoSpaceDE w:val="0"/>
        <w:autoSpaceDN w:val="0"/>
        <w:adjustRightInd w:val="0"/>
      </w:pPr>
    </w:p>
    <w:p w14:paraId="212BA0E5" w14:textId="792D6657" w:rsidR="004F5A73" w:rsidRDefault="004F5A73" w:rsidP="00824456">
      <w:pPr>
        <w:numPr>
          <w:ilvl w:val="0"/>
          <w:numId w:val="5"/>
        </w:numPr>
        <w:tabs>
          <w:tab w:val="clear" w:pos="720"/>
          <w:tab w:val="num" w:pos="426"/>
        </w:tabs>
        <w:suppressAutoHyphens/>
        <w:overflowPunct w:val="0"/>
        <w:autoSpaceDE w:val="0"/>
        <w:autoSpaceDN w:val="0"/>
        <w:adjustRightInd w:val="0"/>
        <w:ind w:left="426" w:hanging="426"/>
        <w:jc w:val="both"/>
        <w:textAlignment w:val="baseline"/>
        <w:rPr>
          <w:rFonts w:ascii="Times New Roman" w:hAnsi="Times New Roman"/>
          <w:b/>
          <w:spacing w:val="-2"/>
          <w:lang w:val="de-DE"/>
        </w:rPr>
      </w:pPr>
      <w:r w:rsidRPr="00C64437">
        <w:rPr>
          <w:rFonts w:ascii="Times New Roman" w:hAnsi="Times New Roman"/>
          <w:b/>
          <w:spacing w:val="-2"/>
          <w:lang w:val="de-DE"/>
        </w:rPr>
        <w:t>Znanstveni radovi</w:t>
      </w:r>
      <w:r w:rsidR="00AD48AF">
        <w:rPr>
          <w:rFonts w:ascii="Times New Roman" w:hAnsi="Times New Roman"/>
          <w:b/>
          <w:spacing w:val="-2"/>
          <w:lang w:val="de-DE"/>
        </w:rPr>
        <w:t xml:space="preserve"> (ukupno)</w:t>
      </w:r>
      <w:r>
        <w:rPr>
          <w:rFonts w:ascii="Times New Roman" w:hAnsi="Times New Roman"/>
          <w:b/>
          <w:spacing w:val="-2"/>
          <w:lang w:val="de-DE"/>
        </w:rPr>
        <w:t>:</w:t>
      </w:r>
    </w:p>
    <w:p w14:paraId="21C82F9C" w14:textId="77777777" w:rsidR="004F5A73" w:rsidRDefault="004F5A73" w:rsidP="004F5A73">
      <w:pPr>
        <w:suppressAutoHyphens/>
        <w:jc w:val="both"/>
        <w:rPr>
          <w:rFonts w:ascii="Times New Roman" w:hAnsi="Times New Roman"/>
          <w:spacing w:val="-2"/>
          <w:lang w:val="de-DE"/>
        </w:rPr>
      </w:pPr>
    </w:p>
    <w:p w14:paraId="17D732EA" w14:textId="77777777" w:rsidR="004F5A73" w:rsidRDefault="004F5A73" w:rsidP="004F5A73">
      <w:pPr>
        <w:rPr>
          <w:rFonts w:ascii="Times New Roman" w:hAnsi="Times New Roman"/>
          <w:spacing w:val="-2"/>
          <w:lang w:val="en-US"/>
        </w:rPr>
      </w:pPr>
      <w:r>
        <w:rPr>
          <w:rFonts w:ascii="Times New Roman" w:hAnsi="Times New Roman"/>
          <w:spacing w:val="-2"/>
          <w:lang w:val="en-US"/>
        </w:rPr>
        <w:t xml:space="preserve">1. </w:t>
      </w:r>
      <w:r>
        <w:rPr>
          <w:rFonts w:ascii="Times New Roman" w:hAnsi="Times New Roman"/>
          <w:b/>
        </w:rPr>
        <w:t>Polic</w:t>
      </w:r>
      <w:r w:rsidRPr="00F33991">
        <w:rPr>
          <w:rFonts w:ascii="Times New Roman" w:hAnsi="Times New Roman"/>
          <w:b/>
        </w:rPr>
        <w:t xml:space="preserve"> B</w:t>
      </w:r>
      <w:r>
        <w:rPr>
          <w:rFonts w:ascii="Times New Roman" w:hAnsi="Times New Roman"/>
        </w:rPr>
        <w:t>., Lazarevic D., Finderle A. and Linić-Vlahovic V. (</w:t>
      </w:r>
      <w:r w:rsidRPr="00E75AB7">
        <w:rPr>
          <w:rFonts w:ascii="Times New Roman" w:hAnsi="Times New Roman"/>
          <w:b/>
        </w:rPr>
        <w:t>1988</w:t>
      </w:r>
      <w:r>
        <w:rPr>
          <w:rFonts w:ascii="Times New Roman" w:hAnsi="Times New Roman"/>
        </w:rPr>
        <w:t xml:space="preserve">) Early inflammatory response to skin allograft in the rat. </w:t>
      </w:r>
      <w:r w:rsidRPr="00F33991">
        <w:rPr>
          <w:rFonts w:ascii="Times New Roman" w:hAnsi="Times New Roman"/>
          <w:b/>
          <w:bCs/>
        </w:rPr>
        <w:t>Iugoslav. Physiol. Pharmacol. Acta</w:t>
      </w:r>
      <w:r>
        <w:rPr>
          <w:rFonts w:ascii="Times New Roman" w:hAnsi="Times New Roman"/>
        </w:rPr>
        <w:t xml:space="preserve"> 24(6):355-356.</w:t>
      </w:r>
      <w:r>
        <w:rPr>
          <w:rFonts w:ascii="Times New Roman" w:hAnsi="Times New Roman"/>
          <w:spacing w:val="-2"/>
          <w:lang w:val="en-US"/>
        </w:rPr>
        <w:t xml:space="preserve"> </w:t>
      </w:r>
    </w:p>
    <w:p w14:paraId="35C8FA2C" w14:textId="77777777" w:rsidR="004F5A73" w:rsidRDefault="004F5A73" w:rsidP="004F5A73">
      <w:pPr>
        <w:suppressAutoHyphens/>
        <w:jc w:val="both"/>
        <w:rPr>
          <w:rFonts w:ascii="Times New Roman" w:hAnsi="Times New Roman"/>
          <w:spacing w:val="-2"/>
          <w:lang w:val="en-US"/>
        </w:rPr>
      </w:pPr>
      <w:r>
        <w:rPr>
          <w:rFonts w:ascii="Times New Roman" w:hAnsi="Times New Roman"/>
          <w:spacing w:val="-2"/>
          <w:lang w:val="en-US"/>
        </w:rPr>
        <w:t xml:space="preserve"> </w:t>
      </w:r>
    </w:p>
    <w:p w14:paraId="7A32488A" w14:textId="77777777" w:rsidR="004F5A73" w:rsidRDefault="004F5A73" w:rsidP="004F5A73">
      <w:pPr>
        <w:suppressAutoHyphens/>
        <w:jc w:val="both"/>
        <w:rPr>
          <w:rFonts w:ascii="Times New Roman" w:hAnsi="Times New Roman"/>
          <w:spacing w:val="-2"/>
          <w:lang w:val="en-US"/>
        </w:rPr>
      </w:pPr>
      <w:r>
        <w:rPr>
          <w:rFonts w:ascii="Times New Roman" w:hAnsi="Times New Roman"/>
          <w:spacing w:val="-2"/>
          <w:lang w:val="en-US"/>
        </w:rPr>
        <w:t>2. Lucin</w:t>
      </w:r>
      <w:r w:rsidRPr="00F33991">
        <w:rPr>
          <w:rFonts w:ascii="Times New Roman" w:hAnsi="Times New Roman"/>
          <w:spacing w:val="-2"/>
          <w:lang w:val="en-US"/>
        </w:rPr>
        <w:t xml:space="preserve"> </w:t>
      </w:r>
      <w:r>
        <w:rPr>
          <w:rFonts w:ascii="Times New Roman" w:hAnsi="Times New Roman"/>
          <w:spacing w:val="-2"/>
          <w:lang w:val="en-US"/>
        </w:rPr>
        <w:t>P., Pavic</w:t>
      </w:r>
      <w:r w:rsidRPr="00F33991">
        <w:rPr>
          <w:rFonts w:ascii="Times New Roman" w:hAnsi="Times New Roman"/>
          <w:spacing w:val="-2"/>
          <w:lang w:val="en-US"/>
        </w:rPr>
        <w:t xml:space="preserve"> </w:t>
      </w:r>
      <w:r>
        <w:rPr>
          <w:rFonts w:ascii="Times New Roman" w:hAnsi="Times New Roman"/>
          <w:spacing w:val="-2"/>
          <w:lang w:val="en-US"/>
        </w:rPr>
        <w:t xml:space="preserve">I., </w:t>
      </w:r>
      <w:r w:rsidRPr="00287DA0">
        <w:rPr>
          <w:rFonts w:ascii="Times New Roman" w:hAnsi="Times New Roman"/>
          <w:b/>
          <w:spacing w:val="-2"/>
          <w:lang w:val="en-US"/>
        </w:rPr>
        <w:t>Polic B</w:t>
      </w:r>
      <w:r>
        <w:rPr>
          <w:rFonts w:ascii="Times New Roman" w:hAnsi="Times New Roman"/>
          <w:spacing w:val="-2"/>
          <w:lang w:val="en-US"/>
        </w:rPr>
        <w:t>., Jonjic</w:t>
      </w:r>
      <w:r w:rsidRPr="00F33991">
        <w:rPr>
          <w:rFonts w:ascii="Times New Roman" w:hAnsi="Times New Roman"/>
          <w:spacing w:val="-2"/>
          <w:lang w:val="en-US"/>
        </w:rPr>
        <w:t xml:space="preserve"> </w:t>
      </w:r>
      <w:r>
        <w:rPr>
          <w:rFonts w:ascii="Times New Roman" w:hAnsi="Times New Roman"/>
          <w:spacing w:val="-2"/>
          <w:lang w:val="en-US"/>
        </w:rPr>
        <w:t>S., and U.H. Koszinowski (</w:t>
      </w:r>
      <w:r w:rsidRPr="00E75AB7">
        <w:rPr>
          <w:rFonts w:ascii="Times New Roman" w:hAnsi="Times New Roman"/>
          <w:b/>
          <w:spacing w:val="-2"/>
          <w:lang w:val="en-US"/>
        </w:rPr>
        <w:t>1992</w:t>
      </w:r>
      <w:r>
        <w:rPr>
          <w:rFonts w:ascii="Times New Roman" w:hAnsi="Times New Roman"/>
          <w:spacing w:val="-2"/>
          <w:lang w:val="en-US"/>
        </w:rPr>
        <w:t>). Gamma interferon</w:t>
      </w:r>
      <w:r>
        <w:rPr>
          <w:rFonts w:ascii="Times New Roman" w:hAnsi="Times New Roman"/>
          <w:spacing w:val="-2"/>
          <w:lang w:val="en-US"/>
        </w:rPr>
        <w:noBreakHyphen/>
        <w:t xml:space="preserve">dependent clearance of cytomegalovirus infection in salivary glands. </w:t>
      </w:r>
      <w:r w:rsidRPr="00F33991">
        <w:rPr>
          <w:rFonts w:ascii="Times New Roman" w:hAnsi="Times New Roman"/>
          <w:b/>
          <w:bCs/>
          <w:spacing w:val="-2"/>
          <w:lang w:val="en-US"/>
        </w:rPr>
        <w:t>J. Virol</w:t>
      </w:r>
      <w:r>
        <w:rPr>
          <w:rFonts w:ascii="Times New Roman" w:hAnsi="Times New Roman"/>
          <w:bCs/>
          <w:spacing w:val="-2"/>
          <w:lang w:val="en-US"/>
        </w:rPr>
        <w:t>.,</w:t>
      </w:r>
      <w:r>
        <w:rPr>
          <w:rFonts w:ascii="Times New Roman" w:hAnsi="Times New Roman"/>
          <w:spacing w:val="-2"/>
          <w:lang w:val="en-US"/>
        </w:rPr>
        <w:t xml:space="preserve"> 66:1977</w:t>
      </w:r>
      <w:r>
        <w:rPr>
          <w:rFonts w:ascii="Times New Roman" w:hAnsi="Times New Roman"/>
          <w:spacing w:val="-2"/>
          <w:lang w:val="en-US"/>
        </w:rPr>
        <w:noBreakHyphen/>
        <w:t>1984.  (</w:t>
      </w:r>
      <w:r w:rsidRPr="00444B1A">
        <w:rPr>
          <w:rFonts w:ascii="Times New Roman" w:hAnsi="Times New Roman"/>
          <w:b/>
          <w:spacing w:val="-3"/>
          <w:szCs w:val="24"/>
        </w:rPr>
        <w:t>IF - 5,241</w:t>
      </w:r>
      <w:r>
        <w:rPr>
          <w:rFonts w:ascii="Times New Roman" w:hAnsi="Times New Roman"/>
          <w:b/>
          <w:spacing w:val="-3"/>
          <w:szCs w:val="24"/>
        </w:rPr>
        <w:t>)</w:t>
      </w:r>
      <w:r>
        <w:rPr>
          <w:rFonts w:ascii="Times New Roman" w:hAnsi="Times New Roman"/>
          <w:spacing w:val="-2"/>
          <w:lang w:val="en-US"/>
        </w:rPr>
        <w:t xml:space="preserve"> </w:t>
      </w:r>
    </w:p>
    <w:p w14:paraId="7615DF2C" w14:textId="77777777" w:rsidR="004F5A73" w:rsidRPr="004D2975" w:rsidRDefault="004F5A73" w:rsidP="004F5A73">
      <w:pPr>
        <w:suppressAutoHyphens/>
        <w:jc w:val="both"/>
        <w:rPr>
          <w:rFonts w:ascii="Times New Roman" w:hAnsi="Times New Roman"/>
          <w:spacing w:val="-2"/>
          <w:lang w:val="en-US"/>
        </w:rPr>
      </w:pPr>
    </w:p>
    <w:p w14:paraId="401FA3BB" w14:textId="77777777" w:rsidR="004F5A73" w:rsidRDefault="004F5A73" w:rsidP="00824456">
      <w:pPr>
        <w:numPr>
          <w:ilvl w:val="0"/>
          <w:numId w:val="3"/>
        </w:numPr>
        <w:suppressAutoHyphens/>
        <w:overflowPunct w:val="0"/>
        <w:autoSpaceDE w:val="0"/>
        <w:autoSpaceDN w:val="0"/>
        <w:adjustRightInd w:val="0"/>
        <w:ind w:left="0" w:firstLine="0"/>
        <w:jc w:val="both"/>
        <w:textAlignment w:val="baseline"/>
        <w:rPr>
          <w:rFonts w:ascii="Times New Roman" w:hAnsi="Times New Roman"/>
          <w:spacing w:val="-2"/>
          <w:lang w:val="en-US"/>
        </w:rPr>
      </w:pPr>
      <w:r>
        <w:rPr>
          <w:rFonts w:ascii="Times New Roman" w:hAnsi="Times New Roman"/>
          <w:spacing w:val="-2"/>
          <w:lang w:val="en-US"/>
        </w:rPr>
        <w:t>Lucin</w:t>
      </w:r>
      <w:r w:rsidRPr="00F33991">
        <w:rPr>
          <w:rFonts w:ascii="Times New Roman" w:hAnsi="Times New Roman"/>
          <w:spacing w:val="-2"/>
          <w:lang w:val="en-US"/>
        </w:rPr>
        <w:t xml:space="preserve"> </w:t>
      </w:r>
      <w:r>
        <w:rPr>
          <w:rFonts w:ascii="Times New Roman" w:hAnsi="Times New Roman"/>
          <w:spacing w:val="-2"/>
          <w:lang w:val="en-US"/>
        </w:rPr>
        <w:t xml:space="preserve">P., </w:t>
      </w:r>
      <w:r w:rsidRPr="004D76A6">
        <w:rPr>
          <w:rFonts w:ascii="Times New Roman" w:hAnsi="Times New Roman"/>
          <w:b/>
          <w:spacing w:val="-2"/>
          <w:lang w:val="en-US"/>
        </w:rPr>
        <w:t>Polic B</w:t>
      </w:r>
      <w:r>
        <w:rPr>
          <w:rFonts w:ascii="Times New Roman" w:hAnsi="Times New Roman"/>
          <w:spacing w:val="-2"/>
          <w:lang w:val="en-US"/>
        </w:rPr>
        <w:t>., Crnkovic</w:t>
      </w:r>
      <w:r w:rsidRPr="00F33991">
        <w:rPr>
          <w:rFonts w:ascii="Times New Roman" w:hAnsi="Times New Roman"/>
          <w:spacing w:val="-2"/>
          <w:lang w:val="en-US"/>
        </w:rPr>
        <w:t xml:space="preserve"> </w:t>
      </w:r>
      <w:r>
        <w:rPr>
          <w:rFonts w:ascii="Times New Roman" w:hAnsi="Times New Roman"/>
          <w:spacing w:val="-2"/>
          <w:lang w:val="en-US"/>
        </w:rPr>
        <w:t>I., Lucin</w:t>
      </w:r>
      <w:r w:rsidRPr="00F33991">
        <w:rPr>
          <w:rFonts w:ascii="Times New Roman" w:hAnsi="Times New Roman"/>
          <w:spacing w:val="-2"/>
          <w:lang w:val="en-US"/>
        </w:rPr>
        <w:t xml:space="preserve"> </w:t>
      </w:r>
      <w:r>
        <w:rPr>
          <w:rFonts w:ascii="Times New Roman" w:hAnsi="Times New Roman"/>
          <w:spacing w:val="-2"/>
          <w:lang w:val="en-US"/>
        </w:rPr>
        <w:t>K., Rukavina D. and Jonjic S. (</w:t>
      </w:r>
      <w:r w:rsidRPr="00E75AB7">
        <w:rPr>
          <w:rFonts w:ascii="Times New Roman" w:hAnsi="Times New Roman"/>
          <w:b/>
          <w:spacing w:val="-2"/>
          <w:lang w:val="en-US"/>
        </w:rPr>
        <w:t>1992</w:t>
      </w:r>
      <w:r>
        <w:rPr>
          <w:rFonts w:ascii="Times New Roman" w:hAnsi="Times New Roman"/>
          <w:spacing w:val="-2"/>
          <w:lang w:val="en-US"/>
        </w:rPr>
        <w:t>) Involvment of CD4</w:t>
      </w:r>
      <w:r w:rsidRPr="004D76A6">
        <w:rPr>
          <w:rFonts w:ascii="Times New Roman" w:hAnsi="Times New Roman"/>
          <w:spacing w:val="-2"/>
          <w:szCs w:val="24"/>
          <w:vertAlign w:val="superscript"/>
          <w:lang w:val="en-US"/>
        </w:rPr>
        <w:t>+</w:t>
      </w:r>
      <w:r>
        <w:rPr>
          <w:rFonts w:ascii="Times New Roman" w:hAnsi="Times New Roman"/>
          <w:spacing w:val="-2"/>
          <w:lang w:val="en-US"/>
        </w:rPr>
        <w:t xml:space="preserve"> T lymphocytes and macrophages in low-dose streptozotocin-induced diabetes in CBA mice. </w:t>
      </w:r>
      <w:r w:rsidRPr="004D76A6">
        <w:rPr>
          <w:rFonts w:ascii="Times New Roman" w:hAnsi="Times New Roman"/>
          <w:b/>
          <w:bCs/>
          <w:spacing w:val="-2"/>
          <w:lang w:val="en-US"/>
        </w:rPr>
        <w:t>Cro. Med. J.</w:t>
      </w:r>
      <w:r>
        <w:rPr>
          <w:rFonts w:ascii="Times New Roman" w:hAnsi="Times New Roman"/>
          <w:spacing w:val="-2"/>
          <w:lang w:val="en-US"/>
        </w:rPr>
        <w:t xml:space="preserve"> 33(1):9-16. </w:t>
      </w:r>
      <w:r w:rsidRPr="00444B1A">
        <w:rPr>
          <w:rFonts w:ascii="Times New Roman" w:hAnsi="Times New Roman"/>
          <w:b/>
          <w:spacing w:val="-3"/>
          <w:szCs w:val="24"/>
        </w:rPr>
        <w:t>(IF - 0,710)</w:t>
      </w:r>
    </w:p>
    <w:p w14:paraId="18D90372" w14:textId="77777777" w:rsidR="004F5A73" w:rsidRPr="004D2975" w:rsidRDefault="004F5A73" w:rsidP="004F5A73">
      <w:pPr>
        <w:suppressAutoHyphens/>
        <w:jc w:val="both"/>
        <w:rPr>
          <w:rFonts w:ascii="Times New Roman" w:hAnsi="Times New Roman"/>
          <w:spacing w:val="-2"/>
          <w:lang w:val="en-US"/>
        </w:rPr>
      </w:pPr>
    </w:p>
    <w:p w14:paraId="5865DCF7" w14:textId="77777777" w:rsidR="004F5A73" w:rsidRDefault="004F5A73" w:rsidP="00824456">
      <w:pPr>
        <w:numPr>
          <w:ilvl w:val="0"/>
          <w:numId w:val="3"/>
        </w:numPr>
        <w:suppressAutoHyphens/>
        <w:overflowPunct w:val="0"/>
        <w:autoSpaceDE w:val="0"/>
        <w:autoSpaceDN w:val="0"/>
        <w:adjustRightInd w:val="0"/>
        <w:ind w:left="0" w:firstLine="0"/>
        <w:jc w:val="both"/>
        <w:textAlignment w:val="baseline"/>
        <w:rPr>
          <w:rFonts w:ascii="Times New Roman" w:hAnsi="Times New Roman"/>
          <w:spacing w:val="-2"/>
          <w:lang w:val="en-US"/>
        </w:rPr>
      </w:pPr>
      <w:r>
        <w:rPr>
          <w:rFonts w:ascii="Times New Roman" w:hAnsi="Times New Roman"/>
          <w:spacing w:val="-2"/>
          <w:lang w:val="en-US"/>
        </w:rPr>
        <w:t>Pavic</w:t>
      </w:r>
      <w:r w:rsidRPr="004D76A6">
        <w:rPr>
          <w:rFonts w:ascii="Times New Roman" w:hAnsi="Times New Roman"/>
          <w:spacing w:val="-2"/>
          <w:lang w:val="en-US"/>
        </w:rPr>
        <w:t xml:space="preserve"> </w:t>
      </w:r>
      <w:r>
        <w:rPr>
          <w:rFonts w:ascii="Times New Roman" w:hAnsi="Times New Roman"/>
          <w:spacing w:val="-2"/>
          <w:lang w:val="en-US"/>
        </w:rPr>
        <w:t xml:space="preserve">I., </w:t>
      </w:r>
      <w:r w:rsidRPr="004D76A6">
        <w:rPr>
          <w:rFonts w:ascii="Times New Roman" w:hAnsi="Times New Roman"/>
          <w:b/>
          <w:spacing w:val="-2"/>
          <w:lang w:val="en-US"/>
        </w:rPr>
        <w:t>Polic B</w:t>
      </w:r>
      <w:r>
        <w:rPr>
          <w:rFonts w:ascii="Times New Roman" w:hAnsi="Times New Roman"/>
          <w:spacing w:val="-2"/>
          <w:lang w:val="en-US"/>
        </w:rPr>
        <w:t>., Crnkovic</w:t>
      </w:r>
      <w:r w:rsidRPr="004D76A6">
        <w:rPr>
          <w:rFonts w:ascii="Times New Roman" w:hAnsi="Times New Roman"/>
          <w:spacing w:val="-2"/>
          <w:lang w:val="en-US"/>
        </w:rPr>
        <w:t xml:space="preserve"> </w:t>
      </w:r>
      <w:r>
        <w:rPr>
          <w:rFonts w:ascii="Times New Roman" w:hAnsi="Times New Roman"/>
          <w:spacing w:val="-2"/>
          <w:lang w:val="en-US"/>
        </w:rPr>
        <w:t>I., Lucin</w:t>
      </w:r>
      <w:r w:rsidRPr="004D76A6">
        <w:rPr>
          <w:rFonts w:ascii="Times New Roman" w:hAnsi="Times New Roman"/>
          <w:spacing w:val="-2"/>
          <w:lang w:val="en-US"/>
        </w:rPr>
        <w:t xml:space="preserve"> </w:t>
      </w:r>
      <w:r>
        <w:rPr>
          <w:rFonts w:ascii="Times New Roman" w:hAnsi="Times New Roman"/>
          <w:spacing w:val="-2"/>
          <w:lang w:val="en-US"/>
        </w:rPr>
        <w:t>P., Jonjic</w:t>
      </w:r>
      <w:r w:rsidRPr="004D76A6">
        <w:rPr>
          <w:rFonts w:ascii="Times New Roman" w:hAnsi="Times New Roman"/>
          <w:spacing w:val="-2"/>
          <w:lang w:val="en-US"/>
        </w:rPr>
        <w:t xml:space="preserve"> </w:t>
      </w:r>
      <w:r>
        <w:rPr>
          <w:rFonts w:ascii="Times New Roman" w:hAnsi="Times New Roman"/>
          <w:spacing w:val="-2"/>
          <w:lang w:val="en-US"/>
        </w:rPr>
        <w:t>S., and Koszinowski U.H. (</w:t>
      </w:r>
      <w:r w:rsidRPr="00E75AB7">
        <w:rPr>
          <w:rFonts w:ascii="Times New Roman" w:hAnsi="Times New Roman"/>
          <w:b/>
          <w:spacing w:val="-2"/>
          <w:lang w:val="en-US"/>
        </w:rPr>
        <w:t>1993</w:t>
      </w:r>
      <w:r>
        <w:rPr>
          <w:rFonts w:ascii="Times New Roman" w:hAnsi="Times New Roman"/>
          <w:spacing w:val="-2"/>
          <w:lang w:val="en-US"/>
        </w:rPr>
        <w:t xml:space="preserve">). Participation of Endogenous Tumor Necrosis Factor Alpha in Host Resistance to Cytomegalovirus Infection. </w:t>
      </w:r>
      <w:r w:rsidRPr="004D76A6">
        <w:rPr>
          <w:rFonts w:ascii="Times New Roman" w:hAnsi="Times New Roman"/>
          <w:b/>
          <w:spacing w:val="-2"/>
          <w:lang w:val="en-US"/>
        </w:rPr>
        <w:t>J. Gen. Virol.</w:t>
      </w:r>
      <w:r>
        <w:rPr>
          <w:rFonts w:ascii="Times New Roman" w:hAnsi="Times New Roman"/>
          <w:spacing w:val="-2"/>
          <w:lang w:val="en-US"/>
        </w:rPr>
        <w:t xml:space="preserve"> 74:2215</w:t>
      </w:r>
      <w:r>
        <w:rPr>
          <w:rFonts w:ascii="Times New Roman" w:hAnsi="Times New Roman"/>
          <w:spacing w:val="-2"/>
          <w:lang w:val="en-US"/>
        </w:rPr>
        <w:noBreakHyphen/>
        <w:t xml:space="preserve">2223 </w:t>
      </w:r>
      <w:r w:rsidRPr="00444B1A">
        <w:rPr>
          <w:rFonts w:ascii="Times New Roman" w:hAnsi="Times New Roman"/>
          <w:b/>
          <w:spacing w:val="-3"/>
          <w:szCs w:val="24"/>
        </w:rPr>
        <w:t>(IF - 3,300)</w:t>
      </w:r>
    </w:p>
    <w:p w14:paraId="56DAE48B" w14:textId="77777777" w:rsidR="004F5A73" w:rsidRPr="00E80B64" w:rsidRDefault="004F5A73" w:rsidP="004F5A73">
      <w:pPr>
        <w:suppressAutoHyphens/>
        <w:jc w:val="both"/>
        <w:rPr>
          <w:rFonts w:ascii="Times New Roman" w:hAnsi="Times New Roman"/>
          <w:spacing w:val="-2"/>
          <w:lang w:val="en-US"/>
        </w:rPr>
      </w:pPr>
    </w:p>
    <w:p w14:paraId="267E8928" w14:textId="77777777" w:rsidR="004F5A73" w:rsidRDefault="004F5A73" w:rsidP="004F5A73">
      <w:pPr>
        <w:suppressAutoHyphens/>
        <w:jc w:val="both"/>
        <w:rPr>
          <w:rFonts w:ascii="Times New Roman" w:hAnsi="Times New Roman"/>
          <w:spacing w:val="-2"/>
          <w:lang w:val="en-US"/>
        </w:rPr>
      </w:pPr>
      <w:r>
        <w:rPr>
          <w:rFonts w:ascii="Times New Roman" w:hAnsi="Times New Roman"/>
          <w:spacing w:val="-2"/>
          <w:lang w:val="en-US"/>
        </w:rPr>
        <w:t xml:space="preserve">5. </w:t>
      </w:r>
      <w:r w:rsidRPr="004D76A6">
        <w:rPr>
          <w:rFonts w:ascii="Times New Roman" w:hAnsi="Times New Roman"/>
          <w:b/>
          <w:spacing w:val="-2"/>
          <w:lang w:val="en-US"/>
        </w:rPr>
        <w:t>Polic. B</w:t>
      </w:r>
      <w:r>
        <w:rPr>
          <w:rFonts w:ascii="Times New Roman" w:hAnsi="Times New Roman"/>
          <w:spacing w:val="-2"/>
          <w:lang w:val="en-US"/>
        </w:rPr>
        <w:t>., Pavic</w:t>
      </w:r>
      <w:r w:rsidRPr="004D76A6">
        <w:rPr>
          <w:rFonts w:ascii="Times New Roman" w:hAnsi="Times New Roman"/>
          <w:spacing w:val="-2"/>
          <w:lang w:val="en-US"/>
        </w:rPr>
        <w:t xml:space="preserve"> </w:t>
      </w:r>
      <w:r>
        <w:rPr>
          <w:rFonts w:ascii="Times New Roman" w:hAnsi="Times New Roman"/>
          <w:spacing w:val="-2"/>
          <w:lang w:val="en-US"/>
        </w:rPr>
        <w:t>I., Crnkovic</w:t>
      </w:r>
      <w:r w:rsidRPr="004D76A6">
        <w:rPr>
          <w:rFonts w:ascii="Times New Roman" w:hAnsi="Times New Roman"/>
          <w:spacing w:val="-2"/>
          <w:lang w:val="en-US"/>
        </w:rPr>
        <w:t xml:space="preserve"> </w:t>
      </w:r>
      <w:r>
        <w:rPr>
          <w:rFonts w:ascii="Times New Roman" w:hAnsi="Times New Roman"/>
          <w:spacing w:val="-2"/>
          <w:lang w:val="en-US"/>
        </w:rPr>
        <w:t>I., Lucin</w:t>
      </w:r>
      <w:r w:rsidRPr="004D76A6">
        <w:rPr>
          <w:rFonts w:ascii="Times New Roman" w:hAnsi="Times New Roman"/>
          <w:spacing w:val="-2"/>
          <w:lang w:val="en-US"/>
        </w:rPr>
        <w:t xml:space="preserve"> </w:t>
      </w:r>
      <w:r>
        <w:rPr>
          <w:rFonts w:ascii="Times New Roman" w:hAnsi="Times New Roman"/>
          <w:spacing w:val="-2"/>
          <w:lang w:val="en-US"/>
        </w:rPr>
        <w:t>P., Trobonjaca</w:t>
      </w:r>
      <w:r w:rsidRPr="004D76A6">
        <w:rPr>
          <w:rFonts w:ascii="Times New Roman" w:hAnsi="Times New Roman"/>
          <w:spacing w:val="-2"/>
          <w:lang w:val="en-US"/>
        </w:rPr>
        <w:t xml:space="preserve"> </w:t>
      </w:r>
      <w:r>
        <w:rPr>
          <w:rFonts w:ascii="Times New Roman" w:hAnsi="Times New Roman"/>
          <w:spacing w:val="-2"/>
          <w:lang w:val="en-US"/>
        </w:rPr>
        <w:t>Z., and Jonjic S. (</w:t>
      </w:r>
      <w:r w:rsidRPr="00E75AB7">
        <w:rPr>
          <w:rFonts w:ascii="Times New Roman" w:hAnsi="Times New Roman"/>
          <w:b/>
          <w:spacing w:val="-2"/>
          <w:lang w:val="en-US"/>
        </w:rPr>
        <w:t>1993</w:t>
      </w:r>
      <w:r>
        <w:rPr>
          <w:rFonts w:ascii="Times New Roman" w:hAnsi="Times New Roman"/>
          <w:spacing w:val="-2"/>
          <w:lang w:val="en-US"/>
        </w:rPr>
        <w:t>). The Role of CD4</w:t>
      </w:r>
      <w:r>
        <w:rPr>
          <w:rFonts w:ascii="Times New Roman" w:hAnsi="Times New Roman"/>
          <w:spacing w:val="-2"/>
          <w:vertAlign w:val="superscript"/>
          <w:lang w:val="en-US"/>
        </w:rPr>
        <w:t>+</w:t>
      </w:r>
      <w:r>
        <w:rPr>
          <w:rFonts w:ascii="Times New Roman" w:hAnsi="Times New Roman"/>
          <w:spacing w:val="-2"/>
          <w:lang w:val="en-US"/>
        </w:rPr>
        <w:t xml:space="preserve"> and CD8</w:t>
      </w:r>
      <w:r>
        <w:rPr>
          <w:rFonts w:ascii="Times New Roman" w:hAnsi="Times New Roman"/>
          <w:spacing w:val="-2"/>
          <w:vertAlign w:val="superscript"/>
          <w:lang w:val="en-US"/>
        </w:rPr>
        <w:t xml:space="preserve">+ </w:t>
      </w:r>
      <w:r>
        <w:rPr>
          <w:rFonts w:ascii="Times New Roman" w:hAnsi="Times New Roman"/>
          <w:spacing w:val="-2"/>
          <w:lang w:val="en-US"/>
        </w:rPr>
        <w:t xml:space="preserve">T Lymphocytes in Viral Immunity. </w:t>
      </w:r>
      <w:r w:rsidRPr="004D76A6">
        <w:rPr>
          <w:rFonts w:ascii="Times New Roman" w:hAnsi="Times New Roman"/>
          <w:b/>
          <w:bCs/>
          <w:spacing w:val="-2"/>
          <w:lang w:val="en-US"/>
        </w:rPr>
        <w:t>Cro. Med. J.</w:t>
      </w:r>
      <w:r>
        <w:rPr>
          <w:rFonts w:ascii="Times New Roman" w:hAnsi="Times New Roman"/>
          <w:spacing w:val="-2"/>
          <w:lang w:val="en-US"/>
        </w:rPr>
        <w:t xml:space="preserve"> 34(4):294</w:t>
      </w:r>
      <w:r>
        <w:rPr>
          <w:rFonts w:ascii="Times New Roman" w:hAnsi="Times New Roman"/>
          <w:spacing w:val="-2"/>
          <w:lang w:val="en-US"/>
        </w:rPr>
        <w:noBreakHyphen/>
        <w:t xml:space="preserve">300. </w:t>
      </w:r>
      <w:r w:rsidRPr="00444B1A">
        <w:rPr>
          <w:rFonts w:ascii="Times New Roman" w:hAnsi="Times New Roman"/>
          <w:b/>
          <w:spacing w:val="-3"/>
          <w:szCs w:val="24"/>
        </w:rPr>
        <w:t>(IF - 0,710)</w:t>
      </w:r>
    </w:p>
    <w:p w14:paraId="5F608325" w14:textId="77777777" w:rsidR="004F5A73" w:rsidRPr="00C40A47" w:rsidRDefault="004F5A73" w:rsidP="004F5A73">
      <w:pPr>
        <w:suppressAutoHyphens/>
        <w:jc w:val="both"/>
        <w:rPr>
          <w:rFonts w:ascii="Times New Roman" w:hAnsi="Times New Roman"/>
          <w:spacing w:val="-2"/>
          <w:lang w:val="en-US"/>
        </w:rPr>
      </w:pPr>
    </w:p>
    <w:p w14:paraId="14940473" w14:textId="77777777" w:rsidR="004F5A73" w:rsidRDefault="004F5A73" w:rsidP="004F5A73">
      <w:pPr>
        <w:jc w:val="both"/>
        <w:rPr>
          <w:rFonts w:ascii="Times New Roman" w:hAnsi="Times New Roman"/>
        </w:rPr>
      </w:pPr>
      <w:r>
        <w:rPr>
          <w:rFonts w:ascii="Times New Roman" w:hAnsi="Times New Roman"/>
          <w:spacing w:val="-2"/>
          <w:lang w:val="en-US"/>
        </w:rPr>
        <w:t xml:space="preserve">6. </w:t>
      </w:r>
      <w:r>
        <w:rPr>
          <w:rFonts w:ascii="Times New Roman" w:hAnsi="Times New Roman"/>
        </w:rPr>
        <w:t xml:space="preserve">Lucin P., Jonjic S., Messerle M., </w:t>
      </w:r>
      <w:r w:rsidRPr="00EC0524">
        <w:rPr>
          <w:rFonts w:ascii="Times New Roman" w:hAnsi="Times New Roman"/>
          <w:b/>
        </w:rPr>
        <w:t>Polic B</w:t>
      </w:r>
      <w:r>
        <w:rPr>
          <w:rFonts w:ascii="Times New Roman" w:hAnsi="Times New Roman"/>
        </w:rPr>
        <w:t>., Hengel H. and Koszinowski U.H. (</w:t>
      </w:r>
      <w:r w:rsidRPr="00E75AB7">
        <w:rPr>
          <w:rFonts w:ascii="Times New Roman" w:hAnsi="Times New Roman"/>
          <w:b/>
        </w:rPr>
        <w:t>1994</w:t>
      </w:r>
      <w:r>
        <w:rPr>
          <w:rFonts w:ascii="Times New Roman" w:hAnsi="Times New Roman"/>
        </w:rPr>
        <w:t xml:space="preserve">) Late phase inhibition of murine cytomegalovirus replication hy synergistic action of interferon-gamma and tumour necrosis factor. </w:t>
      </w:r>
      <w:r w:rsidRPr="00EC0524">
        <w:rPr>
          <w:rFonts w:ascii="Times New Roman" w:hAnsi="Times New Roman"/>
          <w:b/>
          <w:bCs/>
        </w:rPr>
        <w:t>J. Gen. Virol.</w:t>
      </w:r>
      <w:r w:rsidRPr="00EC0524">
        <w:rPr>
          <w:rFonts w:ascii="Times New Roman" w:hAnsi="Times New Roman"/>
          <w:b/>
        </w:rPr>
        <w:t xml:space="preserve"> </w:t>
      </w:r>
      <w:r>
        <w:rPr>
          <w:rFonts w:ascii="Times New Roman" w:hAnsi="Times New Roman"/>
        </w:rPr>
        <w:t xml:space="preserve">75:101-110. </w:t>
      </w:r>
      <w:r w:rsidRPr="00444B1A">
        <w:rPr>
          <w:rFonts w:ascii="Times New Roman" w:hAnsi="Times New Roman"/>
          <w:b/>
          <w:spacing w:val="-3"/>
          <w:szCs w:val="24"/>
        </w:rPr>
        <w:t>(IF - 3,300)</w:t>
      </w:r>
    </w:p>
    <w:p w14:paraId="0D7B79BC" w14:textId="77777777" w:rsidR="004F5A73" w:rsidRPr="00C40A47" w:rsidRDefault="004F5A73" w:rsidP="004F5A73">
      <w:pPr>
        <w:suppressAutoHyphens/>
        <w:jc w:val="both"/>
        <w:rPr>
          <w:rFonts w:ascii="Times New Roman" w:hAnsi="Times New Roman"/>
          <w:spacing w:val="-2"/>
          <w:lang w:val="en-US"/>
        </w:rPr>
      </w:pPr>
    </w:p>
    <w:p w14:paraId="54F9DF7D" w14:textId="77777777" w:rsidR="004F5A73" w:rsidRDefault="004F5A73" w:rsidP="004F5A73">
      <w:pPr>
        <w:suppressAutoHyphens/>
        <w:jc w:val="both"/>
        <w:rPr>
          <w:rFonts w:ascii="Times New Roman" w:hAnsi="Times New Roman"/>
          <w:b/>
          <w:spacing w:val="-3"/>
          <w:szCs w:val="24"/>
        </w:rPr>
      </w:pPr>
      <w:r>
        <w:rPr>
          <w:rFonts w:ascii="Times New Roman" w:hAnsi="Times New Roman"/>
          <w:spacing w:val="-2"/>
          <w:lang w:val="en-US"/>
        </w:rPr>
        <w:t>7. Jonjic</w:t>
      </w:r>
      <w:r w:rsidRPr="00EC0524">
        <w:rPr>
          <w:rFonts w:ascii="Times New Roman" w:hAnsi="Times New Roman"/>
          <w:spacing w:val="-2"/>
          <w:lang w:val="en-US"/>
        </w:rPr>
        <w:t xml:space="preserve"> </w:t>
      </w:r>
      <w:r>
        <w:rPr>
          <w:rFonts w:ascii="Times New Roman" w:hAnsi="Times New Roman"/>
          <w:spacing w:val="-2"/>
          <w:lang w:val="en-US"/>
        </w:rPr>
        <w:t>S., Pavic</w:t>
      </w:r>
      <w:r w:rsidRPr="00EC0524">
        <w:rPr>
          <w:rFonts w:ascii="Times New Roman" w:hAnsi="Times New Roman"/>
          <w:spacing w:val="-2"/>
          <w:lang w:val="en-US"/>
        </w:rPr>
        <w:t xml:space="preserve"> </w:t>
      </w:r>
      <w:r>
        <w:rPr>
          <w:rFonts w:ascii="Times New Roman" w:hAnsi="Times New Roman"/>
          <w:spacing w:val="-2"/>
          <w:lang w:val="en-US"/>
        </w:rPr>
        <w:t xml:space="preserve">I., </w:t>
      </w:r>
      <w:r w:rsidRPr="00EC0524">
        <w:rPr>
          <w:rFonts w:ascii="Times New Roman" w:hAnsi="Times New Roman"/>
          <w:b/>
          <w:spacing w:val="-2"/>
          <w:lang w:val="en-US"/>
        </w:rPr>
        <w:t>Polic B</w:t>
      </w:r>
      <w:r>
        <w:rPr>
          <w:rFonts w:ascii="Times New Roman" w:hAnsi="Times New Roman"/>
          <w:spacing w:val="-2"/>
          <w:lang w:val="en-US"/>
        </w:rPr>
        <w:t>., Crnkovic</w:t>
      </w:r>
      <w:r w:rsidRPr="00EC0524">
        <w:rPr>
          <w:rFonts w:ascii="Times New Roman" w:hAnsi="Times New Roman"/>
          <w:spacing w:val="-2"/>
          <w:lang w:val="en-US"/>
        </w:rPr>
        <w:t xml:space="preserve"> </w:t>
      </w:r>
      <w:r>
        <w:rPr>
          <w:rFonts w:ascii="Times New Roman" w:hAnsi="Times New Roman"/>
          <w:spacing w:val="-2"/>
          <w:lang w:val="en-US"/>
        </w:rPr>
        <w:t>I., Lucin</w:t>
      </w:r>
      <w:r w:rsidRPr="00EC0524">
        <w:rPr>
          <w:rFonts w:ascii="Times New Roman" w:hAnsi="Times New Roman"/>
          <w:spacing w:val="-2"/>
          <w:lang w:val="en-US"/>
        </w:rPr>
        <w:t xml:space="preserve"> </w:t>
      </w:r>
      <w:r>
        <w:rPr>
          <w:rFonts w:ascii="Times New Roman" w:hAnsi="Times New Roman"/>
          <w:spacing w:val="-2"/>
          <w:lang w:val="en-US"/>
        </w:rPr>
        <w:t>P., and Koszinowski U.H. (</w:t>
      </w:r>
      <w:r w:rsidRPr="00E75AB7">
        <w:rPr>
          <w:rFonts w:ascii="Times New Roman" w:hAnsi="Times New Roman"/>
          <w:b/>
          <w:spacing w:val="-2"/>
          <w:lang w:val="en-US"/>
        </w:rPr>
        <w:t>1994</w:t>
      </w:r>
      <w:r>
        <w:rPr>
          <w:rFonts w:ascii="Times New Roman" w:hAnsi="Times New Roman"/>
          <w:spacing w:val="-2"/>
          <w:lang w:val="en-US"/>
        </w:rPr>
        <w:t xml:space="preserve">). Antibodies are not essential for the resolution of primary cytomegalovirus infection but limit dissemination of recurrent virus. </w:t>
      </w:r>
      <w:r w:rsidRPr="00EC0524">
        <w:rPr>
          <w:rFonts w:ascii="Times New Roman" w:hAnsi="Times New Roman"/>
          <w:b/>
          <w:bCs/>
          <w:spacing w:val="-2"/>
          <w:lang w:val="en-US"/>
        </w:rPr>
        <w:t>J. Exp. Med.</w:t>
      </w:r>
      <w:r>
        <w:rPr>
          <w:rFonts w:ascii="Times New Roman" w:hAnsi="Times New Roman"/>
          <w:spacing w:val="-2"/>
          <w:lang w:val="en-US"/>
        </w:rPr>
        <w:t xml:space="preserve"> 179:1713-1717. </w:t>
      </w:r>
      <w:r w:rsidRPr="00444B1A">
        <w:rPr>
          <w:rFonts w:ascii="Times New Roman" w:hAnsi="Times New Roman"/>
          <w:b/>
          <w:spacing w:val="-3"/>
          <w:szCs w:val="24"/>
        </w:rPr>
        <w:t>(IF - 15,83)</w:t>
      </w:r>
    </w:p>
    <w:p w14:paraId="10FF8F1C" w14:textId="77777777" w:rsidR="004B7F79" w:rsidRDefault="004B7F79" w:rsidP="004F5A73">
      <w:pPr>
        <w:suppressAutoHyphens/>
        <w:jc w:val="both"/>
        <w:rPr>
          <w:rFonts w:ascii="Times New Roman" w:hAnsi="Times New Roman"/>
          <w:spacing w:val="-2"/>
          <w:lang w:val="en-US"/>
        </w:rPr>
      </w:pPr>
    </w:p>
    <w:p w14:paraId="3721F0B3" w14:textId="77777777" w:rsidR="004F5A73" w:rsidRDefault="004F5A73" w:rsidP="004F5A73">
      <w:pPr>
        <w:suppressAutoHyphens/>
        <w:jc w:val="both"/>
        <w:rPr>
          <w:rFonts w:ascii="Times New Roman" w:hAnsi="Times New Roman"/>
          <w:spacing w:val="-2"/>
          <w:lang w:val="en-US"/>
        </w:rPr>
      </w:pPr>
      <w:r>
        <w:rPr>
          <w:rFonts w:ascii="Times New Roman" w:hAnsi="Times New Roman"/>
          <w:spacing w:val="-2"/>
          <w:lang w:val="en-US"/>
        </w:rPr>
        <w:t>8. Lučin</w:t>
      </w:r>
      <w:r w:rsidRPr="00EC0524">
        <w:rPr>
          <w:rFonts w:ascii="Times New Roman" w:hAnsi="Times New Roman"/>
          <w:spacing w:val="-2"/>
          <w:lang w:val="en-US"/>
        </w:rPr>
        <w:t xml:space="preserve"> </w:t>
      </w:r>
      <w:r>
        <w:rPr>
          <w:rFonts w:ascii="Times New Roman" w:hAnsi="Times New Roman"/>
          <w:spacing w:val="-2"/>
          <w:lang w:val="en-US"/>
        </w:rPr>
        <w:t>P., Jonjić</w:t>
      </w:r>
      <w:r w:rsidRPr="00EC0524">
        <w:rPr>
          <w:rFonts w:ascii="Times New Roman" w:hAnsi="Times New Roman"/>
          <w:spacing w:val="-2"/>
          <w:lang w:val="en-US"/>
        </w:rPr>
        <w:t xml:space="preserve"> </w:t>
      </w:r>
      <w:r>
        <w:rPr>
          <w:rFonts w:ascii="Times New Roman" w:hAnsi="Times New Roman"/>
          <w:spacing w:val="-2"/>
          <w:lang w:val="en-US"/>
        </w:rPr>
        <w:t>S., Hengel</w:t>
      </w:r>
      <w:r w:rsidRPr="00EC0524">
        <w:rPr>
          <w:rFonts w:ascii="Times New Roman" w:hAnsi="Times New Roman"/>
          <w:spacing w:val="-2"/>
          <w:lang w:val="en-US"/>
        </w:rPr>
        <w:t xml:space="preserve"> </w:t>
      </w:r>
      <w:r>
        <w:rPr>
          <w:rFonts w:ascii="Times New Roman" w:hAnsi="Times New Roman"/>
          <w:spacing w:val="-2"/>
          <w:lang w:val="en-US"/>
        </w:rPr>
        <w:t>H., Pavić</w:t>
      </w:r>
      <w:r w:rsidRPr="00EC0524">
        <w:rPr>
          <w:rFonts w:ascii="Times New Roman" w:hAnsi="Times New Roman"/>
          <w:spacing w:val="-2"/>
          <w:lang w:val="en-US"/>
        </w:rPr>
        <w:t xml:space="preserve"> </w:t>
      </w:r>
      <w:r>
        <w:rPr>
          <w:rFonts w:ascii="Times New Roman" w:hAnsi="Times New Roman"/>
          <w:spacing w:val="-2"/>
          <w:lang w:val="en-US"/>
        </w:rPr>
        <w:t xml:space="preserve">I., </w:t>
      </w:r>
      <w:r w:rsidRPr="00EC0524">
        <w:rPr>
          <w:rFonts w:ascii="Times New Roman" w:hAnsi="Times New Roman"/>
          <w:b/>
          <w:spacing w:val="-2"/>
          <w:lang w:val="en-US"/>
        </w:rPr>
        <w:t>Polić B</w:t>
      </w:r>
      <w:r>
        <w:rPr>
          <w:rFonts w:ascii="Times New Roman" w:hAnsi="Times New Roman"/>
          <w:spacing w:val="-2"/>
          <w:lang w:val="en-US"/>
        </w:rPr>
        <w:t>., Crnković</w:t>
      </w:r>
      <w:r w:rsidRPr="00EC0524">
        <w:rPr>
          <w:rFonts w:ascii="Times New Roman" w:hAnsi="Times New Roman"/>
          <w:spacing w:val="-2"/>
          <w:lang w:val="en-US"/>
        </w:rPr>
        <w:t xml:space="preserve"> </w:t>
      </w:r>
      <w:r>
        <w:rPr>
          <w:rFonts w:ascii="Times New Roman" w:hAnsi="Times New Roman"/>
          <w:spacing w:val="-2"/>
          <w:lang w:val="en-US"/>
        </w:rPr>
        <w:t>I., Thale</w:t>
      </w:r>
      <w:r w:rsidRPr="00EC0524">
        <w:rPr>
          <w:rFonts w:ascii="Times New Roman" w:hAnsi="Times New Roman"/>
          <w:spacing w:val="-2"/>
          <w:lang w:val="en-US"/>
        </w:rPr>
        <w:t xml:space="preserve"> </w:t>
      </w:r>
      <w:r>
        <w:rPr>
          <w:rFonts w:ascii="Times New Roman" w:hAnsi="Times New Roman"/>
          <w:spacing w:val="-2"/>
          <w:lang w:val="en-US"/>
        </w:rPr>
        <w:t>R., Zorica</w:t>
      </w:r>
      <w:r w:rsidRPr="00EC0524">
        <w:rPr>
          <w:rFonts w:ascii="Times New Roman" w:hAnsi="Times New Roman"/>
          <w:spacing w:val="-2"/>
          <w:lang w:val="en-US"/>
        </w:rPr>
        <w:t xml:space="preserve"> </w:t>
      </w:r>
      <w:r>
        <w:rPr>
          <w:rFonts w:ascii="Times New Roman" w:hAnsi="Times New Roman"/>
          <w:spacing w:val="-2"/>
          <w:lang w:val="en-US"/>
        </w:rPr>
        <w:t>I., and Koszinowski</w:t>
      </w:r>
      <w:r w:rsidRPr="00EC0524">
        <w:rPr>
          <w:rFonts w:ascii="Times New Roman" w:hAnsi="Times New Roman"/>
          <w:spacing w:val="-2"/>
          <w:lang w:val="en-US"/>
        </w:rPr>
        <w:t xml:space="preserve"> </w:t>
      </w:r>
      <w:r>
        <w:rPr>
          <w:rFonts w:ascii="Times New Roman" w:hAnsi="Times New Roman"/>
          <w:spacing w:val="-2"/>
          <w:lang w:val="en-US"/>
        </w:rPr>
        <w:t>U.H.. (</w:t>
      </w:r>
      <w:r w:rsidRPr="00E75AB7">
        <w:rPr>
          <w:rFonts w:ascii="Times New Roman" w:hAnsi="Times New Roman"/>
          <w:b/>
          <w:spacing w:val="-2"/>
          <w:lang w:val="en-US"/>
        </w:rPr>
        <w:t>1994</w:t>
      </w:r>
      <w:r>
        <w:rPr>
          <w:rFonts w:ascii="Times New Roman" w:hAnsi="Times New Roman"/>
          <w:spacing w:val="-2"/>
          <w:lang w:val="en-US"/>
        </w:rPr>
        <w:t xml:space="preserve">). Cytomegalovirus persistence in salivary glands by evasion from immunological control. </w:t>
      </w:r>
      <w:r w:rsidRPr="00EC0524">
        <w:rPr>
          <w:rFonts w:ascii="Times New Roman" w:hAnsi="Times New Roman"/>
          <w:b/>
          <w:bCs/>
          <w:spacing w:val="-2"/>
          <w:lang w:val="en-US"/>
        </w:rPr>
        <w:t>Regional Immunology</w:t>
      </w:r>
      <w:r>
        <w:rPr>
          <w:rFonts w:ascii="Times New Roman" w:hAnsi="Times New Roman"/>
          <w:spacing w:val="-2"/>
          <w:lang w:val="en-US"/>
        </w:rPr>
        <w:t xml:space="preserve"> 6:391-396.</w:t>
      </w:r>
    </w:p>
    <w:p w14:paraId="2C1BE077" w14:textId="77777777" w:rsidR="004F5A73" w:rsidRDefault="004F5A73" w:rsidP="004F5A73">
      <w:pPr>
        <w:suppressAutoHyphens/>
        <w:jc w:val="both"/>
        <w:rPr>
          <w:rFonts w:ascii="Times New Roman" w:hAnsi="Times New Roman"/>
          <w:spacing w:val="-2"/>
          <w:lang w:val="en-US"/>
        </w:rPr>
      </w:pPr>
    </w:p>
    <w:p w14:paraId="447EFC1D" w14:textId="77777777" w:rsidR="004F5A73" w:rsidRDefault="004F5A73" w:rsidP="004F5A73">
      <w:pPr>
        <w:rPr>
          <w:rFonts w:ascii="Times New Roman" w:hAnsi="Times New Roman"/>
        </w:rPr>
      </w:pPr>
      <w:r>
        <w:rPr>
          <w:rFonts w:ascii="Times New Roman" w:hAnsi="Times New Roman"/>
        </w:rPr>
        <w:lastRenderedPageBreak/>
        <w:t xml:space="preserve">9. Radosevic-Stasic B., Trobonjaca Z.,  Lucin P., Cuk M., </w:t>
      </w:r>
      <w:r w:rsidRPr="00EC0524">
        <w:rPr>
          <w:rFonts w:ascii="Times New Roman" w:hAnsi="Times New Roman"/>
          <w:b/>
        </w:rPr>
        <w:t>Polic B.</w:t>
      </w:r>
      <w:r>
        <w:rPr>
          <w:rFonts w:ascii="Times New Roman" w:hAnsi="Times New Roman"/>
        </w:rPr>
        <w:t>, Rukavina D. and   Efendic S. (</w:t>
      </w:r>
      <w:r w:rsidRPr="00E75AB7">
        <w:rPr>
          <w:rFonts w:ascii="Times New Roman" w:hAnsi="Times New Roman"/>
          <w:b/>
        </w:rPr>
        <w:t>1995</w:t>
      </w:r>
      <w:r>
        <w:rPr>
          <w:rFonts w:ascii="Times New Roman" w:hAnsi="Times New Roman"/>
        </w:rPr>
        <w:t xml:space="preserve">) Immunosuppressive  and  antiproliferative  effects of  somatostatin analog  SMS 201-995. </w:t>
      </w:r>
      <w:r w:rsidRPr="006F43B5">
        <w:rPr>
          <w:rFonts w:ascii="Times New Roman" w:hAnsi="Times New Roman"/>
          <w:b/>
          <w:bCs/>
        </w:rPr>
        <w:t>Intern.</w:t>
      </w:r>
      <w:r>
        <w:rPr>
          <w:rFonts w:ascii="Times New Roman" w:hAnsi="Times New Roman"/>
          <w:bCs/>
        </w:rPr>
        <w:t xml:space="preserve"> </w:t>
      </w:r>
      <w:r w:rsidRPr="00EC0524">
        <w:rPr>
          <w:rFonts w:ascii="Times New Roman" w:hAnsi="Times New Roman"/>
          <w:b/>
          <w:bCs/>
        </w:rPr>
        <w:t>J. Neuroscience</w:t>
      </w:r>
      <w:r>
        <w:rPr>
          <w:rFonts w:ascii="Times New Roman" w:hAnsi="Times New Roman"/>
        </w:rPr>
        <w:t xml:space="preserve"> 81:283-297. </w:t>
      </w:r>
      <w:r w:rsidRPr="004D2975">
        <w:rPr>
          <w:rFonts w:ascii="Times New Roman" w:hAnsi="Times New Roman"/>
          <w:b/>
        </w:rPr>
        <w:t>(IF-</w:t>
      </w:r>
      <w:r w:rsidR="004B7F79">
        <w:rPr>
          <w:rFonts w:ascii="Times New Roman" w:hAnsi="Times New Roman"/>
          <w:b/>
        </w:rPr>
        <w:t xml:space="preserve"> 1,205</w:t>
      </w:r>
      <w:r w:rsidRPr="004D2975">
        <w:rPr>
          <w:rFonts w:ascii="Times New Roman" w:hAnsi="Times New Roman"/>
          <w:b/>
        </w:rPr>
        <w:t>)</w:t>
      </w:r>
    </w:p>
    <w:p w14:paraId="569AB7EE" w14:textId="77777777" w:rsidR="004F5A73" w:rsidRDefault="004F5A73" w:rsidP="004F5A73">
      <w:pPr>
        <w:suppressAutoHyphens/>
        <w:jc w:val="both"/>
        <w:rPr>
          <w:rFonts w:ascii="Times New Roman" w:hAnsi="Times New Roman"/>
          <w:spacing w:val="-2"/>
          <w:lang w:val="en-US"/>
        </w:rPr>
      </w:pPr>
    </w:p>
    <w:p w14:paraId="088F05AC" w14:textId="77777777" w:rsidR="004F5A73" w:rsidRDefault="004F5A73" w:rsidP="004F5A73">
      <w:pPr>
        <w:suppressAutoHyphens/>
        <w:jc w:val="both"/>
        <w:rPr>
          <w:rFonts w:ascii="Times New Roman" w:hAnsi="Times New Roman"/>
          <w:bCs/>
          <w:spacing w:val="-2"/>
          <w:lang w:val="en-US"/>
        </w:rPr>
      </w:pPr>
      <w:r>
        <w:rPr>
          <w:rFonts w:ascii="Times New Roman" w:hAnsi="Times New Roman"/>
          <w:spacing w:val="-2"/>
          <w:lang w:val="en-US"/>
        </w:rPr>
        <w:t xml:space="preserve">10. </w:t>
      </w:r>
      <w:r w:rsidRPr="00EC0524">
        <w:rPr>
          <w:rFonts w:ascii="Times New Roman" w:hAnsi="Times New Roman"/>
          <w:b/>
          <w:spacing w:val="-2"/>
          <w:lang w:val="en-US"/>
        </w:rPr>
        <w:t>Polic B.</w:t>
      </w:r>
      <w:r>
        <w:rPr>
          <w:rFonts w:ascii="Times New Roman" w:hAnsi="Times New Roman"/>
          <w:spacing w:val="-2"/>
          <w:lang w:val="en-US"/>
        </w:rPr>
        <w:t>, Jonjic</w:t>
      </w:r>
      <w:r w:rsidRPr="00EC0524">
        <w:rPr>
          <w:rFonts w:ascii="Times New Roman" w:hAnsi="Times New Roman"/>
          <w:spacing w:val="-2"/>
          <w:lang w:val="en-US"/>
        </w:rPr>
        <w:t xml:space="preserve"> </w:t>
      </w:r>
      <w:r>
        <w:rPr>
          <w:rFonts w:ascii="Times New Roman" w:hAnsi="Times New Roman"/>
          <w:spacing w:val="-2"/>
          <w:lang w:val="en-US"/>
        </w:rPr>
        <w:t>S., Pavic</w:t>
      </w:r>
      <w:r w:rsidRPr="00EC0524">
        <w:rPr>
          <w:rFonts w:ascii="Times New Roman" w:hAnsi="Times New Roman"/>
          <w:spacing w:val="-2"/>
          <w:lang w:val="en-US"/>
        </w:rPr>
        <w:t xml:space="preserve"> </w:t>
      </w:r>
      <w:r>
        <w:rPr>
          <w:rFonts w:ascii="Times New Roman" w:hAnsi="Times New Roman"/>
          <w:spacing w:val="-2"/>
          <w:lang w:val="en-US"/>
        </w:rPr>
        <w:t>I., Crnkovic</w:t>
      </w:r>
      <w:r w:rsidRPr="00EC0524">
        <w:rPr>
          <w:rFonts w:ascii="Times New Roman" w:hAnsi="Times New Roman"/>
          <w:spacing w:val="-2"/>
          <w:lang w:val="en-US"/>
        </w:rPr>
        <w:t xml:space="preserve"> </w:t>
      </w:r>
      <w:r>
        <w:rPr>
          <w:rFonts w:ascii="Times New Roman" w:hAnsi="Times New Roman"/>
          <w:spacing w:val="-2"/>
          <w:lang w:val="en-US"/>
        </w:rPr>
        <w:t>I., Zorica</w:t>
      </w:r>
      <w:r w:rsidRPr="00EC0524">
        <w:rPr>
          <w:rFonts w:ascii="Times New Roman" w:hAnsi="Times New Roman"/>
          <w:spacing w:val="-2"/>
          <w:lang w:val="en-US"/>
        </w:rPr>
        <w:t xml:space="preserve"> </w:t>
      </w:r>
      <w:r>
        <w:rPr>
          <w:rFonts w:ascii="Times New Roman" w:hAnsi="Times New Roman"/>
          <w:spacing w:val="-2"/>
          <w:lang w:val="en-US"/>
        </w:rPr>
        <w:t>I., Hengel</w:t>
      </w:r>
      <w:r w:rsidRPr="00EC0524">
        <w:rPr>
          <w:rFonts w:ascii="Times New Roman" w:hAnsi="Times New Roman"/>
          <w:spacing w:val="-2"/>
          <w:lang w:val="en-US"/>
        </w:rPr>
        <w:t xml:space="preserve"> </w:t>
      </w:r>
      <w:r>
        <w:rPr>
          <w:rFonts w:ascii="Times New Roman" w:hAnsi="Times New Roman"/>
          <w:spacing w:val="-2"/>
          <w:lang w:val="en-US"/>
        </w:rPr>
        <w:t>H., Kucic</w:t>
      </w:r>
      <w:r w:rsidRPr="00EC0524">
        <w:rPr>
          <w:rFonts w:ascii="Times New Roman" w:hAnsi="Times New Roman"/>
          <w:spacing w:val="-2"/>
          <w:lang w:val="en-US"/>
        </w:rPr>
        <w:t xml:space="preserve"> </w:t>
      </w:r>
      <w:r>
        <w:rPr>
          <w:rFonts w:ascii="Times New Roman" w:hAnsi="Times New Roman"/>
          <w:spacing w:val="-2"/>
          <w:lang w:val="en-US"/>
        </w:rPr>
        <w:t>N., Lucin</w:t>
      </w:r>
      <w:r w:rsidRPr="00EC0524">
        <w:rPr>
          <w:rFonts w:ascii="Times New Roman" w:hAnsi="Times New Roman"/>
          <w:spacing w:val="-2"/>
          <w:lang w:val="en-US"/>
        </w:rPr>
        <w:t xml:space="preserve"> </w:t>
      </w:r>
      <w:r>
        <w:rPr>
          <w:rFonts w:ascii="Times New Roman" w:hAnsi="Times New Roman"/>
          <w:spacing w:val="-2"/>
          <w:lang w:val="en-US"/>
        </w:rPr>
        <w:t>P., and Koszinowski</w:t>
      </w:r>
      <w:r w:rsidRPr="00EC0524">
        <w:rPr>
          <w:rFonts w:ascii="Times New Roman" w:hAnsi="Times New Roman"/>
          <w:spacing w:val="-2"/>
          <w:lang w:val="en-US"/>
        </w:rPr>
        <w:t xml:space="preserve"> </w:t>
      </w:r>
      <w:r>
        <w:rPr>
          <w:rFonts w:ascii="Times New Roman" w:hAnsi="Times New Roman"/>
          <w:spacing w:val="-2"/>
          <w:lang w:val="en-US"/>
        </w:rPr>
        <w:t>U.H.. (</w:t>
      </w:r>
      <w:r w:rsidRPr="00E75AB7">
        <w:rPr>
          <w:rFonts w:ascii="Times New Roman" w:hAnsi="Times New Roman"/>
          <w:b/>
          <w:spacing w:val="-2"/>
          <w:lang w:val="en-US"/>
        </w:rPr>
        <w:t>1995</w:t>
      </w:r>
      <w:r>
        <w:rPr>
          <w:rFonts w:ascii="Times New Roman" w:hAnsi="Times New Roman"/>
          <w:spacing w:val="-2"/>
          <w:lang w:val="en-US"/>
        </w:rPr>
        <w:t xml:space="preserve">). Control of cytomegalovirus infection in MHC class I deficient mice. </w:t>
      </w:r>
      <w:r w:rsidRPr="00EC0524">
        <w:rPr>
          <w:rFonts w:ascii="Times New Roman" w:hAnsi="Times New Roman"/>
          <w:b/>
          <w:bCs/>
          <w:spacing w:val="-2"/>
          <w:lang w:val="en-US"/>
        </w:rPr>
        <w:t>Scand.</w:t>
      </w:r>
      <w:r>
        <w:rPr>
          <w:rFonts w:ascii="Times New Roman" w:hAnsi="Times New Roman"/>
          <w:bCs/>
          <w:spacing w:val="-2"/>
          <w:lang w:val="en-US"/>
        </w:rPr>
        <w:t xml:space="preserve"> </w:t>
      </w:r>
      <w:r w:rsidRPr="00EC0524">
        <w:rPr>
          <w:rFonts w:ascii="Times New Roman" w:hAnsi="Times New Roman"/>
          <w:b/>
          <w:bCs/>
          <w:spacing w:val="-2"/>
          <w:lang w:val="en-US"/>
        </w:rPr>
        <w:t>J. Infect. Dis.</w:t>
      </w:r>
      <w:r>
        <w:rPr>
          <w:rFonts w:ascii="Times New Roman" w:hAnsi="Times New Roman"/>
          <w:bCs/>
          <w:spacing w:val="-2"/>
          <w:lang w:val="en-US"/>
        </w:rPr>
        <w:t xml:space="preserve"> 99:52-53. </w:t>
      </w:r>
      <w:r>
        <w:rPr>
          <w:rFonts w:ascii="Times New Roman" w:hAnsi="Times New Roman"/>
          <w:b/>
          <w:spacing w:val="-3"/>
          <w:szCs w:val="24"/>
        </w:rPr>
        <w:t>(IF - 1,00</w:t>
      </w:r>
      <w:r w:rsidRPr="00444B1A">
        <w:rPr>
          <w:rFonts w:ascii="Times New Roman" w:hAnsi="Times New Roman"/>
          <w:b/>
          <w:spacing w:val="-3"/>
          <w:szCs w:val="24"/>
        </w:rPr>
        <w:t>3)</w:t>
      </w:r>
    </w:p>
    <w:p w14:paraId="71D953A6" w14:textId="77777777" w:rsidR="004F5A73" w:rsidRDefault="004F5A73" w:rsidP="004F5A73">
      <w:pPr>
        <w:suppressAutoHyphens/>
        <w:jc w:val="both"/>
        <w:rPr>
          <w:rFonts w:ascii="Times New Roman" w:hAnsi="Times New Roman"/>
          <w:spacing w:val="-2"/>
          <w:lang w:val="en-US"/>
        </w:rPr>
      </w:pPr>
    </w:p>
    <w:p w14:paraId="396B020A" w14:textId="77777777" w:rsidR="004F5A73" w:rsidRDefault="004F5A73" w:rsidP="00824456">
      <w:pPr>
        <w:numPr>
          <w:ilvl w:val="0"/>
          <w:numId w:val="4"/>
        </w:numPr>
        <w:suppressAutoHyphens/>
        <w:overflowPunct w:val="0"/>
        <w:autoSpaceDE w:val="0"/>
        <w:autoSpaceDN w:val="0"/>
        <w:adjustRightInd w:val="0"/>
        <w:jc w:val="both"/>
        <w:textAlignment w:val="baseline"/>
        <w:rPr>
          <w:rFonts w:ascii="Times New Roman" w:hAnsi="Times New Roman"/>
          <w:spacing w:val="-2"/>
          <w:lang w:val="en-US"/>
        </w:rPr>
      </w:pPr>
      <w:r w:rsidRPr="00C47762">
        <w:rPr>
          <w:rFonts w:ascii="Times New Roman" w:hAnsi="Times New Roman"/>
          <w:b/>
          <w:spacing w:val="-2"/>
          <w:lang w:val="en-US"/>
        </w:rPr>
        <w:t xml:space="preserve">Polic B.  </w:t>
      </w:r>
      <w:r w:rsidRPr="00C47762">
        <w:rPr>
          <w:rFonts w:ascii="Times New Roman" w:hAnsi="Times New Roman"/>
          <w:spacing w:val="-2"/>
          <w:lang w:val="en-US"/>
        </w:rPr>
        <w:t xml:space="preserve">,  </w:t>
      </w:r>
      <w:r>
        <w:rPr>
          <w:rFonts w:ascii="Times New Roman" w:hAnsi="Times New Roman"/>
          <w:spacing w:val="-2"/>
          <w:lang w:val="en-US"/>
        </w:rPr>
        <w:t>Jonjic</w:t>
      </w:r>
      <w:r w:rsidRPr="00C47762">
        <w:rPr>
          <w:rFonts w:ascii="Times New Roman" w:hAnsi="Times New Roman"/>
          <w:spacing w:val="-2"/>
          <w:lang w:val="en-US"/>
        </w:rPr>
        <w:t xml:space="preserve"> S.</w:t>
      </w:r>
      <w:r>
        <w:rPr>
          <w:rFonts w:ascii="Times New Roman" w:hAnsi="Times New Roman"/>
          <w:spacing w:val="-2"/>
          <w:lang w:val="en-US"/>
        </w:rPr>
        <w:t>,  Pavic</w:t>
      </w:r>
      <w:r w:rsidRPr="003C15AB">
        <w:rPr>
          <w:rFonts w:ascii="Times New Roman" w:hAnsi="Times New Roman"/>
          <w:spacing w:val="-2"/>
          <w:lang w:val="en-US"/>
        </w:rPr>
        <w:t xml:space="preserve"> </w:t>
      </w:r>
      <w:r>
        <w:rPr>
          <w:rFonts w:ascii="Times New Roman" w:hAnsi="Times New Roman"/>
          <w:spacing w:val="-2"/>
          <w:lang w:val="en-US"/>
        </w:rPr>
        <w:t>I.,    Crnkovic</w:t>
      </w:r>
      <w:r w:rsidRPr="003C15AB">
        <w:rPr>
          <w:rFonts w:ascii="Times New Roman" w:hAnsi="Times New Roman"/>
          <w:spacing w:val="-2"/>
          <w:lang w:val="en-US"/>
        </w:rPr>
        <w:t xml:space="preserve"> </w:t>
      </w:r>
      <w:r>
        <w:rPr>
          <w:rFonts w:ascii="Times New Roman" w:hAnsi="Times New Roman"/>
          <w:spacing w:val="-2"/>
          <w:lang w:val="en-US"/>
        </w:rPr>
        <w:t>I.,    Zorica</w:t>
      </w:r>
      <w:r w:rsidRPr="003C15AB">
        <w:rPr>
          <w:rFonts w:ascii="Times New Roman" w:hAnsi="Times New Roman"/>
          <w:spacing w:val="-2"/>
          <w:lang w:val="en-US"/>
        </w:rPr>
        <w:t xml:space="preserve"> </w:t>
      </w:r>
      <w:r>
        <w:rPr>
          <w:rFonts w:ascii="Times New Roman" w:hAnsi="Times New Roman"/>
          <w:spacing w:val="-2"/>
          <w:lang w:val="en-US"/>
        </w:rPr>
        <w:t>I.,     Hengel</w:t>
      </w:r>
      <w:r w:rsidRPr="003C15AB">
        <w:rPr>
          <w:rFonts w:ascii="Times New Roman" w:hAnsi="Times New Roman"/>
          <w:spacing w:val="-2"/>
          <w:lang w:val="en-US"/>
        </w:rPr>
        <w:t xml:space="preserve"> </w:t>
      </w:r>
      <w:r>
        <w:rPr>
          <w:rFonts w:ascii="Times New Roman" w:hAnsi="Times New Roman"/>
          <w:spacing w:val="-2"/>
          <w:lang w:val="en-US"/>
        </w:rPr>
        <w:t>H.,     Lucin</w:t>
      </w:r>
      <w:r w:rsidRPr="003C15AB">
        <w:rPr>
          <w:rFonts w:ascii="Times New Roman" w:hAnsi="Times New Roman"/>
          <w:spacing w:val="-2"/>
          <w:lang w:val="en-US"/>
        </w:rPr>
        <w:t xml:space="preserve"> </w:t>
      </w:r>
      <w:r>
        <w:rPr>
          <w:rFonts w:ascii="Times New Roman" w:hAnsi="Times New Roman"/>
          <w:spacing w:val="-2"/>
          <w:lang w:val="en-US"/>
        </w:rPr>
        <w:t xml:space="preserve">P.,  and   </w:t>
      </w:r>
    </w:p>
    <w:p w14:paraId="593A017D" w14:textId="77777777" w:rsidR="004F5A73" w:rsidRDefault="004F5A73" w:rsidP="004F5A73">
      <w:pPr>
        <w:suppressAutoHyphens/>
        <w:jc w:val="both"/>
        <w:rPr>
          <w:rFonts w:ascii="Times New Roman" w:hAnsi="Times New Roman"/>
          <w:spacing w:val="-2"/>
          <w:lang w:val="en-US"/>
        </w:rPr>
      </w:pPr>
      <w:r>
        <w:rPr>
          <w:rFonts w:ascii="Times New Roman" w:hAnsi="Times New Roman"/>
          <w:spacing w:val="-2"/>
          <w:lang w:val="en-US"/>
        </w:rPr>
        <w:t xml:space="preserve"> Koszinowski</w:t>
      </w:r>
      <w:r w:rsidRPr="003C15AB">
        <w:rPr>
          <w:rFonts w:ascii="Times New Roman" w:hAnsi="Times New Roman"/>
          <w:spacing w:val="-2"/>
          <w:lang w:val="en-US"/>
        </w:rPr>
        <w:t xml:space="preserve"> </w:t>
      </w:r>
      <w:r>
        <w:rPr>
          <w:rFonts w:ascii="Times New Roman" w:hAnsi="Times New Roman"/>
          <w:spacing w:val="-2"/>
          <w:lang w:val="en-US"/>
        </w:rPr>
        <w:t>U. H.. (</w:t>
      </w:r>
      <w:r w:rsidRPr="00E75AB7">
        <w:rPr>
          <w:rFonts w:ascii="Times New Roman" w:hAnsi="Times New Roman"/>
          <w:b/>
          <w:spacing w:val="-2"/>
          <w:lang w:val="en-US"/>
        </w:rPr>
        <w:t>1996</w:t>
      </w:r>
      <w:r>
        <w:rPr>
          <w:rFonts w:ascii="Times New Roman" w:hAnsi="Times New Roman"/>
          <w:spacing w:val="-2"/>
          <w:lang w:val="en-US"/>
        </w:rPr>
        <w:t>). Lack of MHC class I complex expression has no effect on spread and control of cytomegalovirus infection in vivo</w:t>
      </w:r>
      <w:r w:rsidRPr="00EC0524">
        <w:rPr>
          <w:rFonts w:ascii="Times New Roman" w:hAnsi="Times New Roman"/>
          <w:b/>
          <w:spacing w:val="-2"/>
          <w:lang w:val="en-US"/>
        </w:rPr>
        <w:t xml:space="preserve">. </w:t>
      </w:r>
      <w:r w:rsidRPr="00EC0524">
        <w:rPr>
          <w:rFonts w:ascii="Times New Roman" w:hAnsi="Times New Roman"/>
          <w:b/>
          <w:bCs/>
          <w:spacing w:val="-2"/>
          <w:lang w:val="en-US"/>
        </w:rPr>
        <w:t>J. Gen. Virol.</w:t>
      </w:r>
      <w:r>
        <w:rPr>
          <w:rFonts w:ascii="Times New Roman" w:hAnsi="Times New Roman"/>
          <w:bCs/>
          <w:spacing w:val="-2"/>
          <w:lang w:val="en-US"/>
        </w:rPr>
        <w:t xml:space="preserve"> </w:t>
      </w:r>
      <w:r>
        <w:rPr>
          <w:rFonts w:ascii="Times New Roman" w:hAnsi="Times New Roman"/>
          <w:spacing w:val="-2"/>
          <w:lang w:val="en-US"/>
        </w:rPr>
        <w:t xml:space="preserve">77:217-225. </w:t>
      </w:r>
      <w:r w:rsidR="004B7F79">
        <w:rPr>
          <w:rFonts w:ascii="Times New Roman" w:hAnsi="Times New Roman"/>
          <w:b/>
          <w:spacing w:val="-3"/>
          <w:szCs w:val="24"/>
        </w:rPr>
        <w:t>(IF - 3,30</w:t>
      </w:r>
      <w:r w:rsidRPr="00444B1A">
        <w:rPr>
          <w:rFonts w:ascii="Times New Roman" w:hAnsi="Times New Roman"/>
          <w:b/>
          <w:spacing w:val="-3"/>
          <w:szCs w:val="24"/>
        </w:rPr>
        <w:t>)</w:t>
      </w:r>
    </w:p>
    <w:p w14:paraId="2157F9AB" w14:textId="77777777" w:rsidR="004F5A73" w:rsidRPr="00F317AF" w:rsidRDefault="004F5A73" w:rsidP="004F5A73">
      <w:pPr>
        <w:suppressAutoHyphens/>
        <w:jc w:val="both"/>
        <w:rPr>
          <w:rFonts w:ascii="Times New Roman" w:hAnsi="Times New Roman"/>
          <w:spacing w:val="-2"/>
          <w:lang w:val="en-US"/>
        </w:rPr>
      </w:pPr>
    </w:p>
    <w:p w14:paraId="4711E61E" w14:textId="77777777" w:rsidR="004F5A73" w:rsidRDefault="004F5A73" w:rsidP="004F5A73">
      <w:pPr>
        <w:jc w:val="both"/>
        <w:rPr>
          <w:rFonts w:ascii="Times New Roman" w:hAnsi="Times New Roman"/>
          <w:spacing w:val="-2"/>
        </w:rPr>
      </w:pPr>
      <w:r>
        <w:rPr>
          <w:rFonts w:ascii="Times New Roman" w:hAnsi="Times New Roman"/>
          <w:spacing w:val="-2"/>
          <w:lang w:val="en-US"/>
        </w:rPr>
        <w:t xml:space="preserve">12. </w:t>
      </w:r>
      <w:r w:rsidRPr="00EC0524">
        <w:rPr>
          <w:rFonts w:ascii="Times New Roman" w:hAnsi="Times New Roman"/>
          <w:b/>
        </w:rPr>
        <w:t>Polic</w:t>
      </w:r>
      <w:r w:rsidRPr="003C15AB">
        <w:rPr>
          <w:rFonts w:ascii="Times New Roman" w:hAnsi="Times New Roman"/>
          <w:b/>
        </w:rPr>
        <w:t xml:space="preserve"> </w:t>
      </w:r>
      <w:r w:rsidRPr="00EC0524">
        <w:rPr>
          <w:rFonts w:ascii="Times New Roman" w:hAnsi="Times New Roman"/>
          <w:b/>
        </w:rPr>
        <w:t>B.</w:t>
      </w:r>
      <w:r>
        <w:rPr>
          <w:rFonts w:ascii="Times New Roman" w:hAnsi="Times New Roman"/>
        </w:rPr>
        <w:t>, Hengel</w:t>
      </w:r>
      <w:r w:rsidRPr="003C15AB">
        <w:rPr>
          <w:rFonts w:ascii="Times New Roman" w:hAnsi="Times New Roman"/>
        </w:rPr>
        <w:t xml:space="preserve"> </w:t>
      </w:r>
      <w:r>
        <w:rPr>
          <w:rFonts w:ascii="Times New Roman" w:hAnsi="Times New Roman"/>
        </w:rPr>
        <w:t>H., Krmpotic</w:t>
      </w:r>
      <w:r w:rsidRPr="003C15AB">
        <w:rPr>
          <w:rFonts w:ascii="Times New Roman" w:hAnsi="Times New Roman"/>
        </w:rPr>
        <w:t xml:space="preserve"> </w:t>
      </w:r>
      <w:r>
        <w:rPr>
          <w:rFonts w:ascii="Times New Roman" w:hAnsi="Times New Roman"/>
        </w:rPr>
        <w:t>A., Trgovchich</w:t>
      </w:r>
      <w:r w:rsidRPr="003C15AB">
        <w:rPr>
          <w:rFonts w:ascii="Times New Roman" w:hAnsi="Times New Roman"/>
        </w:rPr>
        <w:t xml:space="preserve"> </w:t>
      </w:r>
      <w:r>
        <w:rPr>
          <w:rFonts w:ascii="Times New Roman" w:hAnsi="Times New Roman"/>
        </w:rPr>
        <w:t>J.,  Pavic</w:t>
      </w:r>
      <w:r w:rsidRPr="003C15AB">
        <w:rPr>
          <w:rFonts w:ascii="Times New Roman" w:hAnsi="Times New Roman"/>
        </w:rPr>
        <w:t xml:space="preserve"> </w:t>
      </w:r>
      <w:r>
        <w:rPr>
          <w:rFonts w:ascii="Times New Roman" w:hAnsi="Times New Roman"/>
        </w:rPr>
        <w:t>I.,  Lucin</w:t>
      </w:r>
      <w:r w:rsidRPr="003C15AB">
        <w:rPr>
          <w:rFonts w:ascii="Times New Roman" w:hAnsi="Times New Roman"/>
        </w:rPr>
        <w:t xml:space="preserve"> </w:t>
      </w:r>
      <w:r>
        <w:rPr>
          <w:rFonts w:ascii="Times New Roman" w:hAnsi="Times New Roman"/>
        </w:rPr>
        <w:t>P.,  Jonjic S. and    Koszinowski</w:t>
      </w:r>
      <w:r w:rsidRPr="003C15AB">
        <w:rPr>
          <w:rFonts w:ascii="Times New Roman" w:hAnsi="Times New Roman"/>
        </w:rPr>
        <w:t xml:space="preserve"> </w:t>
      </w:r>
      <w:r>
        <w:rPr>
          <w:rFonts w:ascii="Times New Roman" w:hAnsi="Times New Roman"/>
        </w:rPr>
        <w:t>U.H.. (</w:t>
      </w:r>
      <w:r w:rsidRPr="00E75AB7">
        <w:rPr>
          <w:rFonts w:ascii="Times New Roman" w:hAnsi="Times New Roman"/>
          <w:b/>
        </w:rPr>
        <w:t>1998</w:t>
      </w:r>
      <w:r>
        <w:rPr>
          <w:rFonts w:ascii="Times New Roman" w:hAnsi="Times New Roman"/>
        </w:rPr>
        <w:t xml:space="preserve">).  Hierarchical  and   Redundant   Lymphocyte   Subset   Control     Precludes  Cytomegalovirus  Replication   during   Latent   Infection.  </w:t>
      </w:r>
      <w:r w:rsidRPr="00EC0524">
        <w:rPr>
          <w:rFonts w:ascii="Times New Roman" w:hAnsi="Times New Roman"/>
          <w:b/>
          <w:bCs/>
        </w:rPr>
        <w:t>J.  Exp.  Med.</w:t>
      </w:r>
      <w:r>
        <w:rPr>
          <w:rFonts w:ascii="Times New Roman" w:hAnsi="Times New Roman"/>
          <w:bCs/>
        </w:rPr>
        <w:t xml:space="preserve"> </w:t>
      </w:r>
      <w:r>
        <w:rPr>
          <w:rFonts w:ascii="Times New Roman" w:hAnsi="Times New Roman"/>
        </w:rPr>
        <w:t xml:space="preserve">188:1047-1054. </w:t>
      </w:r>
      <w:r w:rsidRPr="00444B1A">
        <w:rPr>
          <w:rFonts w:ascii="Times New Roman" w:hAnsi="Times New Roman"/>
          <w:b/>
          <w:spacing w:val="-3"/>
          <w:szCs w:val="24"/>
        </w:rPr>
        <w:t>(IF - 15,83)</w:t>
      </w:r>
    </w:p>
    <w:p w14:paraId="14B5F44D" w14:textId="77777777" w:rsidR="004F5A73" w:rsidRPr="000E71DC" w:rsidRDefault="004F5A73" w:rsidP="004F5A73">
      <w:pPr>
        <w:jc w:val="both"/>
        <w:rPr>
          <w:rFonts w:ascii="Times New Roman" w:hAnsi="Times New Roman"/>
        </w:rPr>
      </w:pPr>
    </w:p>
    <w:p w14:paraId="2369FAED" w14:textId="77777777" w:rsidR="004F5A73" w:rsidRDefault="004F5A73" w:rsidP="004F5A73">
      <w:pPr>
        <w:jc w:val="both"/>
        <w:rPr>
          <w:rFonts w:ascii="Times New Roman" w:hAnsi="Times New Roman"/>
          <w:spacing w:val="-2"/>
          <w:lang w:val="en-US"/>
        </w:rPr>
      </w:pPr>
      <w:r w:rsidRPr="00C47762">
        <w:rPr>
          <w:rFonts w:ascii="Times New Roman" w:hAnsi="Times New Roman"/>
        </w:rPr>
        <w:t xml:space="preserve">13. Krmpotic A.,    Messerle M.,    Crnkovic-Mertens I.,    </w:t>
      </w:r>
      <w:r w:rsidRPr="00141516">
        <w:rPr>
          <w:rFonts w:ascii="Times New Roman" w:hAnsi="Times New Roman"/>
          <w:b/>
        </w:rPr>
        <w:t>Polić</w:t>
      </w:r>
      <w:r w:rsidRPr="00C47762">
        <w:rPr>
          <w:rFonts w:ascii="Times New Roman" w:hAnsi="Times New Roman"/>
          <w:b/>
        </w:rPr>
        <w:t xml:space="preserve"> B</w:t>
      </w:r>
      <w:r w:rsidRPr="00C47762">
        <w:rPr>
          <w:rFonts w:ascii="Times New Roman" w:hAnsi="Times New Roman"/>
        </w:rPr>
        <w:t>.</w:t>
      </w:r>
      <w:r>
        <w:rPr>
          <w:rFonts w:ascii="Times New Roman" w:hAnsi="Times New Roman"/>
        </w:rPr>
        <w:t>,   Jonjić S. and   Koszinowski U.H.. (</w:t>
      </w:r>
      <w:r w:rsidRPr="00E75AB7">
        <w:rPr>
          <w:rFonts w:ascii="Times New Roman" w:hAnsi="Times New Roman"/>
          <w:b/>
        </w:rPr>
        <w:t>1999</w:t>
      </w:r>
      <w:r>
        <w:rPr>
          <w:rFonts w:ascii="Times New Roman" w:hAnsi="Times New Roman"/>
        </w:rPr>
        <w:t xml:space="preserve">). The Immunoevasive Function Encoded by the Mouse Cytomegalovirus Gene m152 Protects the Virus Against T Cell Control in Vivo. </w:t>
      </w:r>
      <w:r w:rsidRPr="00141516">
        <w:rPr>
          <w:rFonts w:ascii="Times New Roman" w:hAnsi="Times New Roman"/>
          <w:b/>
        </w:rPr>
        <w:t>J</w:t>
      </w:r>
      <w:r>
        <w:rPr>
          <w:rFonts w:ascii="Times New Roman" w:hAnsi="Times New Roman"/>
          <w:b/>
        </w:rPr>
        <w:t>.</w:t>
      </w:r>
      <w:r w:rsidRPr="00141516">
        <w:rPr>
          <w:rFonts w:ascii="Times New Roman" w:hAnsi="Times New Roman"/>
          <w:b/>
        </w:rPr>
        <w:t xml:space="preserve"> Exp</w:t>
      </w:r>
      <w:r>
        <w:rPr>
          <w:rFonts w:ascii="Times New Roman" w:hAnsi="Times New Roman"/>
          <w:b/>
        </w:rPr>
        <w:t>.</w:t>
      </w:r>
      <w:r w:rsidRPr="00141516">
        <w:rPr>
          <w:rFonts w:ascii="Times New Roman" w:hAnsi="Times New Roman"/>
          <w:b/>
        </w:rPr>
        <w:t xml:space="preserve"> Med.</w:t>
      </w:r>
      <w:r>
        <w:rPr>
          <w:rFonts w:ascii="Times New Roman" w:hAnsi="Times New Roman"/>
        </w:rPr>
        <w:t xml:space="preserve"> 190:1285-96. </w:t>
      </w:r>
      <w:r w:rsidRPr="00444B1A">
        <w:rPr>
          <w:rFonts w:ascii="Times New Roman" w:hAnsi="Times New Roman"/>
          <w:b/>
          <w:spacing w:val="-3"/>
          <w:szCs w:val="24"/>
        </w:rPr>
        <w:t>(IF – 15,83)</w:t>
      </w:r>
    </w:p>
    <w:p w14:paraId="33CC1E7B" w14:textId="77777777" w:rsidR="004F5A73" w:rsidRPr="00875DE9" w:rsidRDefault="004F5A73" w:rsidP="004F5A73">
      <w:pPr>
        <w:suppressAutoHyphens/>
        <w:jc w:val="both"/>
        <w:rPr>
          <w:rFonts w:ascii="Times New Roman" w:hAnsi="Times New Roman"/>
          <w:spacing w:val="-2"/>
          <w:lang w:val="en-US"/>
        </w:rPr>
      </w:pPr>
    </w:p>
    <w:p w14:paraId="38BA19FE" w14:textId="77777777" w:rsidR="004F5A73" w:rsidRDefault="004F5A73" w:rsidP="004F5A73">
      <w:pPr>
        <w:suppressAutoHyphens/>
        <w:jc w:val="both"/>
        <w:rPr>
          <w:rFonts w:ascii="Times New Roman" w:hAnsi="Times New Roman"/>
        </w:rPr>
      </w:pPr>
      <w:r>
        <w:rPr>
          <w:rFonts w:ascii="Times New Roman" w:hAnsi="Times New Roman"/>
          <w:spacing w:val="-2"/>
          <w:lang w:val="en-US"/>
        </w:rPr>
        <w:t xml:space="preserve">14. </w:t>
      </w:r>
      <w:r>
        <w:rPr>
          <w:rFonts w:ascii="Times New Roman" w:hAnsi="Times New Roman"/>
        </w:rPr>
        <w:t xml:space="preserve">Trgovcich J, Stimac D, </w:t>
      </w:r>
      <w:r w:rsidRPr="00141516">
        <w:rPr>
          <w:rFonts w:ascii="Times New Roman" w:hAnsi="Times New Roman"/>
          <w:b/>
        </w:rPr>
        <w:t>Polic B</w:t>
      </w:r>
      <w:r>
        <w:rPr>
          <w:rFonts w:ascii="Times New Roman" w:hAnsi="Times New Roman"/>
        </w:rPr>
        <w:t>, Krmpotic A, Pernjak-Pugel E, Tomac J, Hasan M, Wraber B, Jonjic S. (</w:t>
      </w:r>
      <w:r w:rsidRPr="00E75AB7">
        <w:rPr>
          <w:rFonts w:ascii="Times New Roman" w:hAnsi="Times New Roman"/>
          <w:b/>
        </w:rPr>
        <w:t>2000</w:t>
      </w:r>
      <w:r>
        <w:rPr>
          <w:rFonts w:ascii="Times New Roman" w:hAnsi="Times New Roman"/>
        </w:rPr>
        <w:t>)</w:t>
      </w:r>
      <w:r>
        <w:rPr>
          <w:rFonts w:ascii="Times New Roman" w:hAnsi="Times New Roman"/>
          <w:szCs w:val="27"/>
        </w:rPr>
        <w:t xml:space="preserve"> Immune responses and cytokine induction in the development of severe hepatitis during acute infections with murine cytomegalovirus.</w:t>
      </w:r>
      <w:r>
        <w:rPr>
          <w:rFonts w:ascii="Times New Roman" w:hAnsi="Times New Roman"/>
        </w:rPr>
        <w:t xml:space="preserve"> </w:t>
      </w:r>
      <w:r w:rsidRPr="00141516">
        <w:rPr>
          <w:rFonts w:ascii="Times New Roman" w:hAnsi="Times New Roman"/>
          <w:b/>
        </w:rPr>
        <w:t>Arch</w:t>
      </w:r>
      <w:r>
        <w:rPr>
          <w:rFonts w:ascii="Times New Roman" w:hAnsi="Times New Roman"/>
          <w:b/>
        </w:rPr>
        <w:t>.</w:t>
      </w:r>
      <w:r w:rsidRPr="00141516">
        <w:rPr>
          <w:rFonts w:ascii="Times New Roman" w:hAnsi="Times New Roman"/>
          <w:b/>
        </w:rPr>
        <w:t xml:space="preserve"> Virol</w:t>
      </w:r>
      <w:r>
        <w:rPr>
          <w:rFonts w:ascii="Times New Roman" w:hAnsi="Times New Roman"/>
          <w:b/>
        </w:rPr>
        <w:t>.</w:t>
      </w:r>
      <w:r>
        <w:rPr>
          <w:rFonts w:ascii="Times New Roman" w:hAnsi="Times New Roman"/>
        </w:rPr>
        <w:t xml:space="preserve"> 145:2601-18. </w:t>
      </w:r>
      <w:r w:rsidRPr="00444B1A">
        <w:rPr>
          <w:rFonts w:ascii="Times New Roman" w:hAnsi="Times New Roman"/>
          <w:b/>
          <w:spacing w:val="-3"/>
          <w:szCs w:val="24"/>
        </w:rPr>
        <w:t>(IF - 1,967)</w:t>
      </w:r>
    </w:p>
    <w:p w14:paraId="5683FFC9" w14:textId="77777777" w:rsidR="004F5A73" w:rsidRPr="00875DE9" w:rsidRDefault="004F5A73" w:rsidP="004F5A73">
      <w:pPr>
        <w:suppressAutoHyphens/>
        <w:jc w:val="both"/>
        <w:rPr>
          <w:rFonts w:ascii="Times New Roman" w:hAnsi="Times New Roman"/>
        </w:rPr>
      </w:pPr>
    </w:p>
    <w:p w14:paraId="20F8AC0C" w14:textId="77777777" w:rsidR="004F5A73" w:rsidRPr="00C47762" w:rsidRDefault="004F5A73" w:rsidP="004F5A73">
      <w:pPr>
        <w:rPr>
          <w:rFonts w:ascii="Times New Roman" w:hAnsi="Times New Roman"/>
          <w:lang w:val="en-US"/>
        </w:rPr>
      </w:pPr>
      <w:r>
        <w:rPr>
          <w:rFonts w:ascii="Times New Roman" w:hAnsi="Times New Roman"/>
        </w:rPr>
        <w:t xml:space="preserve">15. </w:t>
      </w:r>
      <w:r w:rsidRPr="00141516">
        <w:rPr>
          <w:rFonts w:ascii="Times New Roman" w:hAnsi="Times New Roman"/>
          <w:b/>
        </w:rPr>
        <w:t>Polic B</w:t>
      </w:r>
      <w:r>
        <w:rPr>
          <w:rFonts w:ascii="Times New Roman" w:hAnsi="Times New Roman"/>
        </w:rPr>
        <w:t>., Kunkel</w:t>
      </w:r>
      <w:r w:rsidRPr="00141516">
        <w:rPr>
          <w:rFonts w:ascii="Times New Roman" w:hAnsi="Times New Roman"/>
        </w:rPr>
        <w:t xml:space="preserve"> </w:t>
      </w:r>
      <w:r>
        <w:rPr>
          <w:rFonts w:ascii="Times New Roman" w:hAnsi="Times New Roman"/>
        </w:rPr>
        <w:t>D., Scheffold</w:t>
      </w:r>
      <w:r w:rsidRPr="00141516">
        <w:rPr>
          <w:rFonts w:ascii="Times New Roman" w:hAnsi="Times New Roman"/>
        </w:rPr>
        <w:t xml:space="preserve"> </w:t>
      </w:r>
      <w:r>
        <w:rPr>
          <w:rFonts w:ascii="Times New Roman" w:hAnsi="Times New Roman"/>
        </w:rPr>
        <w:t>A., and Rajewsky K. (</w:t>
      </w:r>
      <w:r w:rsidRPr="00E75AB7">
        <w:rPr>
          <w:rFonts w:ascii="Times New Roman" w:hAnsi="Times New Roman"/>
          <w:b/>
        </w:rPr>
        <w:t>2001</w:t>
      </w:r>
      <w:r>
        <w:rPr>
          <w:rFonts w:ascii="Times New Roman" w:hAnsi="Times New Roman"/>
        </w:rPr>
        <w:t xml:space="preserve">) How alpha beta T cells deal with induced TCRalpha  ablation. </w:t>
      </w:r>
      <w:r w:rsidRPr="00141516">
        <w:rPr>
          <w:rFonts w:ascii="Times New Roman" w:hAnsi="Times New Roman"/>
          <w:b/>
        </w:rPr>
        <w:t xml:space="preserve">Proc. Natl. </w:t>
      </w:r>
      <w:r w:rsidRPr="00444B1A">
        <w:rPr>
          <w:rFonts w:ascii="Times New Roman" w:hAnsi="Times New Roman"/>
          <w:b/>
          <w:lang w:val="en-US"/>
        </w:rPr>
        <w:t xml:space="preserve">Aacad. </w:t>
      </w:r>
      <w:r w:rsidRPr="00C47762">
        <w:rPr>
          <w:rFonts w:ascii="Times New Roman" w:hAnsi="Times New Roman"/>
          <w:b/>
          <w:lang w:val="en-US"/>
        </w:rPr>
        <w:t>Sci. USA</w:t>
      </w:r>
      <w:r w:rsidRPr="00C47762">
        <w:rPr>
          <w:rFonts w:ascii="Times New Roman" w:hAnsi="Times New Roman"/>
          <w:lang w:val="en-US"/>
        </w:rPr>
        <w:t xml:space="preserve"> 98:8744-8749.</w:t>
      </w:r>
      <w:r>
        <w:rPr>
          <w:rFonts w:ascii="Times New Roman" w:hAnsi="Times New Roman"/>
          <w:lang w:val="en-US"/>
        </w:rPr>
        <w:t xml:space="preserve"> </w:t>
      </w:r>
      <w:r w:rsidRPr="00444B1A">
        <w:rPr>
          <w:rFonts w:ascii="Times New Roman" w:hAnsi="Times New Roman"/>
          <w:b/>
          <w:lang w:val="en-US"/>
        </w:rPr>
        <w:t>(IF – 10,7</w:t>
      </w:r>
      <w:r w:rsidR="00CC71B2">
        <w:rPr>
          <w:rFonts w:ascii="Times New Roman" w:hAnsi="Times New Roman"/>
          <w:b/>
          <w:lang w:val="en-US"/>
        </w:rPr>
        <w:t>0</w:t>
      </w:r>
      <w:r w:rsidRPr="00444B1A">
        <w:rPr>
          <w:rFonts w:ascii="Times New Roman" w:hAnsi="Times New Roman"/>
          <w:b/>
          <w:lang w:val="en-US"/>
        </w:rPr>
        <w:t>)</w:t>
      </w:r>
      <w:r w:rsidRPr="00C47762">
        <w:rPr>
          <w:rFonts w:ascii="Times New Roman" w:hAnsi="Times New Roman"/>
          <w:lang w:val="en-US"/>
        </w:rPr>
        <w:t xml:space="preserve">  </w:t>
      </w:r>
    </w:p>
    <w:p w14:paraId="7EECFCA8" w14:textId="77777777" w:rsidR="004F5A73" w:rsidRPr="006F43B5" w:rsidRDefault="004F5A73" w:rsidP="004F5A73">
      <w:pPr>
        <w:rPr>
          <w:rFonts w:ascii="Times New Roman" w:hAnsi="Times New Roman"/>
          <w:lang w:val="en-US"/>
        </w:rPr>
      </w:pPr>
    </w:p>
    <w:p w14:paraId="64A5B0FD" w14:textId="77777777" w:rsidR="004F5A73" w:rsidRPr="00F745F1" w:rsidRDefault="004F5A73" w:rsidP="004F5A73">
      <w:pPr>
        <w:rPr>
          <w:rFonts w:ascii="Times New Roman" w:hAnsi="Times New Roman"/>
          <w:lang w:val="en-US"/>
        </w:rPr>
      </w:pPr>
      <w:r w:rsidRPr="00C47762">
        <w:rPr>
          <w:rFonts w:ascii="Times New Roman" w:hAnsi="Times New Roman"/>
          <w:lang w:val="en-US"/>
        </w:rPr>
        <w:t>16. Hasan M</w:t>
      </w:r>
      <w:r w:rsidR="00F745F1">
        <w:rPr>
          <w:rFonts w:ascii="Times New Roman" w:hAnsi="Times New Roman"/>
          <w:lang w:val="en-US"/>
        </w:rPr>
        <w:t>*</w:t>
      </w:r>
      <w:r w:rsidRPr="00C47762">
        <w:rPr>
          <w:rFonts w:ascii="Times New Roman" w:hAnsi="Times New Roman"/>
          <w:lang w:val="en-US"/>
        </w:rPr>
        <w:t xml:space="preserve">., </w:t>
      </w:r>
      <w:r w:rsidRPr="00C47762">
        <w:rPr>
          <w:rFonts w:ascii="Times New Roman" w:hAnsi="Times New Roman"/>
          <w:b/>
          <w:lang w:val="en-US"/>
        </w:rPr>
        <w:t>Polic B</w:t>
      </w:r>
      <w:r w:rsidR="00F745F1">
        <w:rPr>
          <w:rFonts w:ascii="Times New Roman" w:hAnsi="Times New Roman"/>
          <w:b/>
          <w:lang w:val="en-US"/>
        </w:rPr>
        <w:t>*</w:t>
      </w:r>
      <w:r w:rsidRPr="00C47762">
        <w:rPr>
          <w:rFonts w:ascii="Times New Roman" w:hAnsi="Times New Roman"/>
          <w:lang w:val="en-US"/>
        </w:rPr>
        <w:t>., Bralic M., Jonjic S.and Rajewsky K. (</w:t>
      </w:r>
      <w:r w:rsidRPr="00E75AB7">
        <w:rPr>
          <w:rFonts w:ascii="Times New Roman" w:hAnsi="Times New Roman"/>
          <w:b/>
          <w:lang w:val="en-US"/>
        </w:rPr>
        <w:t>2002</w:t>
      </w:r>
      <w:r w:rsidRPr="00C47762">
        <w:rPr>
          <w:rFonts w:ascii="Times New Roman" w:hAnsi="Times New Roman"/>
          <w:lang w:val="en-US"/>
        </w:rPr>
        <w:t xml:space="preserve">) Incomplete block of B cell development and immunoglobulin production in mice carrying the </w:t>
      </w:r>
      <w:r w:rsidRPr="00141516">
        <w:rPr>
          <w:rFonts w:ascii="Symbol" w:hAnsi="Symbol"/>
          <w:lang w:val="de-DE"/>
        </w:rPr>
        <w:t></w:t>
      </w:r>
      <w:r w:rsidRPr="00C47762">
        <w:rPr>
          <w:rFonts w:ascii="Times New Roman" w:hAnsi="Times New Roman"/>
          <w:lang w:val="en-US"/>
        </w:rPr>
        <w:t xml:space="preserve">MT mutation on the BALB/c background. </w:t>
      </w:r>
      <w:r w:rsidRPr="00C47762">
        <w:rPr>
          <w:rFonts w:ascii="Times New Roman" w:hAnsi="Times New Roman"/>
          <w:b/>
          <w:lang w:val="en-US"/>
        </w:rPr>
        <w:t>Eur. J. Immunol.</w:t>
      </w:r>
      <w:r w:rsidRPr="00C47762">
        <w:rPr>
          <w:rFonts w:ascii="Times New Roman" w:hAnsi="Times New Roman"/>
          <w:lang w:val="en-US"/>
        </w:rPr>
        <w:t xml:space="preserve"> 32:3463-71.</w:t>
      </w:r>
      <w:r>
        <w:rPr>
          <w:rFonts w:ascii="Times New Roman" w:hAnsi="Times New Roman"/>
          <w:lang w:val="en-US"/>
        </w:rPr>
        <w:t xml:space="preserve"> </w:t>
      </w:r>
      <w:r w:rsidRPr="00444B1A">
        <w:rPr>
          <w:rFonts w:ascii="Times New Roman" w:hAnsi="Times New Roman"/>
          <w:b/>
          <w:spacing w:val="-3"/>
          <w:szCs w:val="24"/>
        </w:rPr>
        <w:t>(IF - 4,832)</w:t>
      </w:r>
      <w:r w:rsidR="00F745F1">
        <w:rPr>
          <w:rFonts w:ascii="Times New Roman" w:hAnsi="Times New Roman"/>
          <w:b/>
          <w:spacing w:val="-3"/>
          <w:szCs w:val="24"/>
        </w:rPr>
        <w:t xml:space="preserve">, </w:t>
      </w:r>
      <w:r w:rsidR="00F745F1">
        <w:rPr>
          <w:rFonts w:ascii="Times New Roman" w:hAnsi="Times New Roman"/>
          <w:spacing w:val="-3"/>
          <w:szCs w:val="24"/>
        </w:rPr>
        <w:t>* Dijeljeno prvo autorstvo</w:t>
      </w:r>
    </w:p>
    <w:p w14:paraId="4383D2C5" w14:textId="77777777" w:rsidR="008A620B" w:rsidRDefault="008A620B" w:rsidP="004F5A73">
      <w:pPr>
        <w:rPr>
          <w:rFonts w:ascii="Times New Roman" w:hAnsi="Times New Roman"/>
          <w:sz w:val="20"/>
          <w:lang w:val="en-US"/>
        </w:rPr>
      </w:pPr>
    </w:p>
    <w:p w14:paraId="3339A8E2" w14:textId="77777777" w:rsidR="004F5A73" w:rsidRDefault="004F5A73" w:rsidP="004F5A73">
      <w:pPr>
        <w:rPr>
          <w:rFonts w:ascii="Times New Roman" w:hAnsi="Times New Roman"/>
          <w:szCs w:val="24"/>
        </w:rPr>
      </w:pPr>
      <w:r w:rsidRPr="00C47762">
        <w:rPr>
          <w:rFonts w:ascii="Times New Roman" w:hAnsi="Times New Roman"/>
          <w:lang w:val="en-US"/>
        </w:rPr>
        <w:t xml:space="preserve">17. </w:t>
      </w:r>
      <w:r>
        <w:rPr>
          <w:rFonts w:ascii="Times New Roman" w:eastAsia="Arial Unicode MS" w:hAnsi="Times New Roman"/>
          <w:szCs w:val="24"/>
        </w:rPr>
        <w:t xml:space="preserve">A. Krmpotic, I. Bubic, </w:t>
      </w:r>
      <w:r w:rsidRPr="00AD47A6">
        <w:rPr>
          <w:rFonts w:ascii="Times New Roman" w:eastAsia="Arial Unicode MS" w:hAnsi="Times New Roman"/>
          <w:b/>
          <w:szCs w:val="24"/>
        </w:rPr>
        <w:t>B. Polic</w:t>
      </w:r>
      <w:r>
        <w:rPr>
          <w:rFonts w:ascii="Times New Roman" w:eastAsia="Arial Unicode MS" w:hAnsi="Times New Roman"/>
          <w:szCs w:val="24"/>
        </w:rPr>
        <w:t>, P. Lucin and S. Jonjic (</w:t>
      </w:r>
      <w:r w:rsidRPr="00E75AB7">
        <w:rPr>
          <w:rFonts w:ascii="Times New Roman" w:eastAsia="Arial Unicode MS" w:hAnsi="Times New Roman"/>
          <w:b/>
          <w:szCs w:val="24"/>
        </w:rPr>
        <w:t>2003</w:t>
      </w:r>
      <w:r>
        <w:rPr>
          <w:rFonts w:ascii="Times New Roman" w:eastAsia="Arial Unicode MS" w:hAnsi="Times New Roman"/>
          <w:szCs w:val="24"/>
        </w:rPr>
        <w:t xml:space="preserve">) </w:t>
      </w:r>
      <w:r w:rsidRPr="006230DC">
        <w:rPr>
          <w:rFonts w:ascii="Times New Roman" w:hAnsi="Times New Roman"/>
          <w:szCs w:val="24"/>
        </w:rPr>
        <w:t>Pathogenesis of mu</w:t>
      </w:r>
      <w:r>
        <w:rPr>
          <w:rFonts w:ascii="Times New Roman" w:hAnsi="Times New Roman"/>
          <w:szCs w:val="24"/>
        </w:rPr>
        <w:t xml:space="preserve">rine cytomegalovirus infection. </w:t>
      </w:r>
      <w:r w:rsidRPr="00AD47A6">
        <w:rPr>
          <w:rFonts w:ascii="Times New Roman" w:hAnsi="Times New Roman"/>
          <w:b/>
          <w:szCs w:val="24"/>
        </w:rPr>
        <w:t>Microbes Infect</w:t>
      </w:r>
      <w:r w:rsidRPr="006230DC">
        <w:rPr>
          <w:rFonts w:ascii="Times New Roman" w:hAnsi="Times New Roman"/>
          <w:szCs w:val="24"/>
        </w:rPr>
        <w:t xml:space="preserve">. 5:1263-77. </w:t>
      </w:r>
      <w:r w:rsidRPr="00444B1A">
        <w:rPr>
          <w:rFonts w:ascii="Times New Roman" w:hAnsi="Times New Roman"/>
          <w:b/>
          <w:spacing w:val="-3"/>
          <w:szCs w:val="24"/>
        </w:rPr>
        <w:t>(IF - 3,026)</w:t>
      </w:r>
    </w:p>
    <w:p w14:paraId="4610AD5C" w14:textId="77777777" w:rsidR="004F5A73" w:rsidRDefault="004F5A73" w:rsidP="004F5A73">
      <w:pPr>
        <w:rPr>
          <w:rFonts w:ascii="Times New Roman" w:hAnsi="Times New Roman"/>
        </w:rPr>
      </w:pPr>
    </w:p>
    <w:p w14:paraId="08D7724D" w14:textId="77777777" w:rsidR="004F5A73" w:rsidRDefault="004F5A73" w:rsidP="004F5A73">
      <w:pPr>
        <w:rPr>
          <w:rFonts w:ascii="Times New Roman" w:hAnsi="Times New Roman"/>
          <w:szCs w:val="24"/>
        </w:rPr>
      </w:pPr>
      <w:r>
        <w:rPr>
          <w:rFonts w:ascii="Times New Roman" w:hAnsi="Times New Roman"/>
          <w:szCs w:val="24"/>
        </w:rPr>
        <w:t xml:space="preserve">18. A. Krmpotić, M. Hasan, A. Loewendorf, T. Saulig, A. Halenius, T. Lenac, </w:t>
      </w:r>
      <w:r w:rsidRPr="00AD47A6">
        <w:rPr>
          <w:rFonts w:ascii="Times New Roman" w:hAnsi="Times New Roman"/>
          <w:b/>
          <w:szCs w:val="24"/>
        </w:rPr>
        <w:t>B. Polic</w:t>
      </w:r>
      <w:r>
        <w:rPr>
          <w:rFonts w:ascii="Times New Roman" w:hAnsi="Times New Roman"/>
          <w:szCs w:val="24"/>
        </w:rPr>
        <w:t>, I. Bubic, A. Kriegskorte, E. Pernjak-Pugel, M. Messerle, H. Hengel, D.H. Busch, U.H. Koszinowski and S. Jonjic (</w:t>
      </w:r>
      <w:r w:rsidRPr="00E75AB7">
        <w:rPr>
          <w:rFonts w:ascii="Times New Roman" w:hAnsi="Times New Roman"/>
          <w:b/>
          <w:szCs w:val="24"/>
        </w:rPr>
        <w:t>2005</w:t>
      </w:r>
      <w:r>
        <w:rPr>
          <w:rFonts w:ascii="Times New Roman" w:hAnsi="Times New Roman"/>
          <w:szCs w:val="24"/>
        </w:rPr>
        <w:t xml:space="preserve">) NK cell activation through the NKG2D ligand MULT-1 is selectively prevented by the glycoprotein encoded by mouse cytomegalovirus gene m145. </w:t>
      </w:r>
      <w:r w:rsidRPr="00AD47A6">
        <w:rPr>
          <w:rFonts w:ascii="Times New Roman" w:hAnsi="Times New Roman"/>
          <w:b/>
          <w:szCs w:val="24"/>
        </w:rPr>
        <w:t>J. Exp. Med</w:t>
      </w:r>
      <w:r>
        <w:rPr>
          <w:rFonts w:ascii="Times New Roman" w:hAnsi="Times New Roman"/>
          <w:szCs w:val="24"/>
        </w:rPr>
        <w:t xml:space="preserve">. 201:211-20 </w:t>
      </w:r>
      <w:r w:rsidRPr="00444B1A">
        <w:rPr>
          <w:rFonts w:ascii="Times New Roman" w:hAnsi="Times New Roman"/>
          <w:b/>
          <w:szCs w:val="24"/>
        </w:rPr>
        <w:t>(IF – 15,83)</w:t>
      </w:r>
    </w:p>
    <w:p w14:paraId="4C489936" w14:textId="77777777" w:rsidR="004F5A73" w:rsidRPr="00152CF8" w:rsidRDefault="004F5A73" w:rsidP="004F5A73">
      <w:pPr>
        <w:rPr>
          <w:rFonts w:ascii="Times New Roman" w:hAnsi="Times New Roman"/>
          <w:lang w:val="it-IT"/>
        </w:rPr>
      </w:pPr>
    </w:p>
    <w:p w14:paraId="182A9106" w14:textId="77777777" w:rsidR="004F5A73" w:rsidRDefault="004F5A73" w:rsidP="004F5A73">
      <w:pPr>
        <w:rPr>
          <w:rFonts w:ascii="Times New Roman" w:hAnsi="Times New Roman"/>
          <w:b/>
          <w:szCs w:val="24"/>
        </w:rPr>
      </w:pPr>
      <w:r>
        <w:rPr>
          <w:rFonts w:ascii="Times New Roman" w:hAnsi="Times New Roman"/>
          <w:szCs w:val="24"/>
        </w:rPr>
        <w:t xml:space="preserve">19. </w:t>
      </w:r>
      <w:r w:rsidRPr="00710662">
        <w:rPr>
          <w:rFonts w:ascii="Times New Roman" w:hAnsi="Times New Roman"/>
          <w:szCs w:val="24"/>
        </w:rPr>
        <w:t xml:space="preserve">Buch T., </w:t>
      </w:r>
      <w:r w:rsidRPr="00710662">
        <w:rPr>
          <w:rFonts w:ascii="Times New Roman" w:hAnsi="Times New Roman"/>
          <w:b/>
          <w:szCs w:val="24"/>
        </w:rPr>
        <w:t>Polic B</w:t>
      </w:r>
      <w:r w:rsidRPr="00710662">
        <w:rPr>
          <w:rFonts w:ascii="Times New Roman" w:hAnsi="Times New Roman"/>
          <w:szCs w:val="24"/>
        </w:rPr>
        <w:t>., Clausen BE., Weiss S., Akilli-Ozturk O., Chang CH, Flavell R., Schulz A., Jonjic S., Waisman A. and Forster I</w:t>
      </w:r>
      <w:r>
        <w:rPr>
          <w:rFonts w:ascii="Times New Roman" w:hAnsi="Times New Roman"/>
          <w:szCs w:val="24"/>
        </w:rPr>
        <w:t xml:space="preserve"> (</w:t>
      </w:r>
      <w:r w:rsidRPr="00E75AB7">
        <w:rPr>
          <w:rFonts w:ascii="Times New Roman" w:hAnsi="Times New Roman"/>
          <w:b/>
          <w:szCs w:val="24"/>
        </w:rPr>
        <w:t>2006</w:t>
      </w:r>
      <w:r>
        <w:rPr>
          <w:rFonts w:ascii="Times New Roman" w:hAnsi="Times New Roman"/>
          <w:szCs w:val="24"/>
        </w:rPr>
        <w:t xml:space="preserve">) </w:t>
      </w:r>
      <w:r w:rsidRPr="00710662">
        <w:rPr>
          <w:rFonts w:ascii="Times New Roman" w:hAnsi="Times New Roman"/>
          <w:szCs w:val="24"/>
        </w:rPr>
        <w:t>MHC class II expression through a hitherto unknown pathway supports T helper cell dependent immune responses: implications for MHC class II deficiency.</w:t>
      </w:r>
      <w:r>
        <w:rPr>
          <w:rFonts w:ascii="Times New Roman" w:hAnsi="Times New Roman"/>
          <w:szCs w:val="24"/>
        </w:rPr>
        <w:t xml:space="preserve"> </w:t>
      </w:r>
      <w:r w:rsidRPr="00710662">
        <w:rPr>
          <w:rFonts w:ascii="Times New Roman" w:hAnsi="Times New Roman"/>
          <w:b/>
          <w:szCs w:val="24"/>
        </w:rPr>
        <w:t>Blood</w:t>
      </w:r>
      <w:r>
        <w:rPr>
          <w:rFonts w:ascii="Times New Roman" w:hAnsi="Times New Roman"/>
          <w:szCs w:val="24"/>
        </w:rPr>
        <w:t>, 107:434-44</w:t>
      </w:r>
      <w:r w:rsidRPr="00710662">
        <w:rPr>
          <w:rFonts w:ascii="Times New Roman" w:hAnsi="Times New Roman"/>
          <w:szCs w:val="24"/>
        </w:rPr>
        <w:t>.</w:t>
      </w:r>
      <w:r>
        <w:rPr>
          <w:rFonts w:ascii="Times New Roman" w:hAnsi="Times New Roman"/>
          <w:szCs w:val="24"/>
        </w:rPr>
        <w:t xml:space="preserve"> </w:t>
      </w:r>
      <w:r>
        <w:rPr>
          <w:rFonts w:ascii="Times New Roman" w:hAnsi="Times New Roman"/>
          <w:b/>
          <w:szCs w:val="24"/>
        </w:rPr>
        <w:t>(IF – 10,370)</w:t>
      </w:r>
    </w:p>
    <w:p w14:paraId="340A55F1" w14:textId="77777777" w:rsidR="004F5A73" w:rsidRPr="004F5A73" w:rsidRDefault="004F5A73" w:rsidP="004F5A73">
      <w:pPr>
        <w:pStyle w:val="Heading2"/>
        <w:rPr>
          <w:rFonts w:ascii="Times New Roman" w:hAnsi="Times New Roman"/>
          <w:i w:val="0"/>
          <w:sz w:val="24"/>
          <w:szCs w:val="24"/>
        </w:rPr>
      </w:pPr>
      <w:r w:rsidRPr="004F5A73">
        <w:rPr>
          <w:rFonts w:ascii="Times New Roman" w:eastAsia="Arial Unicode MS" w:hAnsi="Times New Roman"/>
          <w:b w:val="0"/>
          <w:i w:val="0"/>
          <w:sz w:val="24"/>
          <w:szCs w:val="24"/>
        </w:rPr>
        <w:t>20.</w:t>
      </w:r>
      <w:r w:rsidRPr="004F5A73">
        <w:rPr>
          <w:rFonts w:ascii="Times New Roman" w:eastAsia="Arial Unicode MS" w:hAnsi="Times New Roman"/>
          <w:i w:val="0"/>
          <w:sz w:val="24"/>
          <w:szCs w:val="24"/>
        </w:rPr>
        <w:t xml:space="preserve"> </w:t>
      </w:r>
      <w:hyperlink r:id="rId16" w:history="1">
        <w:r w:rsidRPr="00213AB3">
          <w:rPr>
            <w:rStyle w:val="Hyperlink"/>
            <w:rFonts w:ascii="Times New Roman" w:hAnsi="Times New Roman"/>
            <w:b w:val="0"/>
            <w:bCs w:val="0"/>
            <w:i w:val="0"/>
            <w:color w:val="auto"/>
            <w:sz w:val="24"/>
            <w:szCs w:val="24"/>
            <w:u w:val="none"/>
          </w:rPr>
          <w:t>Taussig MJ</w:t>
        </w:r>
      </w:hyperlink>
      <w:r w:rsidRPr="00213AB3">
        <w:rPr>
          <w:rFonts w:ascii="Times New Roman" w:hAnsi="Times New Roman"/>
          <w:b w:val="0"/>
          <w:i w:val="0"/>
          <w:sz w:val="24"/>
          <w:szCs w:val="24"/>
        </w:rPr>
        <w:t xml:space="preserve">, </w:t>
      </w:r>
      <w:hyperlink r:id="rId17" w:history="1">
        <w:r w:rsidRPr="00213AB3">
          <w:rPr>
            <w:rStyle w:val="Hyperlink"/>
            <w:rFonts w:ascii="Times New Roman" w:hAnsi="Times New Roman"/>
            <w:b w:val="0"/>
            <w:bCs w:val="0"/>
            <w:i w:val="0"/>
            <w:color w:val="auto"/>
            <w:sz w:val="24"/>
            <w:szCs w:val="24"/>
            <w:u w:val="none"/>
          </w:rPr>
          <w:t>Stoevesandt O</w:t>
        </w:r>
      </w:hyperlink>
      <w:r w:rsidRPr="00213AB3">
        <w:rPr>
          <w:rFonts w:ascii="Times New Roman" w:hAnsi="Times New Roman"/>
          <w:b w:val="0"/>
          <w:i w:val="0"/>
          <w:sz w:val="24"/>
          <w:szCs w:val="24"/>
        </w:rPr>
        <w:t xml:space="preserve">, </w:t>
      </w:r>
      <w:hyperlink r:id="rId18" w:history="1">
        <w:r w:rsidRPr="00213AB3">
          <w:rPr>
            <w:rStyle w:val="Hyperlink"/>
            <w:rFonts w:ascii="Times New Roman" w:hAnsi="Times New Roman"/>
            <w:b w:val="0"/>
            <w:bCs w:val="0"/>
            <w:i w:val="0"/>
            <w:color w:val="auto"/>
            <w:sz w:val="24"/>
            <w:szCs w:val="24"/>
            <w:u w:val="none"/>
          </w:rPr>
          <w:t>Borrebaeck CA</w:t>
        </w:r>
      </w:hyperlink>
      <w:r w:rsidRPr="00213AB3">
        <w:rPr>
          <w:rFonts w:ascii="Times New Roman" w:hAnsi="Times New Roman"/>
          <w:b w:val="0"/>
          <w:i w:val="0"/>
          <w:sz w:val="24"/>
          <w:szCs w:val="24"/>
        </w:rPr>
        <w:t xml:space="preserve">, </w:t>
      </w:r>
      <w:hyperlink r:id="rId19" w:history="1">
        <w:r w:rsidRPr="00213AB3">
          <w:rPr>
            <w:rStyle w:val="Hyperlink"/>
            <w:rFonts w:ascii="Times New Roman" w:hAnsi="Times New Roman"/>
            <w:b w:val="0"/>
            <w:bCs w:val="0"/>
            <w:i w:val="0"/>
            <w:color w:val="auto"/>
            <w:sz w:val="24"/>
            <w:szCs w:val="24"/>
            <w:u w:val="none"/>
          </w:rPr>
          <w:t>Bradbury AR</w:t>
        </w:r>
      </w:hyperlink>
      <w:r w:rsidRPr="00213AB3">
        <w:rPr>
          <w:rFonts w:ascii="Times New Roman" w:hAnsi="Times New Roman"/>
          <w:b w:val="0"/>
          <w:i w:val="0"/>
          <w:sz w:val="24"/>
          <w:szCs w:val="24"/>
        </w:rPr>
        <w:t xml:space="preserve">, </w:t>
      </w:r>
      <w:hyperlink r:id="rId20" w:history="1">
        <w:r w:rsidRPr="00213AB3">
          <w:rPr>
            <w:rStyle w:val="Hyperlink"/>
            <w:rFonts w:ascii="Times New Roman" w:hAnsi="Times New Roman"/>
            <w:b w:val="0"/>
            <w:bCs w:val="0"/>
            <w:i w:val="0"/>
            <w:color w:val="auto"/>
            <w:sz w:val="24"/>
            <w:szCs w:val="24"/>
            <w:u w:val="none"/>
          </w:rPr>
          <w:t>Cahill D</w:t>
        </w:r>
      </w:hyperlink>
      <w:r w:rsidRPr="00213AB3">
        <w:rPr>
          <w:rFonts w:ascii="Times New Roman" w:hAnsi="Times New Roman"/>
          <w:b w:val="0"/>
          <w:i w:val="0"/>
          <w:sz w:val="24"/>
          <w:szCs w:val="24"/>
        </w:rPr>
        <w:t xml:space="preserve">, </w:t>
      </w:r>
      <w:hyperlink r:id="rId21" w:history="1">
        <w:r w:rsidRPr="00213AB3">
          <w:rPr>
            <w:rStyle w:val="Hyperlink"/>
            <w:rFonts w:ascii="Times New Roman" w:hAnsi="Times New Roman"/>
            <w:b w:val="0"/>
            <w:bCs w:val="0"/>
            <w:i w:val="0"/>
            <w:color w:val="auto"/>
            <w:sz w:val="24"/>
            <w:szCs w:val="24"/>
            <w:u w:val="none"/>
          </w:rPr>
          <w:t>Cambillau C</w:t>
        </w:r>
      </w:hyperlink>
      <w:r w:rsidRPr="00213AB3">
        <w:rPr>
          <w:rFonts w:ascii="Times New Roman" w:hAnsi="Times New Roman"/>
          <w:b w:val="0"/>
          <w:i w:val="0"/>
          <w:sz w:val="24"/>
          <w:szCs w:val="24"/>
        </w:rPr>
        <w:t xml:space="preserve">, </w:t>
      </w:r>
      <w:hyperlink r:id="rId22" w:history="1">
        <w:r w:rsidRPr="00213AB3">
          <w:rPr>
            <w:rStyle w:val="Hyperlink"/>
            <w:rFonts w:ascii="Times New Roman" w:hAnsi="Times New Roman"/>
            <w:b w:val="0"/>
            <w:bCs w:val="0"/>
            <w:i w:val="0"/>
            <w:color w:val="auto"/>
            <w:sz w:val="24"/>
            <w:szCs w:val="24"/>
            <w:u w:val="none"/>
          </w:rPr>
          <w:t>de Daruvar A</w:t>
        </w:r>
      </w:hyperlink>
      <w:r w:rsidRPr="00213AB3">
        <w:rPr>
          <w:rFonts w:ascii="Times New Roman" w:hAnsi="Times New Roman"/>
          <w:b w:val="0"/>
          <w:i w:val="0"/>
          <w:sz w:val="24"/>
          <w:szCs w:val="24"/>
        </w:rPr>
        <w:t xml:space="preserve">, </w:t>
      </w:r>
      <w:hyperlink r:id="rId23" w:history="1">
        <w:r w:rsidRPr="00213AB3">
          <w:rPr>
            <w:rStyle w:val="Hyperlink"/>
            <w:rFonts w:ascii="Times New Roman" w:hAnsi="Times New Roman"/>
            <w:b w:val="0"/>
            <w:bCs w:val="0"/>
            <w:i w:val="0"/>
            <w:color w:val="auto"/>
            <w:sz w:val="24"/>
            <w:szCs w:val="24"/>
            <w:u w:val="none"/>
          </w:rPr>
          <w:t>Dübel S</w:t>
        </w:r>
      </w:hyperlink>
      <w:r w:rsidRPr="00213AB3">
        <w:rPr>
          <w:rFonts w:ascii="Times New Roman" w:hAnsi="Times New Roman"/>
          <w:b w:val="0"/>
          <w:i w:val="0"/>
          <w:sz w:val="24"/>
          <w:szCs w:val="24"/>
        </w:rPr>
        <w:t xml:space="preserve">, </w:t>
      </w:r>
      <w:hyperlink r:id="rId24" w:history="1">
        <w:r w:rsidRPr="00213AB3">
          <w:rPr>
            <w:rStyle w:val="Hyperlink"/>
            <w:rFonts w:ascii="Times New Roman" w:hAnsi="Times New Roman"/>
            <w:b w:val="0"/>
            <w:bCs w:val="0"/>
            <w:i w:val="0"/>
            <w:color w:val="auto"/>
            <w:sz w:val="24"/>
            <w:szCs w:val="24"/>
            <w:u w:val="none"/>
          </w:rPr>
          <w:t>Eichler J</w:t>
        </w:r>
      </w:hyperlink>
      <w:r w:rsidRPr="00213AB3">
        <w:rPr>
          <w:rFonts w:ascii="Times New Roman" w:hAnsi="Times New Roman"/>
          <w:b w:val="0"/>
          <w:i w:val="0"/>
          <w:sz w:val="24"/>
          <w:szCs w:val="24"/>
        </w:rPr>
        <w:t xml:space="preserve">, </w:t>
      </w:r>
      <w:hyperlink r:id="rId25" w:history="1">
        <w:r w:rsidRPr="00213AB3">
          <w:rPr>
            <w:rStyle w:val="Hyperlink"/>
            <w:rFonts w:ascii="Times New Roman" w:hAnsi="Times New Roman"/>
            <w:b w:val="0"/>
            <w:bCs w:val="0"/>
            <w:i w:val="0"/>
            <w:color w:val="auto"/>
            <w:sz w:val="24"/>
            <w:szCs w:val="24"/>
            <w:u w:val="none"/>
          </w:rPr>
          <w:t>Frank R</w:t>
        </w:r>
      </w:hyperlink>
      <w:r w:rsidRPr="00213AB3">
        <w:rPr>
          <w:rFonts w:ascii="Times New Roman" w:hAnsi="Times New Roman"/>
          <w:b w:val="0"/>
          <w:i w:val="0"/>
          <w:sz w:val="24"/>
          <w:szCs w:val="24"/>
        </w:rPr>
        <w:t xml:space="preserve">, </w:t>
      </w:r>
      <w:hyperlink r:id="rId26" w:history="1">
        <w:r w:rsidRPr="00213AB3">
          <w:rPr>
            <w:rStyle w:val="Hyperlink"/>
            <w:rFonts w:ascii="Times New Roman" w:hAnsi="Times New Roman"/>
            <w:b w:val="0"/>
            <w:bCs w:val="0"/>
            <w:i w:val="0"/>
            <w:color w:val="auto"/>
            <w:sz w:val="24"/>
            <w:szCs w:val="24"/>
            <w:u w:val="none"/>
          </w:rPr>
          <w:t>Gibson TJ</w:t>
        </w:r>
      </w:hyperlink>
      <w:r w:rsidRPr="00213AB3">
        <w:rPr>
          <w:rFonts w:ascii="Times New Roman" w:hAnsi="Times New Roman"/>
          <w:b w:val="0"/>
          <w:i w:val="0"/>
          <w:sz w:val="24"/>
          <w:szCs w:val="24"/>
        </w:rPr>
        <w:t xml:space="preserve">, </w:t>
      </w:r>
      <w:hyperlink r:id="rId27" w:history="1">
        <w:r w:rsidRPr="00213AB3">
          <w:rPr>
            <w:rStyle w:val="Hyperlink"/>
            <w:rFonts w:ascii="Times New Roman" w:hAnsi="Times New Roman"/>
            <w:b w:val="0"/>
            <w:bCs w:val="0"/>
            <w:i w:val="0"/>
            <w:color w:val="auto"/>
            <w:sz w:val="24"/>
            <w:szCs w:val="24"/>
            <w:u w:val="none"/>
          </w:rPr>
          <w:t>Gloriam D</w:t>
        </w:r>
      </w:hyperlink>
      <w:r w:rsidRPr="00213AB3">
        <w:rPr>
          <w:rFonts w:ascii="Times New Roman" w:hAnsi="Times New Roman"/>
          <w:b w:val="0"/>
          <w:i w:val="0"/>
          <w:sz w:val="24"/>
          <w:szCs w:val="24"/>
        </w:rPr>
        <w:t xml:space="preserve">, </w:t>
      </w:r>
      <w:hyperlink r:id="rId28" w:history="1">
        <w:r w:rsidRPr="00213AB3">
          <w:rPr>
            <w:rStyle w:val="Hyperlink"/>
            <w:rFonts w:ascii="Times New Roman" w:hAnsi="Times New Roman"/>
            <w:b w:val="0"/>
            <w:bCs w:val="0"/>
            <w:i w:val="0"/>
            <w:color w:val="auto"/>
            <w:sz w:val="24"/>
            <w:szCs w:val="24"/>
            <w:u w:val="none"/>
          </w:rPr>
          <w:t>Gold L</w:t>
        </w:r>
      </w:hyperlink>
      <w:r w:rsidRPr="00213AB3">
        <w:rPr>
          <w:rFonts w:ascii="Times New Roman" w:hAnsi="Times New Roman"/>
          <w:b w:val="0"/>
          <w:i w:val="0"/>
          <w:sz w:val="24"/>
          <w:szCs w:val="24"/>
        </w:rPr>
        <w:t xml:space="preserve">, </w:t>
      </w:r>
      <w:hyperlink r:id="rId29" w:history="1">
        <w:r w:rsidRPr="00213AB3">
          <w:rPr>
            <w:rStyle w:val="Hyperlink"/>
            <w:rFonts w:ascii="Times New Roman" w:hAnsi="Times New Roman"/>
            <w:b w:val="0"/>
            <w:bCs w:val="0"/>
            <w:i w:val="0"/>
            <w:color w:val="auto"/>
            <w:sz w:val="24"/>
            <w:szCs w:val="24"/>
            <w:u w:val="none"/>
          </w:rPr>
          <w:t>Herberg FW</w:t>
        </w:r>
      </w:hyperlink>
      <w:r w:rsidRPr="00213AB3">
        <w:rPr>
          <w:rFonts w:ascii="Times New Roman" w:hAnsi="Times New Roman"/>
          <w:b w:val="0"/>
          <w:i w:val="0"/>
          <w:sz w:val="24"/>
          <w:szCs w:val="24"/>
        </w:rPr>
        <w:t xml:space="preserve">, </w:t>
      </w:r>
      <w:hyperlink r:id="rId30" w:history="1">
        <w:r w:rsidRPr="00213AB3">
          <w:rPr>
            <w:rStyle w:val="Hyperlink"/>
            <w:rFonts w:ascii="Times New Roman" w:hAnsi="Times New Roman"/>
            <w:b w:val="0"/>
            <w:bCs w:val="0"/>
            <w:i w:val="0"/>
            <w:color w:val="auto"/>
            <w:sz w:val="24"/>
            <w:szCs w:val="24"/>
            <w:u w:val="none"/>
          </w:rPr>
          <w:t>Hermjakob H</w:t>
        </w:r>
      </w:hyperlink>
      <w:r w:rsidRPr="00213AB3">
        <w:rPr>
          <w:rFonts w:ascii="Times New Roman" w:hAnsi="Times New Roman"/>
          <w:b w:val="0"/>
          <w:i w:val="0"/>
          <w:sz w:val="24"/>
          <w:szCs w:val="24"/>
        </w:rPr>
        <w:t xml:space="preserve">, </w:t>
      </w:r>
      <w:hyperlink r:id="rId31" w:history="1">
        <w:r w:rsidRPr="00213AB3">
          <w:rPr>
            <w:rStyle w:val="Hyperlink"/>
            <w:rFonts w:ascii="Times New Roman" w:hAnsi="Times New Roman"/>
            <w:b w:val="0"/>
            <w:bCs w:val="0"/>
            <w:i w:val="0"/>
            <w:color w:val="auto"/>
            <w:sz w:val="24"/>
            <w:szCs w:val="24"/>
            <w:u w:val="none"/>
          </w:rPr>
          <w:t>Hoheisel JD</w:t>
        </w:r>
      </w:hyperlink>
      <w:r w:rsidRPr="00213AB3">
        <w:rPr>
          <w:rFonts w:ascii="Times New Roman" w:hAnsi="Times New Roman"/>
          <w:b w:val="0"/>
          <w:i w:val="0"/>
          <w:sz w:val="24"/>
          <w:szCs w:val="24"/>
        </w:rPr>
        <w:t xml:space="preserve">, </w:t>
      </w:r>
      <w:hyperlink r:id="rId32" w:history="1">
        <w:r w:rsidRPr="00213AB3">
          <w:rPr>
            <w:rStyle w:val="Hyperlink"/>
            <w:rFonts w:ascii="Times New Roman" w:hAnsi="Times New Roman"/>
            <w:b w:val="0"/>
            <w:bCs w:val="0"/>
            <w:i w:val="0"/>
            <w:color w:val="auto"/>
            <w:sz w:val="24"/>
            <w:szCs w:val="24"/>
            <w:u w:val="none"/>
          </w:rPr>
          <w:t>Joos TO</w:t>
        </w:r>
      </w:hyperlink>
      <w:r w:rsidRPr="00213AB3">
        <w:rPr>
          <w:rFonts w:ascii="Times New Roman" w:hAnsi="Times New Roman"/>
          <w:b w:val="0"/>
          <w:i w:val="0"/>
          <w:sz w:val="24"/>
          <w:szCs w:val="24"/>
        </w:rPr>
        <w:t xml:space="preserve">, </w:t>
      </w:r>
      <w:hyperlink r:id="rId33" w:history="1">
        <w:r w:rsidRPr="00213AB3">
          <w:rPr>
            <w:rStyle w:val="Hyperlink"/>
            <w:rFonts w:ascii="Times New Roman" w:hAnsi="Times New Roman"/>
            <w:b w:val="0"/>
            <w:bCs w:val="0"/>
            <w:i w:val="0"/>
            <w:color w:val="auto"/>
            <w:sz w:val="24"/>
            <w:szCs w:val="24"/>
            <w:u w:val="none"/>
          </w:rPr>
          <w:t>Kallioniemi O</w:t>
        </w:r>
      </w:hyperlink>
      <w:r w:rsidRPr="00213AB3">
        <w:rPr>
          <w:rFonts w:ascii="Times New Roman" w:hAnsi="Times New Roman"/>
          <w:b w:val="0"/>
          <w:i w:val="0"/>
          <w:sz w:val="24"/>
          <w:szCs w:val="24"/>
        </w:rPr>
        <w:t xml:space="preserve">, </w:t>
      </w:r>
      <w:hyperlink r:id="rId34" w:history="1">
        <w:r w:rsidRPr="00213AB3">
          <w:rPr>
            <w:rStyle w:val="Hyperlink"/>
            <w:rFonts w:ascii="Times New Roman" w:hAnsi="Times New Roman"/>
            <w:b w:val="0"/>
            <w:bCs w:val="0"/>
            <w:i w:val="0"/>
            <w:color w:val="auto"/>
            <w:sz w:val="24"/>
            <w:szCs w:val="24"/>
            <w:u w:val="none"/>
          </w:rPr>
          <w:t>Koegl M</w:t>
        </w:r>
      </w:hyperlink>
      <w:r w:rsidRPr="00213AB3">
        <w:rPr>
          <w:rFonts w:ascii="Times New Roman" w:hAnsi="Times New Roman"/>
          <w:b w:val="0"/>
          <w:i w:val="0"/>
          <w:sz w:val="24"/>
          <w:szCs w:val="24"/>
        </w:rPr>
        <w:t xml:space="preserve">, </w:t>
      </w:r>
      <w:hyperlink r:id="rId35" w:history="1">
        <w:r w:rsidRPr="00213AB3">
          <w:rPr>
            <w:rStyle w:val="Hyperlink"/>
            <w:rFonts w:ascii="Times New Roman" w:hAnsi="Times New Roman"/>
            <w:b w:val="0"/>
            <w:bCs w:val="0"/>
            <w:i w:val="0"/>
            <w:color w:val="auto"/>
            <w:sz w:val="24"/>
            <w:szCs w:val="24"/>
            <w:u w:val="none"/>
          </w:rPr>
          <w:t>Konthur Z</w:t>
        </w:r>
      </w:hyperlink>
      <w:r w:rsidRPr="00213AB3">
        <w:rPr>
          <w:rFonts w:ascii="Times New Roman" w:hAnsi="Times New Roman"/>
          <w:b w:val="0"/>
          <w:i w:val="0"/>
          <w:sz w:val="24"/>
          <w:szCs w:val="24"/>
        </w:rPr>
        <w:t xml:space="preserve">, </w:t>
      </w:r>
      <w:hyperlink r:id="rId36" w:history="1">
        <w:r w:rsidRPr="00213AB3">
          <w:rPr>
            <w:rStyle w:val="Hyperlink"/>
            <w:rFonts w:ascii="Times New Roman" w:hAnsi="Times New Roman"/>
            <w:b w:val="0"/>
            <w:bCs w:val="0"/>
            <w:i w:val="0"/>
            <w:color w:val="auto"/>
            <w:sz w:val="24"/>
            <w:szCs w:val="24"/>
            <w:u w:val="none"/>
          </w:rPr>
          <w:t>Korn B</w:t>
        </w:r>
      </w:hyperlink>
      <w:r w:rsidRPr="00213AB3">
        <w:rPr>
          <w:rFonts w:ascii="Times New Roman" w:hAnsi="Times New Roman"/>
          <w:b w:val="0"/>
          <w:i w:val="0"/>
          <w:sz w:val="24"/>
          <w:szCs w:val="24"/>
        </w:rPr>
        <w:t xml:space="preserve">, </w:t>
      </w:r>
      <w:hyperlink r:id="rId37" w:history="1">
        <w:r w:rsidRPr="00213AB3">
          <w:rPr>
            <w:rStyle w:val="Hyperlink"/>
            <w:rFonts w:ascii="Times New Roman" w:hAnsi="Times New Roman"/>
            <w:b w:val="0"/>
            <w:bCs w:val="0"/>
            <w:i w:val="0"/>
            <w:color w:val="auto"/>
            <w:sz w:val="24"/>
            <w:szCs w:val="24"/>
            <w:u w:val="none"/>
          </w:rPr>
          <w:t>Kremmer E</w:t>
        </w:r>
      </w:hyperlink>
      <w:r w:rsidRPr="00213AB3">
        <w:rPr>
          <w:rFonts w:ascii="Times New Roman" w:hAnsi="Times New Roman"/>
          <w:b w:val="0"/>
          <w:i w:val="0"/>
          <w:sz w:val="24"/>
          <w:szCs w:val="24"/>
        </w:rPr>
        <w:t xml:space="preserve">, </w:t>
      </w:r>
      <w:hyperlink r:id="rId38" w:history="1">
        <w:r w:rsidRPr="00213AB3">
          <w:rPr>
            <w:rStyle w:val="Hyperlink"/>
            <w:rFonts w:ascii="Times New Roman" w:hAnsi="Times New Roman"/>
            <w:b w:val="0"/>
            <w:bCs w:val="0"/>
            <w:i w:val="0"/>
            <w:color w:val="auto"/>
            <w:sz w:val="24"/>
            <w:szCs w:val="24"/>
            <w:u w:val="none"/>
          </w:rPr>
          <w:t>Krobitsch S</w:t>
        </w:r>
      </w:hyperlink>
      <w:r w:rsidRPr="00213AB3">
        <w:rPr>
          <w:rFonts w:ascii="Times New Roman" w:hAnsi="Times New Roman"/>
          <w:b w:val="0"/>
          <w:i w:val="0"/>
          <w:sz w:val="24"/>
          <w:szCs w:val="24"/>
        </w:rPr>
        <w:t xml:space="preserve">, </w:t>
      </w:r>
      <w:hyperlink r:id="rId39" w:history="1">
        <w:r w:rsidRPr="00213AB3">
          <w:rPr>
            <w:rStyle w:val="Hyperlink"/>
            <w:rFonts w:ascii="Times New Roman" w:hAnsi="Times New Roman"/>
            <w:b w:val="0"/>
            <w:bCs w:val="0"/>
            <w:i w:val="0"/>
            <w:color w:val="auto"/>
            <w:sz w:val="24"/>
            <w:szCs w:val="24"/>
            <w:u w:val="none"/>
          </w:rPr>
          <w:t>Landegren U</w:t>
        </w:r>
      </w:hyperlink>
      <w:r w:rsidRPr="00213AB3">
        <w:rPr>
          <w:rFonts w:ascii="Times New Roman" w:hAnsi="Times New Roman"/>
          <w:b w:val="0"/>
          <w:i w:val="0"/>
          <w:sz w:val="24"/>
          <w:szCs w:val="24"/>
        </w:rPr>
        <w:t xml:space="preserve">, </w:t>
      </w:r>
      <w:hyperlink r:id="rId40" w:history="1">
        <w:r w:rsidRPr="00213AB3">
          <w:rPr>
            <w:rStyle w:val="Hyperlink"/>
            <w:rFonts w:ascii="Times New Roman" w:hAnsi="Times New Roman"/>
            <w:b w:val="0"/>
            <w:bCs w:val="0"/>
            <w:i w:val="0"/>
            <w:color w:val="auto"/>
            <w:sz w:val="24"/>
            <w:szCs w:val="24"/>
            <w:u w:val="none"/>
          </w:rPr>
          <w:t>van der Maarel S</w:t>
        </w:r>
      </w:hyperlink>
      <w:r w:rsidRPr="00213AB3">
        <w:rPr>
          <w:rFonts w:ascii="Times New Roman" w:hAnsi="Times New Roman"/>
          <w:b w:val="0"/>
          <w:i w:val="0"/>
          <w:sz w:val="24"/>
          <w:szCs w:val="24"/>
        </w:rPr>
        <w:t xml:space="preserve">, </w:t>
      </w:r>
      <w:hyperlink r:id="rId41" w:history="1">
        <w:r w:rsidRPr="00213AB3">
          <w:rPr>
            <w:rStyle w:val="Hyperlink"/>
            <w:rFonts w:ascii="Times New Roman" w:hAnsi="Times New Roman"/>
            <w:b w:val="0"/>
            <w:bCs w:val="0"/>
            <w:i w:val="0"/>
            <w:color w:val="auto"/>
            <w:sz w:val="24"/>
            <w:szCs w:val="24"/>
            <w:u w:val="none"/>
          </w:rPr>
          <w:t>McCafferty J</w:t>
        </w:r>
      </w:hyperlink>
      <w:r w:rsidRPr="00213AB3">
        <w:rPr>
          <w:rFonts w:ascii="Times New Roman" w:hAnsi="Times New Roman"/>
          <w:b w:val="0"/>
          <w:i w:val="0"/>
          <w:sz w:val="24"/>
          <w:szCs w:val="24"/>
        </w:rPr>
        <w:t xml:space="preserve">, </w:t>
      </w:r>
      <w:hyperlink r:id="rId42" w:history="1">
        <w:r w:rsidRPr="00213AB3">
          <w:rPr>
            <w:rStyle w:val="Hyperlink"/>
            <w:rFonts w:ascii="Times New Roman" w:hAnsi="Times New Roman"/>
            <w:b w:val="0"/>
            <w:bCs w:val="0"/>
            <w:i w:val="0"/>
            <w:color w:val="auto"/>
            <w:sz w:val="24"/>
            <w:szCs w:val="24"/>
            <w:u w:val="none"/>
          </w:rPr>
          <w:t>Muyldermans S</w:t>
        </w:r>
      </w:hyperlink>
      <w:r w:rsidRPr="00213AB3">
        <w:rPr>
          <w:rFonts w:ascii="Times New Roman" w:hAnsi="Times New Roman"/>
          <w:b w:val="0"/>
          <w:i w:val="0"/>
          <w:sz w:val="24"/>
          <w:szCs w:val="24"/>
        </w:rPr>
        <w:t xml:space="preserve">, </w:t>
      </w:r>
      <w:hyperlink r:id="rId43" w:history="1">
        <w:r w:rsidRPr="00213AB3">
          <w:rPr>
            <w:rStyle w:val="Hyperlink"/>
            <w:rFonts w:ascii="Times New Roman" w:hAnsi="Times New Roman"/>
            <w:b w:val="0"/>
            <w:bCs w:val="0"/>
            <w:i w:val="0"/>
            <w:color w:val="auto"/>
            <w:sz w:val="24"/>
            <w:szCs w:val="24"/>
            <w:u w:val="none"/>
          </w:rPr>
          <w:t>Nygren PA</w:t>
        </w:r>
      </w:hyperlink>
      <w:r w:rsidRPr="00213AB3">
        <w:rPr>
          <w:rFonts w:ascii="Times New Roman" w:hAnsi="Times New Roman"/>
          <w:b w:val="0"/>
          <w:i w:val="0"/>
          <w:sz w:val="24"/>
          <w:szCs w:val="24"/>
        </w:rPr>
        <w:t xml:space="preserve">, </w:t>
      </w:r>
      <w:hyperlink r:id="rId44" w:history="1">
        <w:r w:rsidRPr="00213AB3">
          <w:rPr>
            <w:rStyle w:val="Hyperlink"/>
            <w:rFonts w:ascii="Times New Roman" w:hAnsi="Times New Roman"/>
            <w:b w:val="0"/>
            <w:bCs w:val="0"/>
            <w:i w:val="0"/>
            <w:color w:val="auto"/>
            <w:sz w:val="24"/>
            <w:szCs w:val="24"/>
            <w:u w:val="none"/>
          </w:rPr>
          <w:t>Palcy S</w:t>
        </w:r>
      </w:hyperlink>
      <w:r w:rsidRPr="00213AB3">
        <w:rPr>
          <w:rFonts w:ascii="Times New Roman" w:hAnsi="Times New Roman"/>
          <w:b w:val="0"/>
          <w:i w:val="0"/>
          <w:sz w:val="24"/>
          <w:szCs w:val="24"/>
        </w:rPr>
        <w:t xml:space="preserve">, </w:t>
      </w:r>
      <w:hyperlink r:id="rId45" w:history="1">
        <w:r w:rsidRPr="00213AB3">
          <w:rPr>
            <w:rStyle w:val="Hyperlink"/>
            <w:rFonts w:ascii="Times New Roman" w:hAnsi="Times New Roman"/>
            <w:b w:val="0"/>
            <w:bCs w:val="0"/>
            <w:i w:val="0"/>
            <w:color w:val="auto"/>
            <w:sz w:val="24"/>
            <w:szCs w:val="24"/>
            <w:u w:val="none"/>
          </w:rPr>
          <w:t>Plückthun A</w:t>
        </w:r>
      </w:hyperlink>
      <w:r w:rsidRPr="00213AB3">
        <w:rPr>
          <w:rFonts w:ascii="Times New Roman" w:hAnsi="Times New Roman"/>
          <w:b w:val="0"/>
          <w:i w:val="0"/>
          <w:sz w:val="24"/>
          <w:szCs w:val="24"/>
        </w:rPr>
        <w:t xml:space="preserve">, </w:t>
      </w:r>
      <w:hyperlink r:id="rId46" w:history="1">
        <w:r w:rsidRPr="00213AB3">
          <w:rPr>
            <w:rStyle w:val="Hyperlink"/>
            <w:rFonts w:ascii="Times New Roman" w:hAnsi="Times New Roman"/>
            <w:bCs w:val="0"/>
            <w:i w:val="0"/>
            <w:color w:val="auto"/>
            <w:sz w:val="24"/>
            <w:szCs w:val="24"/>
            <w:u w:val="none"/>
          </w:rPr>
          <w:t>Polic B</w:t>
        </w:r>
      </w:hyperlink>
      <w:r w:rsidRPr="00213AB3">
        <w:rPr>
          <w:rFonts w:ascii="Times New Roman" w:hAnsi="Times New Roman"/>
          <w:b w:val="0"/>
          <w:i w:val="0"/>
          <w:sz w:val="24"/>
          <w:szCs w:val="24"/>
        </w:rPr>
        <w:t xml:space="preserve">, </w:t>
      </w:r>
      <w:hyperlink r:id="rId47" w:history="1">
        <w:r w:rsidRPr="00213AB3">
          <w:rPr>
            <w:rStyle w:val="Hyperlink"/>
            <w:rFonts w:ascii="Times New Roman" w:hAnsi="Times New Roman"/>
            <w:b w:val="0"/>
            <w:bCs w:val="0"/>
            <w:i w:val="0"/>
            <w:color w:val="auto"/>
            <w:sz w:val="24"/>
            <w:szCs w:val="24"/>
            <w:u w:val="none"/>
          </w:rPr>
          <w:t>Przybylski M</w:t>
        </w:r>
      </w:hyperlink>
      <w:r w:rsidRPr="00213AB3">
        <w:rPr>
          <w:rFonts w:ascii="Times New Roman" w:hAnsi="Times New Roman"/>
          <w:b w:val="0"/>
          <w:i w:val="0"/>
          <w:sz w:val="24"/>
          <w:szCs w:val="24"/>
        </w:rPr>
        <w:t xml:space="preserve">, </w:t>
      </w:r>
      <w:hyperlink r:id="rId48" w:history="1">
        <w:r w:rsidRPr="00213AB3">
          <w:rPr>
            <w:rStyle w:val="Hyperlink"/>
            <w:rFonts w:ascii="Times New Roman" w:hAnsi="Times New Roman"/>
            <w:b w:val="0"/>
            <w:bCs w:val="0"/>
            <w:i w:val="0"/>
            <w:color w:val="auto"/>
            <w:sz w:val="24"/>
            <w:szCs w:val="24"/>
            <w:u w:val="none"/>
          </w:rPr>
          <w:t>Saviranta P</w:t>
        </w:r>
      </w:hyperlink>
      <w:r w:rsidRPr="00213AB3">
        <w:rPr>
          <w:rFonts w:ascii="Times New Roman" w:hAnsi="Times New Roman"/>
          <w:b w:val="0"/>
          <w:i w:val="0"/>
          <w:sz w:val="24"/>
          <w:szCs w:val="24"/>
        </w:rPr>
        <w:t xml:space="preserve">, </w:t>
      </w:r>
      <w:hyperlink r:id="rId49" w:history="1">
        <w:r w:rsidRPr="00213AB3">
          <w:rPr>
            <w:rStyle w:val="Hyperlink"/>
            <w:rFonts w:ascii="Times New Roman" w:hAnsi="Times New Roman"/>
            <w:b w:val="0"/>
            <w:bCs w:val="0"/>
            <w:i w:val="0"/>
            <w:color w:val="auto"/>
            <w:sz w:val="24"/>
            <w:szCs w:val="24"/>
            <w:u w:val="none"/>
          </w:rPr>
          <w:t>Sawyer A</w:t>
        </w:r>
      </w:hyperlink>
      <w:r w:rsidRPr="00213AB3">
        <w:rPr>
          <w:rFonts w:ascii="Times New Roman" w:hAnsi="Times New Roman"/>
          <w:b w:val="0"/>
          <w:i w:val="0"/>
          <w:sz w:val="24"/>
          <w:szCs w:val="24"/>
        </w:rPr>
        <w:t xml:space="preserve">, </w:t>
      </w:r>
      <w:hyperlink r:id="rId50" w:history="1">
        <w:r w:rsidRPr="00213AB3">
          <w:rPr>
            <w:rStyle w:val="Hyperlink"/>
            <w:rFonts w:ascii="Times New Roman" w:hAnsi="Times New Roman"/>
            <w:b w:val="0"/>
            <w:bCs w:val="0"/>
            <w:i w:val="0"/>
            <w:color w:val="auto"/>
            <w:sz w:val="24"/>
            <w:szCs w:val="24"/>
            <w:u w:val="none"/>
          </w:rPr>
          <w:t>Sherman DJ</w:t>
        </w:r>
      </w:hyperlink>
      <w:r w:rsidRPr="00213AB3">
        <w:rPr>
          <w:rFonts w:ascii="Times New Roman" w:hAnsi="Times New Roman"/>
          <w:b w:val="0"/>
          <w:i w:val="0"/>
          <w:sz w:val="24"/>
          <w:szCs w:val="24"/>
        </w:rPr>
        <w:t xml:space="preserve">, </w:t>
      </w:r>
      <w:hyperlink r:id="rId51" w:history="1">
        <w:r w:rsidRPr="00213AB3">
          <w:rPr>
            <w:rStyle w:val="Hyperlink"/>
            <w:rFonts w:ascii="Times New Roman" w:hAnsi="Times New Roman"/>
            <w:b w:val="0"/>
            <w:bCs w:val="0"/>
            <w:i w:val="0"/>
            <w:color w:val="auto"/>
            <w:sz w:val="24"/>
            <w:szCs w:val="24"/>
            <w:u w:val="none"/>
          </w:rPr>
          <w:t>Skerra A</w:t>
        </w:r>
      </w:hyperlink>
      <w:r w:rsidRPr="00213AB3">
        <w:rPr>
          <w:rFonts w:ascii="Times New Roman" w:hAnsi="Times New Roman"/>
          <w:b w:val="0"/>
          <w:i w:val="0"/>
          <w:sz w:val="24"/>
          <w:szCs w:val="24"/>
        </w:rPr>
        <w:t xml:space="preserve">, </w:t>
      </w:r>
      <w:hyperlink r:id="rId52" w:history="1">
        <w:r w:rsidRPr="00213AB3">
          <w:rPr>
            <w:rStyle w:val="Hyperlink"/>
            <w:rFonts w:ascii="Times New Roman" w:hAnsi="Times New Roman"/>
            <w:b w:val="0"/>
            <w:bCs w:val="0"/>
            <w:i w:val="0"/>
            <w:color w:val="auto"/>
            <w:sz w:val="24"/>
            <w:szCs w:val="24"/>
            <w:u w:val="none"/>
          </w:rPr>
          <w:t>Templin M</w:t>
        </w:r>
      </w:hyperlink>
      <w:r w:rsidRPr="00213AB3">
        <w:rPr>
          <w:rFonts w:ascii="Times New Roman" w:hAnsi="Times New Roman"/>
          <w:b w:val="0"/>
          <w:i w:val="0"/>
          <w:sz w:val="24"/>
          <w:szCs w:val="24"/>
        </w:rPr>
        <w:t xml:space="preserve">, </w:t>
      </w:r>
      <w:hyperlink r:id="rId53" w:history="1">
        <w:r w:rsidRPr="00213AB3">
          <w:rPr>
            <w:rStyle w:val="Hyperlink"/>
            <w:rFonts w:ascii="Times New Roman" w:hAnsi="Times New Roman"/>
            <w:b w:val="0"/>
            <w:bCs w:val="0"/>
            <w:i w:val="0"/>
            <w:color w:val="auto"/>
            <w:sz w:val="24"/>
            <w:szCs w:val="24"/>
            <w:u w:val="none"/>
          </w:rPr>
          <w:t>Ueffing M</w:t>
        </w:r>
      </w:hyperlink>
      <w:r w:rsidRPr="00213AB3">
        <w:rPr>
          <w:rFonts w:ascii="Times New Roman" w:hAnsi="Times New Roman"/>
          <w:b w:val="0"/>
          <w:i w:val="0"/>
          <w:sz w:val="24"/>
          <w:szCs w:val="24"/>
        </w:rPr>
        <w:t xml:space="preserve">, </w:t>
      </w:r>
      <w:hyperlink r:id="rId54" w:history="1">
        <w:r w:rsidRPr="00213AB3">
          <w:rPr>
            <w:rStyle w:val="Hyperlink"/>
            <w:rFonts w:ascii="Times New Roman" w:hAnsi="Times New Roman"/>
            <w:b w:val="0"/>
            <w:bCs w:val="0"/>
            <w:i w:val="0"/>
            <w:color w:val="auto"/>
            <w:sz w:val="24"/>
            <w:szCs w:val="24"/>
            <w:u w:val="none"/>
          </w:rPr>
          <w:t>Uhlén M</w:t>
        </w:r>
      </w:hyperlink>
      <w:r w:rsidRPr="004F5A73">
        <w:rPr>
          <w:rFonts w:ascii="Times New Roman" w:hAnsi="Times New Roman"/>
          <w:b w:val="0"/>
          <w:i w:val="0"/>
          <w:sz w:val="24"/>
          <w:szCs w:val="24"/>
        </w:rPr>
        <w:t>.  (</w:t>
      </w:r>
      <w:r w:rsidRPr="00E75AB7">
        <w:rPr>
          <w:rFonts w:ascii="Times New Roman" w:hAnsi="Times New Roman"/>
          <w:i w:val="0"/>
          <w:sz w:val="24"/>
          <w:szCs w:val="24"/>
        </w:rPr>
        <w:t>2007</w:t>
      </w:r>
      <w:r w:rsidRPr="004F5A73">
        <w:rPr>
          <w:rFonts w:ascii="Times New Roman" w:hAnsi="Times New Roman"/>
          <w:b w:val="0"/>
          <w:i w:val="0"/>
          <w:sz w:val="24"/>
          <w:szCs w:val="24"/>
        </w:rPr>
        <w:t>)</w:t>
      </w:r>
      <w:r w:rsidRPr="004F5A73">
        <w:rPr>
          <w:rFonts w:ascii="Times New Roman" w:hAnsi="Times New Roman"/>
          <w:i w:val="0"/>
          <w:sz w:val="24"/>
          <w:szCs w:val="24"/>
        </w:rPr>
        <w:t xml:space="preserve"> </w:t>
      </w:r>
      <w:r w:rsidRPr="004F5A73">
        <w:rPr>
          <w:rFonts w:ascii="Times New Roman" w:hAnsi="Times New Roman"/>
          <w:b w:val="0"/>
          <w:i w:val="0"/>
          <w:sz w:val="24"/>
          <w:szCs w:val="24"/>
        </w:rPr>
        <w:t xml:space="preserve">ProteomeBinders: planning a European resource of affinity reagents for analysis of the human proteome. </w:t>
      </w:r>
      <w:r w:rsidRPr="004F5A73">
        <w:rPr>
          <w:rFonts w:ascii="Times New Roman" w:hAnsi="Times New Roman"/>
          <w:i w:val="0"/>
          <w:sz w:val="24"/>
          <w:szCs w:val="24"/>
        </w:rPr>
        <w:t>Nature Methods</w:t>
      </w:r>
      <w:r w:rsidRPr="004F5A73">
        <w:rPr>
          <w:rFonts w:ascii="Times New Roman" w:hAnsi="Times New Roman"/>
          <w:b w:val="0"/>
          <w:i w:val="0"/>
          <w:sz w:val="24"/>
          <w:szCs w:val="24"/>
        </w:rPr>
        <w:t xml:space="preserve"> 4:13-17 </w:t>
      </w:r>
      <w:r w:rsidR="004B7F79">
        <w:rPr>
          <w:rFonts w:ascii="Times New Roman" w:hAnsi="Times New Roman"/>
          <w:i w:val="0"/>
          <w:sz w:val="24"/>
          <w:szCs w:val="24"/>
        </w:rPr>
        <w:t>(IF- 14,959</w:t>
      </w:r>
      <w:r w:rsidRPr="004F5A73">
        <w:rPr>
          <w:rFonts w:ascii="Times New Roman" w:hAnsi="Times New Roman"/>
          <w:i w:val="0"/>
          <w:sz w:val="24"/>
          <w:szCs w:val="24"/>
        </w:rPr>
        <w:t>)</w:t>
      </w:r>
    </w:p>
    <w:p w14:paraId="0B8FD253" w14:textId="77777777" w:rsidR="004F5A73" w:rsidRPr="004F5A73" w:rsidRDefault="004F5A73" w:rsidP="004F5A73">
      <w:pPr>
        <w:pStyle w:val="Heading2"/>
        <w:rPr>
          <w:rFonts w:ascii="Times New Roman" w:hAnsi="Times New Roman"/>
          <w:b w:val="0"/>
          <w:i w:val="0"/>
          <w:sz w:val="24"/>
          <w:szCs w:val="24"/>
        </w:rPr>
      </w:pPr>
      <w:r w:rsidRPr="00213AB3">
        <w:rPr>
          <w:rFonts w:ascii="Times New Roman" w:hAnsi="Times New Roman"/>
          <w:b w:val="0"/>
          <w:i w:val="0"/>
          <w:sz w:val="24"/>
          <w:szCs w:val="24"/>
        </w:rPr>
        <w:t>21.</w:t>
      </w:r>
      <w:r w:rsidRPr="004F5A73">
        <w:rPr>
          <w:rFonts w:ascii="Times New Roman" w:hAnsi="Times New Roman"/>
          <w:b w:val="0"/>
          <w:sz w:val="24"/>
          <w:szCs w:val="24"/>
        </w:rPr>
        <w:t xml:space="preserve"> </w:t>
      </w:r>
      <w:hyperlink r:id="rId55" w:history="1">
        <w:r w:rsidRPr="004F5A73">
          <w:rPr>
            <w:rStyle w:val="Hyperlink"/>
            <w:rFonts w:ascii="Times New Roman" w:hAnsi="Times New Roman"/>
            <w:b w:val="0"/>
            <w:bCs w:val="0"/>
            <w:i w:val="0"/>
            <w:color w:val="auto"/>
            <w:sz w:val="24"/>
            <w:szCs w:val="24"/>
            <w:u w:val="none"/>
          </w:rPr>
          <w:t>Jonjić S</w:t>
        </w:r>
      </w:hyperlink>
      <w:r w:rsidRPr="004F5A73">
        <w:rPr>
          <w:rFonts w:ascii="Times New Roman" w:hAnsi="Times New Roman"/>
          <w:i w:val="0"/>
          <w:sz w:val="24"/>
          <w:szCs w:val="24"/>
        </w:rPr>
        <w:t xml:space="preserve">, </w:t>
      </w:r>
      <w:hyperlink r:id="rId56" w:history="1">
        <w:r w:rsidRPr="004F5A73">
          <w:rPr>
            <w:rStyle w:val="Hyperlink"/>
            <w:rFonts w:ascii="Times New Roman" w:hAnsi="Times New Roman"/>
            <w:b w:val="0"/>
            <w:bCs w:val="0"/>
            <w:i w:val="0"/>
            <w:color w:val="auto"/>
            <w:sz w:val="24"/>
            <w:szCs w:val="24"/>
            <w:u w:val="none"/>
          </w:rPr>
          <w:t>Babić M</w:t>
        </w:r>
      </w:hyperlink>
      <w:r w:rsidRPr="004F5A73">
        <w:rPr>
          <w:rFonts w:ascii="Times New Roman" w:hAnsi="Times New Roman"/>
          <w:i w:val="0"/>
          <w:sz w:val="24"/>
          <w:szCs w:val="24"/>
        </w:rPr>
        <w:t xml:space="preserve">, </w:t>
      </w:r>
      <w:hyperlink r:id="rId57" w:history="1">
        <w:r w:rsidRPr="004F5A73">
          <w:rPr>
            <w:rStyle w:val="Hyperlink"/>
            <w:rFonts w:ascii="Times New Roman" w:hAnsi="Times New Roman"/>
            <w:bCs w:val="0"/>
            <w:i w:val="0"/>
            <w:color w:val="auto"/>
            <w:sz w:val="24"/>
            <w:szCs w:val="24"/>
            <w:u w:val="none"/>
          </w:rPr>
          <w:t>Polić B</w:t>
        </w:r>
      </w:hyperlink>
      <w:r w:rsidRPr="004F5A73">
        <w:rPr>
          <w:rFonts w:ascii="Times New Roman" w:hAnsi="Times New Roman"/>
          <w:i w:val="0"/>
          <w:sz w:val="24"/>
          <w:szCs w:val="24"/>
        </w:rPr>
        <w:t xml:space="preserve">, </w:t>
      </w:r>
      <w:hyperlink r:id="rId58" w:history="1">
        <w:r w:rsidRPr="004F5A73">
          <w:rPr>
            <w:rStyle w:val="Hyperlink"/>
            <w:rFonts w:ascii="Times New Roman" w:hAnsi="Times New Roman"/>
            <w:b w:val="0"/>
            <w:bCs w:val="0"/>
            <w:i w:val="0"/>
            <w:color w:val="auto"/>
            <w:sz w:val="24"/>
            <w:szCs w:val="24"/>
            <w:u w:val="none"/>
          </w:rPr>
          <w:t>Krmpotić A</w:t>
        </w:r>
      </w:hyperlink>
      <w:r w:rsidRPr="0075178C">
        <w:rPr>
          <w:sz w:val="24"/>
          <w:szCs w:val="24"/>
        </w:rPr>
        <w:t>.</w:t>
      </w:r>
      <w:r>
        <w:rPr>
          <w:sz w:val="24"/>
          <w:szCs w:val="24"/>
        </w:rPr>
        <w:t xml:space="preserve"> </w:t>
      </w:r>
      <w:r w:rsidRPr="004F5A73">
        <w:rPr>
          <w:rFonts w:ascii="Times New Roman" w:hAnsi="Times New Roman"/>
          <w:b w:val="0"/>
          <w:i w:val="0"/>
          <w:sz w:val="24"/>
          <w:szCs w:val="24"/>
        </w:rPr>
        <w:t>(</w:t>
      </w:r>
      <w:r w:rsidRPr="00E75AB7">
        <w:rPr>
          <w:rFonts w:ascii="Times New Roman" w:hAnsi="Times New Roman"/>
          <w:i w:val="0"/>
          <w:sz w:val="24"/>
          <w:szCs w:val="24"/>
        </w:rPr>
        <w:t>2008</w:t>
      </w:r>
      <w:r w:rsidRPr="004F5A73">
        <w:rPr>
          <w:rFonts w:ascii="Times New Roman" w:hAnsi="Times New Roman"/>
          <w:b w:val="0"/>
          <w:i w:val="0"/>
          <w:sz w:val="24"/>
          <w:szCs w:val="24"/>
        </w:rPr>
        <w:t xml:space="preserve">) Immune evasion of natural killer cells by viruses. </w:t>
      </w:r>
      <w:r w:rsidRPr="004F5A73">
        <w:rPr>
          <w:rFonts w:ascii="Times New Roman" w:hAnsi="Times New Roman"/>
          <w:i w:val="0"/>
          <w:sz w:val="24"/>
          <w:szCs w:val="24"/>
        </w:rPr>
        <w:t>Current Opinion in Immunology</w:t>
      </w:r>
      <w:r w:rsidRPr="004F5A73">
        <w:rPr>
          <w:rFonts w:ascii="Times New Roman" w:hAnsi="Times New Roman"/>
          <w:b w:val="0"/>
          <w:i w:val="0"/>
          <w:sz w:val="24"/>
          <w:szCs w:val="24"/>
        </w:rPr>
        <w:t xml:space="preserve"> 20:30-38 </w:t>
      </w:r>
      <w:r w:rsidRPr="004F5A73">
        <w:rPr>
          <w:rFonts w:ascii="Times New Roman" w:hAnsi="Times New Roman"/>
          <w:i w:val="0"/>
          <w:sz w:val="24"/>
          <w:szCs w:val="24"/>
        </w:rPr>
        <w:t>(IF- 9,422)</w:t>
      </w:r>
    </w:p>
    <w:p w14:paraId="2784707A" w14:textId="77777777" w:rsidR="004F5A73" w:rsidRDefault="004F5A73" w:rsidP="004F5A73">
      <w:pPr>
        <w:pStyle w:val="Heading2"/>
        <w:rPr>
          <w:rFonts w:ascii="Times New Roman" w:hAnsi="Times New Roman"/>
          <w:b w:val="0"/>
          <w:i w:val="0"/>
          <w:sz w:val="24"/>
          <w:szCs w:val="24"/>
        </w:rPr>
      </w:pPr>
      <w:r w:rsidRPr="00061D95">
        <w:rPr>
          <w:rFonts w:ascii="Times New Roman" w:hAnsi="Times New Roman"/>
          <w:b w:val="0"/>
          <w:i w:val="0"/>
          <w:spacing w:val="-2"/>
          <w:sz w:val="24"/>
        </w:rPr>
        <w:t>22</w:t>
      </w:r>
      <w:r w:rsidRPr="00061D95">
        <w:rPr>
          <w:rFonts w:ascii="Times New Roman" w:hAnsi="Times New Roman"/>
          <w:i w:val="0"/>
          <w:spacing w:val="-2"/>
          <w:sz w:val="24"/>
        </w:rPr>
        <w:t xml:space="preserve">. </w:t>
      </w:r>
      <w:r w:rsidRPr="00061D95">
        <w:rPr>
          <w:rFonts w:ascii="Times New Roman" w:hAnsi="Times New Roman"/>
          <w:b w:val="0"/>
          <w:i w:val="0"/>
          <w:sz w:val="24"/>
          <w:szCs w:val="24"/>
        </w:rPr>
        <w:t xml:space="preserve">Jonjić S, </w:t>
      </w:r>
      <w:r w:rsidRPr="00B54EA6">
        <w:rPr>
          <w:rFonts w:ascii="Times New Roman" w:hAnsi="Times New Roman"/>
          <w:i w:val="0"/>
          <w:sz w:val="24"/>
          <w:szCs w:val="24"/>
        </w:rPr>
        <w:t>Polić B</w:t>
      </w:r>
      <w:r w:rsidRPr="00061D95">
        <w:rPr>
          <w:rFonts w:ascii="Times New Roman" w:hAnsi="Times New Roman"/>
          <w:b w:val="0"/>
          <w:i w:val="0"/>
          <w:sz w:val="24"/>
          <w:szCs w:val="24"/>
        </w:rPr>
        <w:t>, Krmpotić A. (</w:t>
      </w:r>
      <w:r w:rsidRPr="00E75AB7">
        <w:rPr>
          <w:rFonts w:ascii="Times New Roman" w:hAnsi="Times New Roman"/>
          <w:i w:val="0"/>
          <w:sz w:val="24"/>
          <w:szCs w:val="24"/>
        </w:rPr>
        <w:t>2008</w:t>
      </w:r>
      <w:r w:rsidRPr="00061D95">
        <w:rPr>
          <w:rFonts w:ascii="Times New Roman" w:hAnsi="Times New Roman"/>
          <w:b w:val="0"/>
          <w:i w:val="0"/>
          <w:sz w:val="24"/>
          <w:szCs w:val="24"/>
        </w:rPr>
        <w:t>)</w:t>
      </w:r>
      <w:r w:rsidRPr="00061D95">
        <w:rPr>
          <w:rFonts w:ascii="Times New Roman" w:hAnsi="Times New Roman"/>
          <w:i w:val="0"/>
          <w:sz w:val="24"/>
          <w:szCs w:val="24"/>
        </w:rPr>
        <w:t xml:space="preserve"> </w:t>
      </w:r>
      <w:r w:rsidRPr="00061D95">
        <w:rPr>
          <w:rFonts w:ascii="Times New Roman" w:hAnsi="Times New Roman"/>
          <w:b w:val="0"/>
          <w:i w:val="0"/>
          <w:sz w:val="24"/>
          <w:szCs w:val="24"/>
        </w:rPr>
        <w:t xml:space="preserve">Viral inhibitors of NKG2D ligands: friends or foes of immune surveillance? </w:t>
      </w:r>
      <w:r w:rsidRPr="00061D95">
        <w:rPr>
          <w:rFonts w:ascii="Times New Roman" w:hAnsi="Times New Roman"/>
          <w:i w:val="0"/>
          <w:sz w:val="24"/>
          <w:szCs w:val="24"/>
        </w:rPr>
        <w:t>Eur. J. Immunol</w:t>
      </w:r>
      <w:r w:rsidRPr="00061D95">
        <w:rPr>
          <w:rFonts w:ascii="Times New Roman" w:hAnsi="Times New Roman"/>
          <w:b w:val="0"/>
          <w:i w:val="0"/>
          <w:sz w:val="24"/>
          <w:szCs w:val="24"/>
        </w:rPr>
        <w:t>. 38:2952-2956 (</w:t>
      </w:r>
      <w:r w:rsidRPr="00061D95">
        <w:rPr>
          <w:rFonts w:ascii="Times New Roman" w:hAnsi="Times New Roman"/>
          <w:i w:val="0"/>
          <w:sz w:val="24"/>
          <w:szCs w:val="24"/>
        </w:rPr>
        <w:t>IF-</w:t>
      </w:r>
      <w:r w:rsidR="001E6A09">
        <w:rPr>
          <w:rFonts w:ascii="Times New Roman" w:hAnsi="Times New Roman"/>
          <w:i w:val="0"/>
          <w:sz w:val="24"/>
          <w:szCs w:val="24"/>
        </w:rPr>
        <w:t xml:space="preserve"> </w:t>
      </w:r>
      <w:r w:rsidR="00061D95">
        <w:rPr>
          <w:rFonts w:ascii="Times New Roman" w:hAnsi="Times New Roman"/>
          <w:i w:val="0"/>
          <w:sz w:val="24"/>
          <w:szCs w:val="24"/>
        </w:rPr>
        <w:t>4,66</w:t>
      </w:r>
      <w:r w:rsidRPr="00061D95">
        <w:rPr>
          <w:rFonts w:ascii="Times New Roman" w:hAnsi="Times New Roman"/>
          <w:i w:val="0"/>
          <w:sz w:val="24"/>
          <w:szCs w:val="24"/>
        </w:rPr>
        <w:t>2</w:t>
      </w:r>
      <w:r w:rsidRPr="00061D95">
        <w:rPr>
          <w:rFonts w:ascii="Times New Roman" w:hAnsi="Times New Roman"/>
          <w:b w:val="0"/>
          <w:i w:val="0"/>
          <w:sz w:val="24"/>
          <w:szCs w:val="24"/>
        </w:rPr>
        <w:t>)</w:t>
      </w:r>
    </w:p>
    <w:p w14:paraId="1EDBC640" w14:textId="77777777" w:rsidR="00B54EA6" w:rsidRDefault="003F59EB" w:rsidP="00B54EA6">
      <w:pPr>
        <w:pStyle w:val="Title1"/>
      </w:pPr>
      <w:r>
        <w:t xml:space="preserve">23. </w:t>
      </w:r>
      <w:r w:rsidR="00B54EA6">
        <w:t xml:space="preserve">Arapovic J, Lenac T, Antulov R, </w:t>
      </w:r>
      <w:r w:rsidR="00B54EA6" w:rsidRPr="00B54EA6">
        <w:rPr>
          <w:b/>
        </w:rPr>
        <w:t>Polic B</w:t>
      </w:r>
      <w:r w:rsidR="00B54EA6">
        <w:t>, Ruzsics Z, Carayannopoulos LN, Koszinowski UH, Krmpotic A, Jonjic S. (</w:t>
      </w:r>
      <w:r w:rsidR="00B54EA6" w:rsidRPr="00E75AB7">
        <w:rPr>
          <w:b/>
        </w:rPr>
        <w:t>2009</w:t>
      </w:r>
      <w:r w:rsidR="00B54EA6">
        <w:t xml:space="preserve">) </w:t>
      </w:r>
      <w:hyperlink r:id="rId59" w:history="1">
        <w:r w:rsidR="00B54EA6" w:rsidRPr="00B54EA6">
          <w:rPr>
            <w:rStyle w:val="Hyperlink"/>
            <w:color w:val="auto"/>
            <w:u w:val="none"/>
          </w:rPr>
          <w:t>Differential susceptibility of RAE-1 isoforms to mouse cytomegalovirus</w:t>
        </w:r>
      </w:hyperlink>
      <w:r w:rsidR="00B54EA6">
        <w:t xml:space="preserve">. </w:t>
      </w:r>
      <w:r w:rsidR="00B54EA6" w:rsidRPr="00B54EA6">
        <w:rPr>
          <w:b/>
        </w:rPr>
        <w:t>J. Virol.</w:t>
      </w:r>
      <w:r w:rsidR="00B54EA6">
        <w:t xml:space="preserve"> 83:8198 – 8207 (</w:t>
      </w:r>
      <w:r w:rsidR="00B54EA6" w:rsidRPr="00FE1ADC">
        <w:rPr>
          <w:b/>
        </w:rPr>
        <w:t xml:space="preserve">IF- </w:t>
      </w:r>
      <w:r w:rsidR="00FE1ADC" w:rsidRPr="00FE1ADC">
        <w:rPr>
          <w:b/>
        </w:rPr>
        <w:t>5,3</w:t>
      </w:r>
      <w:r w:rsidR="00B54EA6">
        <w:t>)</w:t>
      </w:r>
    </w:p>
    <w:p w14:paraId="70513520" w14:textId="77777777" w:rsidR="00B54EA6" w:rsidRDefault="00B54EA6" w:rsidP="00B54EA6">
      <w:pPr>
        <w:pStyle w:val="Title1"/>
      </w:pPr>
      <w:r>
        <w:t xml:space="preserve">24. Zafirova B, Mandarić S, Antulov R, Krmpotić A, Jonsson H, Yokoyama WM, Jonjić S, </w:t>
      </w:r>
      <w:r w:rsidRPr="00B54EA6">
        <w:rPr>
          <w:b/>
        </w:rPr>
        <w:t>Polić B</w:t>
      </w:r>
      <w:r>
        <w:t>. (</w:t>
      </w:r>
      <w:r w:rsidRPr="00E75AB7">
        <w:rPr>
          <w:b/>
        </w:rPr>
        <w:t>2009</w:t>
      </w:r>
      <w:r>
        <w:t xml:space="preserve">) </w:t>
      </w:r>
      <w:hyperlink r:id="rId60" w:history="1">
        <w:r w:rsidRPr="00B54EA6">
          <w:rPr>
            <w:rStyle w:val="Hyperlink"/>
            <w:color w:val="auto"/>
            <w:u w:val="none"/>
          </w:rPr>
          <w:t>Altered NK cell development and enhanced NK cell-mediated resistance to mouse cytomegalovirus in NKG2D-deficient mice.</w:t>
        </w:r>
      </w:hyperlink>
      <w:r>
        <w:t xml:space="preserve"> </w:t>
      </w:r>
      <w:r w:rsidRPr="00B54EA6">
        <w:rPr>
          <w:b/>
        </w:rPr>
        <w:t>Immunity</w:t>
      </w:r>
      <w:r>
        <w:t xml:space="preserve"> 31:270 – 282 (</w:t>
      </w:r>
      <w:r w:rsidRPr="00B54EA6">
        <w:rPr>
          <w:b/>
        </w:rPr>
        <w:t>IF – 20,5</w:t>
      </w:r>
      <w:r w:rsidR="00FE1ADC">
        <w:rPr>
          <w:b/>
        </w:rPr>
        <w:t>79</w:t>
      </w:r>
      <w:r>
        <w:t>)</w:t>
      </w:r>
    </w:p>
    <w:p w14:paraId="76700F72" w14:textId="77777777" w:rsidR="00CF4529" w:rsidRDefault="00CF4529" w:rsidP="00CF4529">
      <w:pPr>
        <w:pStyle w:val="Title1"/>
        <w:rPr>
          <w:rStyle w:val="src"/>
        </w:rPr>
      </w:pPr>
      <w:r>
        <w:t xml:space="preserve">25. Bourbeillon J, Orchard S, Benhar I, Borrebaeck C, de Daruvar A, Dübel S, Frank R, Gibson F, Gloriam D, Haslam N, Hiltker T, Humphrey-Smith I, Hust M, Juncker D, Koegl M, Konthur Z, Korn B, Krobitsch S, Muyldermans S, Nygren PA, Palcy S, </w:t>
      </w:r>
      <w:r w:rsidRPr="00CF4529">
        <w:rPr>
          <w:b/>
        </w:rPr>
        <w:t>Polic B</w:t>
      </w:r>
      <w:r>
        <w:t>, Rodriguez H, Sawyer A, Schlapshy M, Snyder M, Stoevesandt O, Taussig MJ, Templin M, Uhlen M, van der Maarel S, Wingren C, Hermjakob H, Sherman D. (</w:t>
      </w:r>
      <w:r w:rsidRPr="00E75AB7">
        <w:rPr>
          <w:b/>
        </w:rPr>
        <w:t>2010</w:t>
      </w:r>
      <w:r>
        <w:t xml:space="preserve">) </w:t>
      </w:r>
      <w:r w:rsidRPr="00CF4529">
        <w:t>Minimum information about a protein affinity reagent (MIAPAR).</w:t>
      </w:r>
      <w:r>
        <w:t xml:space="preserve"> </w:t>
      </w:r>
      <w:r w:rsidRPr="00CF4529">
        <w:rPr>
          <w:rStyle w:val="jrnl"/>
          <w:b/>
        </w:rPr>
        <w:t>Nat</w:t>
      </w:r>
      <w:r>
        <w:rPr>
          <w:rStyle w:val="jrnl"/>
          <w:b/>
        </w:rPr>
        <w:t>ure</w:t>
      </w:r>
      <w:r w:rsidRPr="00CF4529">
        <w:rPr>
          <w:rStyle w:val="jrnl"/>
          <w:b/>
        </w:rPr>
        <w:t xml:space="preserve"> Biotechnol</w:t>
      </w:r>
      <w:r>
        <w:rPr>
          <w:rStyle w:val="jrnl"/>
          <w:b/>
        </w:rPr>
        <w:t>ogy</w:t>
      </w:r>
      <w:r>
        <w:rPr>
          <w:rStyle w:val="src"/>
        </w:rPr>
        <w:t xml:space="preserve"> 28:650-653 (</w:t>
      </w:r>
      <w:r w:rsidRPr="00AE11F3">
        <w:rPr>
          <w:rStyle w:val="src"/>
          <w:b/>
        </w:rPr>
        <w:t xml:space="preserve">IF </w:t>
      </w:r>
      <w:r w:rsidR="00AE11F3" w:rsidRPr="00AE11F3">
        <w:rPr>
          <w:rStyle w:val="src"/>
          <w:b/>
        </w:rPr>
        <w:t>–</w:t>
      </w:r>
      <w:r w:rsidRPr="00AE11F3">
        <w:rPr>
          <w:rStyle w:val="src"/>
          <w:b/>
        </w:rPr>
        <w:t xml:space="preserve"> </w:t>
      </w:r>
      <w:r w:rsidR="00AE11F3" w:rsidRPr="00AE11F3">
        <w:rPr>
          <w:rStyle w:val="src"/>
          <w:b/>
        </w:rPr>
        <w:t>29,495</w:t>
      </w:r>
      <w:r w:rsidR="00AE11F3">
        <w:rPr>
          <w:rStyle w:val="src"/>
        </w:rPr>
        <w:t>)</w:t>
      </w:r>
    </w:p>
    <w:p w14:paraId="440D8E50" w14:textId="77777777" w:rsidR="00434C09" w:rsidRDefault="0082468D" w:rsidP="00CF4529">
      <w:pPr>
        <w:pStyle w:val="Title1"/>
      </w:pPr>
      <w:r>
        <w:rPr>
          <w:rStyle w:val="src"/>
        </w:rPr>
        <w:t xml:space="preserve">26. </w:t>
      </w:r>
      <w:r>
        <w:t xml:space="preserve">Soderquest K, Walzer T, Zafirova B, Klavinskis LS, </w:t>
      </w:r>
      <w:r w:rsidRPr="0082468D">
        <w:rPr>
          <w:b/>
        </w:rPr>
        <w:t>Polic B</w:t>
      </w:r>
      <w:r>
        <w:t>, Vivier E, Lord GM, Martín-Fontecha A. (</w:t>
      </w:r>
      <w:r w:rsidRPr="0082468D">
        <w:rPr>
          <w:b/>
        </w:rPr>
        <w:t>2011</w:t>
      </w:r>
      <w:r>
        <w:t xml:space="preserve">) </w:t>
      </w:r>
      <w:r w:rsidRPr="0082468D">
        <w:t>Cutting Edge: CD8+ T Cell Priming in the Absence of NK Cells Leads to Enhanced Memory Responses.</w:t>
      </w:r>
      <w:r>
        <w:t xml:space="preserve"> </w:t>
      </w:r>
      <w:r w:rsidRPr="0082468D">
        <w:rPr>
          <w:rStyle w:val="jrnl"/>
          <w:b/>
        </w:rPr>
        <w:t>J Immunol</w:t>
      </w:r>
      <w:r>
        <w:t>. 186:3304-8</w:t>
      </w:r>
      <w:r w:rsidR="00970D93">
        <w:t xml:space="preserve"> (</w:t>
      </w:r>
      <w:r w:rsidR="00970D93" w:rsidRPr="00970D93">
        <w:rPr>
          <w:b/>
        </w:rPr>
        <w:t>IF – 5.909</w:t>
      </w:r>
      <w:r w:rsidR="00970D93">
        <w:t>)</w:t>
      </w:r>
    </w:p>
    <w:p w14:paraId="57195D51" w14:textId="77777777" w:rsidR="00E7111E" w:rsidRDefault="00861FC4" w:rsidP="00861FC4">
      <w:pPr>
        <w:pStyle w:val="Title1"/>
      </w:pPr>
      <w:r>
        <w:t xml:space="preserve">27. Zafirova B, Wensveen FM, Gulin M, </w:t>
      </w:r>
      <w:r w:rsidRPr="00861FC4">
        <w:rPr>
          <w:b/>
        </w:rPr>
        <w:t>Polić B.</w:t>
      </w:r>
      <w:r>
        <w:t xml:space="preserve"> (</w:t>
      </w:r>
      <w:r w:rsidRPr="00AF3144">
        <w:rPr>
          <w:b/>
        </w:rPr>
        <w:t>2011</w:t>
      </w:r>
      <w:r>
        <w:t>)</w:t>
      </w:r>
      <w:r w:rsidRPr="00861FC4">
        <w:t xml:space="preserve"> Regulation of immune cell function and differentiation by the NKG2D receptor. </w:t>
      </w:r>
      <w:r w:rsidRPr="00861FC4">
        <w:rPr>
          <w:rStyle w:val="jrnl"/>
          <w:b/>
        </w:rPr>
        <w:t>Cell Mol Life Sci</w:t>
      </w:r>
      <w:r>
        <w:t xml:space="preserve"> 68:3519-29</w:t>
      </w:r>
      <w:r w:rsidR="00DD0889">
        <w:t xml:space="preserve"> (</w:t>
      </w:r>
      <w:r w:rsidR="00DD0889" w:rsidRPr="00DD0889">
        <w:rPr>
          <w:b/>
        </w:rPr>
        <w:t>IF- 7.047</w:t>
      </w:r>
      <w:r w:rsidR="00DD0889">
        <w:t>)</w:t>
      </w:r>
    </w:p>
    <w:p w14:paraId="031DC67E" w14:textId="77777777" w:rsidR="00E7111E" w:rsidRDefault="00E7111E" w:rsidP="00E7111E">
      <w:pPr>
        <w:spacing w:after="40"/>
        <w:jc w:val="both"/>
      </w:pPr>
      <w:r>
        <w:t xml:space="preserve">28. Strid J., Sobolev O, </w:t>
      </w:r>
      <w:r w:rsidRPr="00CF0FFE">
        <w:rPr>
          <w:rFonts w:cs="Calibri"/>
          <w:szCs w:val="30"/>
        </w:rPr>
        <w:t>Zafirova</w:t>
      </w:r>
      <w:r>
        <w:rPr>
          <w:rFonts w:cs="Calibri"/>
          <w:szCs w:val="30"/>
        </w:rPr>
        <w:t xml:space="preserve"> B</w:t>
      </w:r>
      <w:r w:rsidRPr="00CF0FFE">
        <w:rPr>
          <w:rFonts w:cs="Calibri"/>
          <w:szCs w:val="30"/>
        </w:rPr>
        <w:t xml:space="preserve">, </w:t>
      </w:r>
      <w:r w:rsidRPr="00E7111E">
        <w:rPr>
          <w:b/>
        </w:rPr>
        <w:t>Poli</w:t>
      </w:r>
      <w:r>
        <w:rPr>
          <w:b/>
        </w:rPr>
        <w:t>ć B</w:t>
      </w:r>
      <w:r>
        <w:t>, Hayday A (</w:t>
      </w:r>
      <w:r w:rsidRPr="00AF3144">
        <w:rPr>
          <w:b/>
        </w:rPr>
        <w:t>2011</w:t>
      </w:r>
      <w:r>
        <w:t>)</w:t>
      </w:r>
      <w:r w:rsidRPr="00E7111E">
        <w:t xml:space="preserve"> The intraepithelial T cell response to NKG2D-ligands links lymphoid stress-surveillance to atopy</w:t>
      </w:r>
      <w:r>
        <w:t xml:space="preserve">. </w:t>
      </w:r>
      <w:r w:rsidRPr="00E7111E">
        <w:rPr>
          <w:b/>
        </w:rPr>
        <w:t>Science</w:t>
      </w:r>
      <w:r w:rsidR="00306D20">
        <w:t xml:space="preserve"> 334:1293-1297</w:t>
      </w:r>
      <w:r w:rsidR="00DD0889">
        <w:t xml:space="preserve"> (</w:t>
      </w:r>
      <w:r w:rsidR="00DD0889" w:rsidRPr="00DD0889">
        <w:rPr>
          <w:b/>
        </w:rPr>
        <w:t xml:space="preserve">IF- </w:t>
      </w:r>
      <w:r w:rsidR="008F1EE8">
        <w:rPr>
          <w:b/>
        </w:rPr>
        <w:t>31.7</w:t>
      </w:r>
      <w:r w:rsidR="00DD0889" w:rsidRPr="00DD0889">
        <w:rPr>
          <w:b/>
        </w:rPr>
        <w:t>77</w:t>
      </w:r>
      <w:r w:rsidR="00DD0889">
        <w:t>)</w:t>
      </w:r>
    </w:p>
    <w:p w14:paraId="28548FFD" w14:textId="77777777" w:rsidR="00F95CE6" w:rsidRDefault="00F95CE6" w:rsidP="00E7111E">
      <w:pPr>
        <w:spacing w:after="40"/>
        <w:jc w:val="both"/>
      </w:pPr>
    </w:p>
    <w:p w14:paraId="4F24A9F0" w14:textId="77777777" w:rsidR="00F95CE6" w:rsidRDefault="00F95CE6" w:rsidP="00F95CE6">
      <w:pPr>
        <w:spacing w:line="276" w:lineRule="auto"/>
      </w:pPr>
      <w:r>
        <w:t xml:space="preserve">29.  </w:t>
      </w:r>
      <w:r w:rsidRPr="0010529C">
        <w:t>Markiewicz</w:t>
      </w:r>
      <w:r>
        <w:t xml:space="preserve"> MA, </w:t>
      </w:r>
      <w:r w:rsidRPr="0010529C">
        <w:t>Wise</w:t>
      </w:r>
      <w:r>
        <w:t xml:space="preserve"> EL, </w:t>
      </w:r>
      <w:r w:rsidRPr="0010529C">
        <w:t>Buchwald</w:t>
      </w:r>
      <w:r>
        <w:t xml:space="preserve"> ZS, </w:t>
      </w:r>
      <w:r w:rsidRPr="0010529C">
        <w:t>Pinto</w:t>
      </w:r>
      <w:r>
        <w:t xml:space="preserve"> AK, </w:t>
      </w:r>
      <w:r w:rsidRPr="0010529C">
        <w:t>Zafirova</w:t>
      </w:r>
      <w:r>
        <w:rPr>
          <w:vertAlign w:val="superscript"/>
        </w:rPr>
        <w:t xml:space="preserve"> </w:t>
      </w:r>
      <w:r>
        <w:t xml:space="preserve">B, </w:t>
      </w:r>
      <w:r w:rsidRPr="00F95CE6">
        <w:rPr>
          <w:b/>
        </w:rPr>
        <w:t>Polić B</w:t>
      </w:r>
      <w:r w:rsidRPr="0010529C">
        <w:t xml:space="preserve"> and</w:t>
      </w:r>
      <w:r w:rsidRPr="004D0C13">
        <w:t xml:space="preserve"> Shaw</w:t>
      </w:r>
      <w:r>
        <w:t xml:space="preserve"> AS (</w:t>
      </w:r>
      <w:r w:rsidRPr="00F95CE6">
        <w:rPr>
          <w:b/>
        </w:rPr>
        <w:t>201</w:t>
      </w:r>
      <w:r w:rsidR="00306D20">
        <w:rPr>
          <w:b/>
        </w:rPr>
        <w:t>2</w:t>
      </w:r>
      <w:r>
        <w:t xml:space="preserve">) </w:t>
      </w:r>
      <w:r w:rsidRPr="00F95CE6">
        <w:t>Antigen-independent recruitment of CTL to pancreatic islets expressing an NKG2D ligand</w:t>
      </w:r>
      <w:r w:rsidR="00066FF0">
        <w:t>.</w:t>
      </w:r>
      <w:r>
        <w:t xml:space="preserve"> </w:t>
      </w:r>
      <w:r w:rsidRPr="00F95CE6">
        <w:rPr>
          <w:b/>
        </w:rPr>
        <w:t>Immunity</w:t>
      </w:r>
      <w:r w:rsidR="00306D20">
        <w:t>, 36:132-141</w:t>
      </w:r>
      <w:r>
        <w:t xml:space="preserve"> (</w:t>
      </w:r>
      <w:r w:rsidRPr="00F95CE6">
        <w:rPr>
          <w:b/>
        </w:rPr>
        <w:t>IF-24.221</w:t>
      </w:r>
      <w:r>
        <w:t>)</w:t>
      </w:r>
    </w:p>
    <w:p w14:paraId="4C98428A" w14:textId="77777777" w:rsidR="00CF3901" w:rsidRDefault="00CF3901" w:rsidP="00F95CE6">
      <w:pPr>
        <w:spacing w:line="276" w:lineRule="auto"/>
      </w:pPr>
    </w:p>
    <w:p w14:paraId="083D869F" w14:textId="77777777" w:rsidR="00CF3901" w:rsidRDefault="00CF3901" w:rsidP="00C925EE">
      <w:pPr>
        <w:pStyle w:val="Default"/>
        <w:rPr>
          <w:bCs/>
          <w:iCs/>
        </w:rPr>
      </w:pPr>
      <w:r>
        <w:t xml:space="preserve">30. </w:t>
      </w:r>
      <w:r w:rsidR="00066FF0">
        <w:t xml:space="preserve">Zloza A, Kohlhapp FJ, Lyons GE, Schenkel JM, Moore TV, Lacek AT, O'Sullivan JA, Varanasi V, Williams JW, Jagoda MC, Bellavance EC, Marzo AL, Thomas PG, Zafirova B, </w:t>
      </w:r>
      <w:r w:rsidR="00066FF0" w:rsidRPr="00066FF0">
        <w:rPr>
          <w:b/>
        </w:rPr>
        <w:t>Polić B</w:t>
      </w:r>
      <w:r w:rsidR="00505D41">
        <w:t>, Al-Harthi L, Sperling AI and</w:t>
      </w:r>
      <w:r w:rsidR="00066FF0">
        <w:t xml:space="preserve"> Guevara-Patiño JA.</w:t>
      </w:r>
      <w:r w:rsidR="00066FF0">
        <w:rPr>
          <w:sz w:val="23"/>
          <w:szCs w:val="23"/>
        </w:rPr>
        <w:t xml:space="preserve"> </w:t>
      </w:r>
      <w:r w:rsidR="00C925EE">
        <w:rPr>
          <w:sz w:val="23"/>
          <w:szCs w:val="23"/>
        </w:rPr>
        <w:t>(</w:t>
      </w:r>
      <w:r w:rsidR="00C925EE" w:rsidRPr="00C925EE">
        <w:rPr>
          <w:b/>
          <w:sz w:val="23"/>
          <w:szCs w:val="23"/>
        </w:rPr>
        <w:t>2012</w:t>
      </w:r>
      <w:r w:rsidR="00C925EE">
        <w:rPr>
          <w:sz w:val="23"/>
          <w:szCs w:val="23"/>
        </w:rPr>
        <w:t xml:space="preserve">) </w:t>
      </w:r>
      <w:r w:rsidR="00066FF0" w:rsidRPr="00066FF0">
        <w:rPr>
          <w:bCs/>
        </w:rPr>
        <w:t>NKG2D</w:t>
      </w:r>
      <w:r w:rsidR="00066FF0" w:rsidRPr="00066FF0">
        <w:t xml:space="preserve"> signaling on CD8(+) T cells represses T-bet and rescues CD4-unhelped CD8(+) T cell memory recall but not effector responses.</w:t>
      </w:r>
      <w:r w:rsidR="00066FF0">
        <w:rPr>
          <w:bCs/>
          <w:iCs/>
        </w:rPr>
        <w:t xml:space="preserve"> </w:t>
      </w:r>
      <w:r w:rsidR="00C925EE" w:rsidRPr="00C925EE">
        <w:rPr>
          <w:b/>
          <w:bCs/>
          <w:iCs/>
        </w:rPr>
        <w:t>Nature Medicine</w:t>
      </w:r>
      <w:r w:rsidR="00F41FB6">
        <w:rPr>
          <w:bCs/>
          <w:iCs/>
        </w:rPr>
        <w:t>, 18:422-428</w:t>
      </w:r>
      <w:r w:rsidR="00C925EE">
        <w:rPr>
          <w:bCs/>
          <w:iCs/>
        </w:rPr>
        <w:t xml:space="preserve"> (IF- </w:t>
      </w:r>
      <w:r w:rsidR="00C925EE" w:rsidRPr="00C925EE">
        <w:rPr>
          <w:b/>
          <w:bCs/>
          <w:iCs/>
        </w:rPr>
        <w:t>27.887</w:t>
      </w:r>
      <w:r w:rsidR="00C925EE">
        <w:rPr>
          <w:bCs/>
          <w:iCs/>
        </w:rPr>
        <w:t>)</w:t>
      </w:r>
    </w:p>
    <w:p w14:paraId="3B62371C" w14:textId="77777777" w:rsidR="0077260A" w:rsidRDefault="0077260A" w:rsidP="00C925EE">
      <w:pPr>
        <w:pStyle w:val="Default"/>
        <w:rPr>
          <w:bCs/>
          <w:iCs/>
        </w:rPr>
      </w:pPr>
    </w:p>
    <w:p w14:paraId="41E91399" w14:textId="77777777" w:rsidR="0077260A" w:rsidRDefault="0077260A" w:rsidP="0077260A">
      <w:pPr>
        <w:pStyle w:val="Default"/>
      </w:pPr>
      <w:r>
        <w:rPr>
          <w:bCs/>
          <w:iCs/>
        </w:rPr>
        <w:lastRenderedPageBreak/>
        <w:t xml:space="preserve">31. </w:t>
      </w:r>
      <w:r>
        <w:t xml:space="preserve">Cheney EE, Wise EL, Bui JD, Schreiber RD, Carayannopoulos LN, Spitzer D, Zafirova B, </w:t>
      </w:r>
      <w:r>
        <w:rPr>
          <w:b/>
          <w:bCs/>
        </w:rPr>
        <w:t>Polic B</w:t>
      </w:r>
      <w:r>
        <w:t>, Shaw AS, Markiewicz MA. (</w:t>
      </w:r>
      <w:r w:rsidRPr="00E05D14">
        <w:rPr>
          <w:b/>
        </w:rPr>
        <w:t>2012</w:t>
      </w:r>
      <w:r>
        <w:t xml:space="preserve">) </w:t>
      </w:r>
      <w:r w:rsidRPr="00E05D14">
        <w:t>A dual function of NKG2D ligands in NK-cell activation.</w:t>
      </w:r>
      <w:r>
        <w:t xml:space="preserve"> </w:t>
      </w:r>
      <w:r w:rsidRPr="0077260A">
        <w:rPr>
          <w:b/>
        </w:rPr>
        <w:t>Eur. J. Immunol.</w:t>
      </w:r>
      <w:r w:rsidR="00013AAB">
        <w:t xml:space="preserve"> 42:2452-2458 (</w:t>
      </w:r>
      <w:r w:rsidR="00013AAB" w:rsidRPr="00013AAB">
        <w:rPr>
          <w:b/>
        </w:rPr>
        <w:t>IF- 4.970</w:t>
      </w:r>
      <w:r w:rsidR="00013AAB">
        <w:t>)</w:t>
      </w:r>
    </w:p>
    <w:p w14:paraId="25A1BA09" w14:textId="77777777" w:rsidR="006D1431" w:rsidRDefault="006D1431" w:rsidP="0077260A">
      <w:pPr>
        <w:pStyle w:val="Default"/>
      </w:pPr>
    </w:p>
    <w:p w14:paraId="486AC2DC" w14:textId="77777777" w:rsidR="006D1431" w:rsidRDefault="006D1431" w:rsidP="0077260A">
      <w:pPr>
        <w:pStyle w:val="Default"/>
      </w:pPr>
      <w:r>
        <w:t xml:space="preserve">32. Mishra R, </w:t>
      </w:r>
      <w:r>
        <w:rPr>
          <w:b/>
          <w:bCs/>
        </w:rPr>
        <w:t>Polic B</w:t>
      </w:r>
      <w:r>
        <w:t>, Welsh RM, Szomolanyi-Tsuda E. (</w:t>
      </w:r>
      <w:r w:rsidRPr="006D1431">
        <w:rPr>
          <w:b/>
        </w:rPr>
        <w:t>2013</w:t>
      </w:r>
      <w:r>
        <w:t xml:space="preserve">) </w:t>
      </w:r>
      <w:r w:rsidRPr="006D1431">
        <w:t>Inflammatory Cytokine-Mediated Evasion of Virus-Induced Tumors from NK Cell Control.</w:t>
      </w:r>
      <w:r>
        <w:t xml:space="preserve"> </w:t>
      </w:r>
      <w:r w:rsidRPr="009D01D4">
        <w:rPr>
          <w:b/>
        </w:rPr>
        <w:t>J. Immunol.</w:t>
      </w:r>
      <w:r w:rsidRPr="006D1431">
        <w:t xml:space="preserve"> </w:t>
      </w:r>
      <w:r w:rsidR="000231BE">
        <w:t xml:space="preserve">191:961-70. </w:t>
      </w:r>
      <w:r w:rsidR="00013AAB">
        <w:rPr>
          <w:rStyle w:val="cit-doi"/>
          <w:iCs/>
        </w:rPr>
        <w:t>(</w:t>
      </w:r>
      <w:r w:rsidR="00013AAB" w:rsidRPr="00013AAB">
        <w:rPr>
          <w:rStyle w:val="cit-doi"/>
          <w:b/>
          <w:iCs/>
        </w:rPr>
        <w:t>IF- 5.</w:t>
      </w:r>
      <w:r w:rsidR="00013AAB">
        <w:rPr>
          <w:rStyle w:val="cit-doi"/>
          <w:b/>
          <w:iCs/>
        </w:rPr>
        <w:t>520</w:t>
      </w:r>
      <w:r w:rsidR="00013AAB">
        <w:rPr>
          <w:rStyle w:val="cit-doi"/>
          <w:iCs/>
        </w:rPr>
        <w:t>)</w:t>
      </w:r>
    </w:p>
    <w:p w14:paraId="42C258B9" w14:textId="77777777" w:rsidR="006D1431" w:rsidRDefault="006D1431" w:rsidP="0077260A">
      <w:pPr>
        <w:pStyle w:val="Default"/>
      </w:pPr>
    </w:p>
    <w:p w14:paraId="34D29324" w14:textId="77777777" w:rsidR="006D1431" w:rsidRDefault="006D1431" w:rsidP="0012702C">
      <w:pPr>
        <w:autoSpaceDE w:val="0"/>
        <w:autoSpaceDN w:val="0"/>
        <w:adjustRightInd w:val="0"/>
        <w:rPr>
          <w:rFonts w:ascii="Times New Roman" w:hAnsi="Times New Roman"/>
          <w:szCs w:val="24"/>
        </w:rPr>
      </w:pPr>
      <w:r>
        <w:t xml:space="preserve">33. </w:t>
      </w:r>
      <w:r w:rsidR="0012702C" w:rsidRPr="0012702C">
        <w:rPr>
          <w:rFonts w:ascii="Times New Roman" w:hAnsi="Times New Roman"/>
          <w:szCs w:val="24"/>
        </w:rPr>
        <w:t>Vahl</w:t>
      </w:r>
      <w:r w:rsidR="003D52F4">
        <w:rPr>
          <w:rFonts w:ascii="Times New Roman" w:hAnsi="Times New Roman"/>
          <w:szCs w:val="24"/>
        </w:rPr>
        <w:t xml:space="preserve"> JC</w:t>
      </w:r>
      <w:r w:rsidR="0012702C" w:rsidRPr="0012702C">
        <w:rPr>
          <w:rFonts w:ascii="Times New Roman" w:hAnsi="Times New Roman"/>
          <w:szCs w:val="24"/>
        </w:rPr>
        <w:t>, Heger</w:t>
      </w:r>
      <w:r w:rsidR="003D52F4">
        <w:rPr>
          <w:rFonts w:ascii="Times New Roman" w:hAnsi="Times New Roman"/>
          <w:szCs w:val="24"/>
        </w:rPr>
        <w:t xml:space="preserve"> K</w:t>
      </w:r>
      <w:r w:rsidR="0012702C" w:rsidRPr="0012702C">
        <w:rPr>
          <w:rFonts w:ascii="Times New Roman" w:hAnsi="Times New Roman"/>
          <w:szCs w:val="24"/>
        </w:rPr>
        <w:t>, Knies</w:t>
      </w:r>
      <w:r w:rsidR="003D52F4">
        <w:rPr>
          <w:rFonts w:ascii="Times New Roman" w:hAnsi="Times New Roman"/>
          <w:szCs w:val="24"/>
        </w:rPr>
        <w:t xml:space="preserve"> N</w:t>
      </w:r>
      <w:r w:rsidR="0012702C" w:rsidRPr="0012702C">
        <w:rPr>
          <w:rFonts w:ascii="Times New Roman" w:hAnsi="Times New Roman"/>
          <w:szCs w:val="24"/>
        </w:rPr>
        <w:t>, Hein</w:t>
      </w:r>
      <w:r w:rsidR="003D52F4">
        <w:rPr>
          <w:rFonts w:ascii="Times New Roman" w:hAnsi="Times New Roman"/>
          <w:szCs w:val="24"/>
        </w:rPr>
        <w:t xml:space="preserve"> MY</w:t>
      </w:r>
      <w:r w:rsidR="0012702C" w:rsidRPr="0012702C">
        <w:rPr>
          <w:rFonts w:ascii="Times New Roman" w:hAnsi="Times New Roman"/>
          <w:szCs w:val="24"/>
        </w:rPr>
        <w:t>, Boon</w:t>
      </w:r>
      <w:r w:rsidR="003D52F4">
        <w:rPr>
          <w:rFonts w:ascii="Times New Roman" w:hAnsi="Times New Roman"/>
          <w:szCs w:val="24"/>
        </w:rPr>
        <w:t xml:space="preserve"> L</w:t>
      </w:r>
      <w:r w:rsidR="0012702C" w:rsidRPr="0012702C">
        <w:rPr>
          <w:rFonts w:ascii="Times New Roman" w:hAnsi="Times New Roman"/>
          <w:szCs w:val="24"/>
        </w:rPr>
        <w:t>, Yagita</w:t>
      </w:r>
      <w:r w:rsidR="003D52F4">
        <w:rPr>
          <w:rFonts w:ascii="Times New Roman" w:hAnsi="Times New Roman"/>
          <w:szCs w:val="24"/>
        </w:rPr>
        <w:t xml:space="preserve"> H</w:t>
      </w:r>
      <w:r w:rsidR="0012702C" w:rsidRPr="0012702C">
        <w:rPr>
          <w:rFonts w:ascii="Times New Roman" w:hAnsi="Times New Roman"/>
          <w:szCs w:val="24"/>
        </w:rPr>
        <w:t>,</w:t>
      </w:r>
      <w:r w:rsidR="0012702C">
        <w:rPr>
          <w:rFonts w:ascii="Times New Roman" w:hAnsi="Times New Roman"/>
          <w:szCs w:val="24"/>
        </w:rPr>
        <w:t xml:space="preserve"> </w:t>
      </w:r>
      <w:r w:rsidR="0012702C" w:rsidRPr="009D01D4">
        <w:rPr>
          <w:rFonts w:ascii="Times New Roman" w:hAnsi="Times New Roman"/>
          <w:b/>
          <w:szCs w:val="24"/>
        </w:rPr>
        <w:t>Polic</w:t>
      </w:r>
      <w:r w:rsidR="003D52F4">
        <w:rPr>
          <w:rFonts w:ascii="Times New Roman" w:hAnsi="Times New Roman"/>
          <w:b/>
          <w:szCs w:val="24"/>
        </w:rPr>
        <w:t xml:space="preserve"> B</w:t>
      </w:r>
      <w:r w:rsidR="0012702C" w:rsidRPr="0012702C">
        <w:rPr>
          <w:rFonts w:ascii="Times New Roman" w:hAnsi="Times New Roman"/>
          <w:szCs w:val="24"/>
        </w:rPr>
        <w:t>, Schmidt-Supprian</w:t>
      </w:r>
      <w:r w:rsidR="003D52F4">
        <w:rPr>
          <w:rFonts w:ascii="Times New Roman" w:hAnsi="Times New Roman"/>
          <w:szCs w:val="24"/>
        </w:rPr>
        <w:t xml:space="preserve"> M</w:t>
      </w:r>
      <w:r w:rsidR="0012702C">
        <w:rPr>
          <w:rFonts w:ascii="Times New Roman" w:hAnsi="Times New Roman"/>
          <w:szCs w:val="24"/>
        </w:rPr>
        <w:t xml:space="preserve"> (</w:t>
      </w:r>
      <w:r w:rsidR="0012702C" w:rsidRPr="0012702C">
        <w:rPr>
          <w:rFonts w:ascii="Times New Roman" w:hAnsi="Times New Roman"/>
          <w:b/>
          <w:szCs w:val="24"/>
        </w:rPr>
        <w:t>2013</w:t>
      </w:r>
      <w:r w:rsidR="0012702C">
        <w:rPr>
          <w:rFonts w:ascii="Times New Roman" w:hAnsi="Times New Roman"/>
          <w:szCs w:val="24"/>
        </w:rPr>
        <w:t>)</w:t>
      </w:r>
      <w:r w:rsidR="0012702C" w:rsidRPr="0012702C">
        <w:rPr>
          <w:rFonts w:ascii="AdvP40319B" w:hAnsi="AdvP40319B" w:cs="AdvP40319B"/>
          <w:sz w:val="40"/>
          <w:szCs w:val="40"/>
        </w:rPr>
        <w:t xml:space="preserve"> </w:t>
      </w:r>
      <w:r w:rsidR="0012702C" w:rsidRPr="0012702C">
        <w:rPr>
          <w:rFonts w:ascii="Times New Roman" w:hAnsi="Times New Roman"/>
          <w:szCs w:val="24"/>
        </w:rPr>
        <w:t>NKT Cell-TCR Expression</w:t>
      </w:r>
      <w:r w:rsidR="0012702C">
        <w:rPr>
          <w:rFonts w:ascii="Times New Roman" w:hAnsi="Times New Roman"/>
          <w:szCs w:val="24"/>
        </w:rPr>
        <w:t xml:space="preserve"> Activates Conventional T Cells </w:t>
      </w:r>
      <w:r w:rsidR="00D8718E">
        <w:rPr>
          <w:rFonts w:ascii="Times New Roman" w:hAnsi="Times New Roman"/>
          <w:szCs w:val="24"/>
        </w:rPr>
        <w:t>in Vivo, but i</w:t>
      </w:r>
      <w:r w:rsidR="0012702C" w:rsidRPr="0012702C">
        <w:rPr>
          <w:rFonts w:ascii="Times New Roman" w:hAnsi="Times New Roman"/>
          <w:szCs w:val="24"/>
        </w:rPr>
        <w:t>s Largely Dispensable for Mature NKT Cell</w:t>
      </w:r>
      <w:r w:rsidR="0012702C">
        <w:rPr>
          <w:rFonts w:ascii="Times New Roman" w:hAnsi="Times New Roman"/>
          <w:szCs w:val="24"/>
        </w:rPr>
        <w:t xml:space="preserve"> </w:t>
      </w:r>
      <w:r w:rsidR="0012702C" w:rsidRPr="0012702C">
        <w:rPr>
          <w:rFonts w:ascii="Times New Roman" w:hAnsi="Times New Roman"/>
          <w:szCs w:val="24"/>
        </w:rPr>
        <w:t>Biology</w:t>
      </w:r>
      <w:r w:rsidR="0012702C">
        <w:rPr>
          <w:rFonts w:ascii="Times New Roman" w:hAnsi="Times New Roman"/>
          <w:szCs w:val="24"/>
        </w:rPr>
        <w:t xml:space="preserve">. </w:t>
      </w:r>
      <w:r w:rsidR="0012702C" w:rsidRPr="009D01D4">
        <w:rPr>
          <w:rFonts w:ascii="Times New Roman" w:hAnsi="Times New Roman"/>
          <w:b/>
          <w:szCs w:val="24"/>
        </w:rPr>
        <w:t>PLOS Biology</w:t>
      </w:r>
      <w:r w:rsidR="009D01D4">
        <w:rPr>
          <w:rFonts w:ascii="Times New Roman" w:hAnsi="Times New Roman"/>
          <w:szCs w:val="24"/>
        </w:rPr>
        <w:t xml:space="preserve">, June, Volume 11, Issue 6, </w:t>
      </w:r>
      <w:r w:rsidR="004D3625">
        <w:rPr>
          <w:rFonts w:ascii="Times New Roman" w:hAnsi="Times New Roman"/>
          <w:szCs w:val="24"/>
        </w:rPr>
        <w:t xml:space="preserve">e1001589 </w:t>
      </w:r>
      <w:r w:rsidR="00013AAB">
        <w:rPr>
          <w:rFonts w:ascii="Times New Roman" w:hAnsi="Times New Roman"/>
          <w:szCs w:val="24"/>
        </w:rPr>
        <w:t>(</w:t>
      </w:r>
      <w:r w:rsidR="00013AAB" w:rsidRPr="00013AAB">
        <w:rPr>
          <w:rFonts w:ascii="Times New Roman" w:hAnsi="Times New Roman"/>
          <w:b/>
          <w:szCs w:val="24"/>
        </w:rPr>
        <w:t>IF- 12.690</w:t>
      </w:r>
      <w:r w:rsidR="00013AAB">
        <w:rPr>
          <w:rFonts w:ascii="Times New Roman" w:hAnsi="Times New Roman"/>
          <w:szCs w:val="24"/>
        </w:rPr>
        <w:t>)</w:t>
      </w:r>
    </w:p>
    <w:p w14:paraId="0D638F11" w14:textId="77777777" w:rsidR="009D01D4" w:rsidRDefault="009D01D4" w:rsidP="0012702C">
      <w:pPr>
        <w:autoSpaceDE w:val="0"/>
        <w:autoSpaceDN w:val="0"/>
        <w:adjustRightInd w:val="0"/>
        <w:rPr>
          <w:rFonts w:ascii="Times New Roman" w:hAnsi="Times New Roman"/>
          <w:szCs w:val="24"/>
        </w:rPr>
      </w:pPr>
    </w:p>
    <w:p w14:paraId="3F74417D" w14:textId="77777777" w:rsidR="009D01D4" w:rsidRDefault="009D01D4" w:rsidP="009D01D4">
      <w:pPr>
        <w:autoSpaceDE w:val="0"/>
        <w:autoSpaceDN w:val="0"/>
        <w:adjustRightInd w:val="0"/>
        <w:rPr>
          <w:rFonts w:ascii="Times New Roman" w:hAnsi="Times New Roman"/>
          <w:bCs/>
          <w:szCs w:val="24"/>
        </w:rPr>
      </w:pPr>
      <w:r>
        <w:rPr>
          <w:rFonts w:ascii="Times New Roman" w:hAnsi="Times New Roman"/>
          <w:szCs w:val="24"/>
        </w:rPr>
        <w:t xml:space="preserve">34. </w:t>
      </w:r>
      <w:r>
        <w:rPr>
          <w:rFonts w:ascii="AdvPSA88B" w:hAnsi="AdvPSA88B" w:cs="AdvPSA88B"/>
          <w:szCs w:val="24"/>
        </w:rPr>
        <w:t>Wensveen</w:t>
      </w:r>
      <w:r w:rsidR="003D52F4">
        <w:rPr>
          <w:rFonts w:ascii="AdvPSA88B" w:hAnsi="AdvPSA88B" w:cs="AdvPSA88B"/>
          <w:szCs w:val="24"/>
        </w:rPr>
        <w:t xml:space="preserve"> FM</w:t>
      </w:r>
      <w:r>
        <w:rPr>
          <w:rFonts w:ascii="AdvPSA88B" w:hAnsi="AdvPSA88B" w:cs="AdvPSA88B"/>
          <w:szCs w:val="24"/>
        </w:rPr>
        <w:t>, Lenartić</w:t>
      </w:r>
      <w:r w:rsidR="003D52F4">
        <w:rPr>
          <w:rFonts w:ascii="AdvPSA88B" w:hAnsi="AdvPSA88B" w:cs="AdvPSA88B"/>
          <w:szCs w:val="24"/>
        </w:rPr>
        <w:t xml:space="preserve"> M</w:t>
      </w:r>
      <w:r>
        <w:rPr>
          <w:rFonts w:ascii="AdvPSA88B" w:hAnsi="AdvPSA88B" w:cs="AdvPSA88B"/>
          <w:szCs w:val="24"/>
        </w:rPr>
        <w:t>, Jelenčić</w:t>
      </w:r>
      <w:r w:rsidR="003D52F4">
        <w:rPr>
          <w:rFonts w:ascii="AdvPSA88B" w:hAnsi="AdvPSA88B" w:cs="AdvPSA88B"/>
          <w:szCs w:val="24"/>
        </w:rPr>
        <w:t xml:space="preserve"> V</w:t>
      </w:r>
      <w:r>
        <w:rPr>
          <w:rFonts w:ascii="AdvPSA88B" w:hAnsi="AdvPSA88B" w:cs="AdvPSA88B"/>
          <w:szCs w:val="24"/>
        </w:rPr>
        <w:t>, Lemmermann</w:t>
      </w:r>
      <w:r w:rsidR="003D52F4">
        <w:rPr>
          <w:rFonts w:ascii="AdvPSA88B" w:hAnsi="AdvPSA88B" w:cs="AdvPSA88B"/>
          <w:szCs w:val="24"/>
        </w:rPr>
        <w:t xml:space="preserve"> NAW</w:t>
      </w:r>
      <w:r>
        <w:rPr>
          <w:rFonts w:ascii="AdvPSA88B" w:hAnsi="AdvPSA88B" w:cs="AdvPSA88B"/>
          <w:szCs w:val="24"/>
        </w:rPr>
        <w:t>,</w:t>
      </w:r>
      <w:r w:rsidR="003D52F4">
        <w:rPr>
          <w:rFonts w:ascii="AdvPSA88B" w:hAnsi="AdvPSA88B" w:cs="AdvPSA88B"/>
          <w:sz w:val="16"/>
          <w:szCs w:val="16"/>
        </w:rPr>
        <w:t xml:space="preserve"> </w:t>
      </w:r>
      <w:r>
        <w:rPr>
          <w:rFonts w:ascii="AdvPSA88B" w:hAnsi="AdvPSA88B" w:cs="AdvPSA88B"/>
          <w:szCs w:val="24"/>
        </w:rPr>
        <w:t>ten Brinke</w:t>
      </w:r>
      <w:r w:rsidR="003D52F4">
        <w:rPr>
          <w:rFonts w:ascii="AdvPSA88B" w:hAnsi="AdvPSA88B" w:cs="AdvPSA88B"/>
          <w:szCs w:val="24"/>
        </w:rPr>
        <w:t xml:space="preserve"> A</w:t>
      </w:r>
      <w:r>
        <w:rPr>
          <w:rFonts w:ascii="AdvPSA88B" w:hAnsi="AdvPSA88B" w:cs="AdvPSA88B"/>
          <w:szCs w:val="24"/>
        </w:rPr>
        <w:t>,</w:t>
      </w:r>
      <w:r w:rsidR="004D3625">
        <w:rPr>
          <w:rFonts w:ascii="AdvPSA88B" w:hAnsi="AdvPSA88B" w:cs="AdvPSA88B"/>
          <w:szCs w:val="24"/>
        </w:rPr>
        <w:t xml:space="preserve"> </w:t>
      </w:r>
      <w:r>
        <w:rPr>
          <w:rFonts w:ascii="AdvP4C4E3A" w:hAnsi="AdvP4C4E3A" w:cs="AdvP4C4E3A"/>
          <w:sz w:val="16"/>
          <w:szCs w:val="16"/>
        </w:rPr>
        <w:t xml:space="preserve"> </w:t>
      </w:r>
      <w:r>
        <w:rPr>
          <w:rFonts w:ascii="AdvPSA88B" w:hAnsi="AdvPSA88B" w:cs="AdvPSA88B"/>
          <w:szCs w:val="24"/>
        </w:rPr>
        <w:t>Jonjić</w:t>
      </w:r>
      <w:r w:rsidR="003D52F4">
        <w:rPr>
          <w:rFonts w:ascii="AdvPSA88B" w:hAnsi="AdvPSA88B" w:cs="AdvPSA88B"/>
          <w:szCs w:val="24"/>
        </w:rPr>
        <w:t xml:space="preserve"> S</w:t>
      </w:r>
      <w:r>
        <w:rPr>
          <w:rFonts w:ascii="AdvPSA88B" w:hAnsi="AdvPSA88B" w:cs="AdvPSA88B"/>
          <w:szCs w:val="24"/>
        </w:rPr>
        <w:t xml:space="preserve">, and </w:t>
      </w:r>
      <w:r w:rsidRPr="009D01D4">
        <w:rPr>
          <w:rFonts w:ascii="AdvPSA88B" w:hAnsi="AdvPSA88B" w:cs="AdvPSA88B"/>
          <w:b/>
          <w:szCs w:val="24"/>
        </w:rPr>
        <w:t>Polić</w:t>
      </w:r>
      <w:r w:rsidR="003D52F4">
        <w:rPr>
          <w:rFonts w:ascii="AdvPSA88B" w:hAnsi="AdvPSA88B" w:cs="AdvPSA88B"/>
          <w:b/>
          <w:szCs w:val="24"/>
        </w:rPr>
        <w:t xml:space="preserve"> B</w:t>
      </w:r>
      <w:r>
        <w:rPr>
          <w:rFonts w:ascii="AdvPSA88B" w:hAnsi="AdvPSA88B" w:cs="AdvPSA88B"/>
          <w:szCs w:val="24"/>
        </w:rPr>
        <w:t xml:space="preserve"> (</w:t>
      </w:r>
      <w:r w:rsidRPr="009D01D4">
        <w:rPr>
          <w:rFonts w:ascii="AdvPSA88B" w:hAnsi="AdvPSA88B" w:cs="AdvPSA88B"/>
          <w:b/>
          <w:szCs w:val="24"/>
        </w:rPr>
        <w:t>2013</w:t>
      </w:r>
      <w:r>
        <w:rPr>
          <w:rFonts w:ascii="AdvPSA88B" w:hAnsi="AdvPSA88B" w:cs="AdvPSA88B"/>
          <w:szCs w:val="24"/>
        </w:rPr>
        <w:t>)</w:t>
      </w:r>
      <w:r w:rsidRPr="009D01D4">
        <w:rPr>
          <w:rFonts w:ascii="AdvPSA88B" w:hAnsi="AdvPSA88B" w:cs="AdvPSA88B"/>
          <w:sz w:val="36"/>
          <w:szCs w:val="36"/>
        </w:rPr>
        <w:t xml:space="preserve"> </w:t>
      </w:r>
      <w:r w:rsidRPr="009D01D4">
        <w:rPr>
          <w:rFonts w:ascii="Times New Roman" w:hAnsi="Times New Roman"/>
          <w:szCs w:val="24"/>
        </w:rPr>
        <w:t>NKG2D Induces Mcl-1 Expression and Mediates Survival</w:t>
      </w:r>
      <w:r w:rsidR="005057CD">
        <w:rPr>
          <w:rFonts w:ascii="Times New Roman" w:hAnsi="Times New Roman"/>
          <w:szCs w:val="24"/>
        </w:rPr>
        <w:t xml:space="preserve"> </w:t>
      </w:r>
      <w:r w:rsidRPr="009D01D4">
        <w:rPr>
          <w:rFonts w:ascii="Times New Roman" w:hAnsi="Times New Roman"/>
          <w:szCs w:val="24"/>
        </w:rPr>
        <w:t>of CD8 Memory T Cell Precursors via Phosphatidylinositol</w:t>
      </w:r>
      <w:r>
        <w:rPr>
          <w:rFonts w:ascii="Times New Roman" w:hAnsi="Times New Roman"/>
          <w:szCs w:val="24"/>
        </w:rPr>
        <w:t xml:space="preserve"> </w:t>
      </w:r>
      <w:r w:rsidRPr="009D01D4">
        <w:rPr>
          <w:rFonts w:ascii="Times New Roman" w:hAnsi="Times New Roman"/>
          <w:szCs w:val="24"/>
        </w:rPr>
        <w:t>3-Kinase</w:t>
      </w:r>
      <w:r w:rsidRPr="00A94FFD">
        <w:rPr>
          <w:rFonts w:ascii="Times New Roman" w:hAnsi="Times New Roman"/>
          <w:b/>
          <w:szCs w:val="24"/>
        </w:rPr>
        <w:t xml:space="preserve">. </w:t>
      </w:r>
      <w:r w:rsidR="00A94FFD" w:rsidRPr="00A94FFD">
        <w:rPr>
          <w:rStyle w:val="jrnl"/>
          <w:b/>
        </w:rPr>
        <w:t>J Immunol</w:t>
      </w:r>
      <w:r w:rsidR="00A94FFD" w:rsidRPr="00A94FFD">
        <w:rPr>
          <w:b/>
        </w:rPr>
        <w:t>.</w:t>
      </w:r>
      <w:r w:rsidR="00A94FFD">
        <w:t xml:space="preserve"> 191:1307-15. </w:t>
      </w:r>
      <w:r w:rsidR="00013AAB">
        <w:rPr>
          <w:rFonts w:ascii="Times New Roman" w:hAnsi="Times New Roman"/>
          <w:bCs/>
          <w:szCs w:val="24"/>
        </w:rPr>
        <w:t>(</w:t>
      </w:r>
      <w:r w:rsidR="00013AAB" w:rsidRPr="00013AAB">
        <w:rPr>
          <w:rFonts w:ascii="Times New Roman" w:hAnsi="Times New Roman"/>
          <w:b/>
          <w:bCs/>
          <w:szCs w:val="24"/>
        </w:rPr>
        <w:t>IF- 5.</w:t>
      </w:r>
      <w:r w:rsidR="00013AAB">
        <w:rPr>
          <w:rFonts w:ascii="Times New Roman" w:hAnsi="Times New Roman"/>
          <w:b/>
          <w:bCs/>
          <w:szCs w:val="24"/>
        </w:rPr>
        <w:t>520</w:t>
      </w:r>
      <w:r w:rsidR="00013AAB">
        <w:rPr>
          <w:rFonts w:ascii="Times New Roman" w:hAnsi="Times New Roman"/>
          <w:bCs/>
          <w:szCs w:val="24"/>
        </w:rPr>
        <w:t>)</w:t>
      </w:r>
    </w:p>
    <w:p w14:paraId="6A0128BB" w14:textId="77777777" w:rsidR="00C34552" w:rsidRDefault="00C34552" w:rsidP="009D01D4">
      <w:pPr>
        <w:autoSpaceDE w:val="0"/>
        <w:autoSpaceDN w:val="0"/>
        <w:adjustRightInd w:val="0"/>
        <w:rPr>
          <w:rFonts w:ascii="Times New Roman" w:hAnsi="Times New Roman"/>
          <w:bCs/>
          <w:szCs w:val="24"/>
        </w:rPr>
      </w:pPr>
    </w:p>
    <w:p w14:paraId="49848359" w14:textId="77777777" w:rsidR="00C34552" w:rsidRDefault="00C34552" w:rsidP="00C34552">
      <w:pPr>
        <w:autoSpaceDE w:val="0"/>
        <w:autoSpaceDN w:val="0"/>
        <w:adjustRightInd w:val="0"/>
      </w:pPr>
      <w:r>
        <w:rPr>
          <w:rFonts w:ascii="Times New Roman" w:hAnsi="Times New Roman"/>
          <w:bCs/>
          <w:szCs w:val="24"/>
        </w:rPr>
        <w:t xml:space="preserve">35. </w:t>
      </w:r>
      <w:r>
        <w:t xml:space="preserve">Trsan T, Busche A, Abram M, Wensveen FM, Lemmermann NA, Arapovic M, Babic M, Tomic A, Golemac M, Brinkmann MM, Jäger W, Oxenius A, </w:t>
      </w:r>
      <w:r>
        <w:rPr>
          <w:b/>
          <w:bCs/>
        </w:rPr>
        <w:t>Polic B</w:t>
      </w:r>
      <w:r>
        <w:t>, Krmpotic A, Messerle M, Jonjic S. (</w:t>
      </w:r>
      <w:r w:rsidRPr="00C34552">
        <w:rPr>
          <w:b/>
        </w:rPr>
        <w:t>2013</w:t>
      </w:r>
      <w:r>
        <w:t xml:space="preserve">) </w:t>
      </w:r>
      <w:r w:rsidRPr="00C34552">
        <w:t>Superior induction and maintenance of protective CD8 T cells in mice infected with mouse cytomegalovirus vector expressing RAE-1γ.</w:t>
      </w:r>
      <w:r w:rsidRPr="00C34552">
        <w:rPr>
          <w:rStyle w:val="jrnl"/>
        </w:rPr>
        <w:t xml:space="preserve"> </w:t>
      </w:r>
      <w:r w:rsidRPr="00C34552">
        <w:rPr>
          <w:rStyle w:val="jrnl"/>
          <w:b/>
        </w:rPr>
        <w:t>Proc Natl Acad Sci U S A</w:t>
      </w:r>
      <w:r w:rsidRPr="00C34552">
        <w:rPr>
          <w:b/>
        </w:rPr>
        <w:t>.</w:t>
      </w:r>
      <w:r>
        <w:t xml:space="preserve"> 110:16550-5. </w:t>
      </w:r>
      <w:r w:rsidR="001E6A09">
        <w:t>(</w:t>
      </w:r>
      <w:r w:rsidR="001E6A09" w:rsidRPr="005B3D27">
        <w:rPr>
          <w:b/>
        </w:rPr>
        <w:t>IF – 9,809</w:t>
      </w:r>
      <w:r w:rsidR="001E6A09">
        <w:t>)</w:t>
      </w:r>
    </w:p>
    <w:p w14:paraId="7BAFB902" w14:textId="77777777" w:rsidR="00713494" w:rsidRDefault="00713494" w:rsidP="00C34552">
      <w:pPr>
        <w:autoSpaceDE w:val="0"/>
        <w:autoSpaceDN w:val="0"/>
        <w:adjustRightInd w:val="0"/>
      </w:pPr>
    </w:p>
    <w:p w14:paraId="1F596D1A" w14:textId="77777777" w:rsidR="00713494" w:rsidRDefault="003668CC" w:rsidP="00713494">
      <w:pPr>
        <w:autoSpaceDE w:val="0"/>
        <w:autoSpaceDN w:val="0"/>
        <w:adjustRightInd w:val="0"/>
      </w:pPr>
      <w:r>
        <w:t>36.</w:t>
      </w:r>
      <w:r w:rsidR="00713494">
        <w:t xml:space="preserve"> Klingel K, Fabritius C, Sauter M, Göldner K, Stauch D, Kandolf R, Ettischer N, Gahlen S, Schönberger T, Ebner S, Makrigiannis AP, Bélanger S, Diefenbach A, </w:t>
      </w:r>
      <w:r w:rsidR="00713494" w:rsidRPr="00A145D4">
        <w:rPr>
          <w:b/>
        </w:rPr>
        <w:t>Polić B</w:t>
      </w:r>
      <w:r w:rsidR="00713494">
        <w:t>, Pratschke J, Kotsch K. (</w:t>
      </w:r>
      <w:r w:rsidR="00713494" w:rsidRPr="00A145D4">
        <w:rPr>
          <w:b/>
        </w:rPr>
        <w:t>2014</w:t>
      </w:r>
      <w:r w:rsidR="00713494">
        <w:t xml:space="preserve">) </w:t>
      </w:r>
      <w:r w:rsidR="00713494" w:rsidRPr="00A145D4">
        <w:t>The Activating Receptor NKG2D of Natural Killer Cells Promotes Resistance against Enterovirus-Media</w:t>
      </w:r>
      <w:r w:rsidR="00713494">
        <w:t xml:space="preserve">ted Inflammatory Cardiomyopathy. </w:t>
      </w:r>
      <w:r w:rsidR="00713494" w:rsidRPr="00A145D4">
        <w:rPr>
          <w:b/>
        </w:rPr>
        <w:t>J. Pathol.</w:t>
      </w:r>
      <w:r w:rsidR="00713494" w:rsidRPr="00A145D4">
        <w:t xml:space="preserve"> </w:t>
      </w:r>
      <w:r w:rsidR="00B478BD">
        <w:t>234:164-177</w:t>
      </w:r>
      <w:r w:rsidR="005B3D27">
        <w:t xml:space="preserve"> (</w:t>
      </w:r>
      <w:r w:rsidR="005B3D27" w:rsidRPr="005B3D27">
        <w:rPr>
          <w:b/>
        </w:rPr>
        <w:t>IF- 7,429</w:t>
      </w:r>
      <w:r w:rsidR="005B3D27">
        <w:t>)</w:t>
      </w:r>
    </w:p>
    <w:p w14:paraId="44BB3D29" w14:textId="77777777" w:rsidR="00FA0B45" w:rsidRDefault="00FA0B45" w:rsidP="00713494">
      <w:pPr>
        <w:autoSpaceDE w:val="0"/>
        <w:autoSpaceDN w:val="0"/>
        <w:adjustRightInd w:val="0"/>
      </w:pPr>
    </w:p>
    <w:p w14:paraId="5E262901" w14:textId="77777777" w:rsidR="00FA0B45" w:rsidRDefault="00FA0B45" w:rsidP="00713494">
      <w:pPr>
        <w:autoSpaceDE w:val="0"/>
        <w:autoSpaceDN w:val="0"/>
        <w:adjustRightInd w:val="0"/>
      </w:pPr>
      <w:r>
        <w:t xml:space="preserve">37. Chung JJ, Markiewicz MA, </w:t>
      </w:r>
      <w:r w:rsidRPr="00FA0B45">
        <w:rPr>
          <w:b/>
        </w:rPr>
        <w:t>Polić B,</w:t>
      </w:r>
      <w:r>
        <w:t xml:space="preserve"> Shaw AS (</w:t>
      </w:r>
      <w:r w:rsidRPr="00FA0B45">
        <w:rPr>
          <w:b/>
        </w:rPr>
        <w:t>2014</w:t>
      </w:r>
      <w:r>
        <w:t xml:space="preserve">) </w:t>
      </w:r>
      <w:r w:rsidRPr="00FA0B45">
        <w:t xml:space="preserve">Role of NKG2D in Obesity-Induced Adipose Tissue Inflammation and Insulin Resistance. </w:t>
      </w:r>
      <w:r w:rsidRPr="00FA0B45">
        <w:rPr>
          <w:rStyle w:val="jrnl"/>
          <w:b/>
        </w:rPr>
        <w:t>PLoS One</w:t>
      </w:r>
      <w:r w:rsidRPr="00FA0B45">
        <w:rPr>
          <w:b/>
        </w:rPr>
        <w:t>.</w:t>
      </w:r>
      <w:r>
        <w:t xml:space="preserve"> 2014 Oct 15;</w:t>
      </w:r>
      <w:r w:rsidR="005B3D27">
        <w:t xml:space="preserve"> </w:t>
      </w:r>
      <w:r>
        <w:t>9</w:t>
      </w:r>
      <w:r w:rsidR="005B3D27">
        <w:t xml:space="preserve"> </w:t>
      </w:r>
      <w:r>
        <w:t>(10):e110108. doi: 10.1371/journal.pone.0110108. eCollection 2014.</w:t>
      </w:r>
      <w:r w:rsidR="005B3D27">
        <w:t xml:space="preserve"> (</w:t>
      </w:r>
      <w:r w:rsidR="005B3D27" w:rsidRPr="005B3D27">
        <w:rPr>
          <w:b/>
        </w:rPr>
        <w:t>IF – 3,234</w:t>
      </w:r>
      <w:r w:rsidR="005B3D27">
        <w:t>)</w:t>
      </w:r>
    </w:p>
    <w:p w14:paraId="790006C4" w14:textId="77777777" w:rsidR="00FA0B45" w:rsidRDefault="00FA0B45" w:rsidP="00713494">
      <w:pPr>
        <w:autoSpaceDE w:val="0"/>
        <w:autoSpaceDN w:val="0"/>
        <w:adjustRightInd w:val="0"/>
      </w:pPr>
    </w:p>
    <w:p w14:paraId="111093A1" w14:textId="77777777" w:rsidR="00FA0B45" w:rsidRDefault="00FA0B45" w:rsidP="00C45997">
      <w:pPr>
        <w:autoSpaceDE w:val="0"/>
        <w:autoSpaceDN w:val="0"/>
        <w:adjustRightInd w:val="0"/>
        <w:rPr>
          <w:rFonts w:ascii="Times New Roman" w:hAnsi="Times New Roman"/>
          <w:szCs w:val="24"/>
        </w:rPr>
      </w:pPr>
      <w:r>
        <w:t xml:space="preserve">38. </w:t>
      </w:r>
      <w:r w:rsidR="00C45997">
        <w:rPr>
          <w:rFonts w:ascii="Times New Roman" w:hAnsi="Times New Roman"/>
          <w:szCs w:val="24"/>
        </w:rPr>
        <w:t xml:space="preserve">J. Christoph Vahl, Christoph Drees, </w:t>
      </w:r>
      <w:r w:rsidRPr="00C45997">
        <w:rPr>
          <w:rFonts w:ascii="Times New Roman" w:hAnsi="Times New Roman"/>
          <w:szCs w:val="24"/>
        </w:rPr>
        <w:t>Klaus Heger,</w:t>
      </w:r>
      <w:r w:rsidR="00C45997">
        <w:rPr>
          <w:rFonts w:ascii="Times New Roman" w:hAnsi="Times New Roman"/>
          <w:szCs w:val="24"/>
        </w:rPr>
        <w:t xml:space="preserve"> </w:t>
      </w:r>
      <w:r w:rsidRPr="00C45997">
        <w:rPr>
          <w:rFonts w:ascii="Times New Roman" w:hAnsi="Times New Roman"/>
          <w:szCs w:val="24"/>
        </w:rPr>
        <w:t>Sylvia Heink,</w:t>
      </w:r>
      <w:r w:rsidR="00C45997">
        <w:rPr>
          <w:rFonts w:ascii="Times New Roman" w:hAnsi="Times New Roman"/>
          <w:szCs w:val="24"/>
        </w:rPr>
        <w:t xml:space="preserve"> </w:t>
      </w:r>
      <w:r w:rsidRPr="00C45997">
        <w:rPr>
          <w:rFonts w:ascii="Times New Roman" w:hAnsi="Times New Roman"/>
          <w:szCs w:val="24"/>
        </w:rPr>
        <w:t>Julius C. Fischer,</w:t>
      </w:r>
      <w:r w:rsidR="00C45997">
        <w:rPr>
          <w:rFonts w:ascii="Times New Roman" w:hAnsi="Times New Roman"/>
          <w:szCs w:val="24"/>
        </w:rPr>
        <w:t xml:space="preserve"> </w:t>
      </w:r>
      <w:r w:rsidRPr="00C45997">
        <w:rPr>
          <w:rFonts w:ascii="Times New Roman" w:hAnsi="Times New Roman"/>
          <w:szCs w:val="24"/>
        </w:rPr>
        <w:t>Jelena Nedjic,</w:t>
      </w:r>
      <w:r w:rsidR="00C45997">
        <w:rPr>
          <w:rFonts w:ascii="Times New Roman" w:hAnsi="Times New Roman"/>
          <w:szCs w:val="24"/>
        </w:rPr>
        <w:t xml:space="preserve"> </w:t>
      </w:r>
      <w:r w:rsidRPr="00C45997">
        <w:rPr>
          <w:rFonts w:ascii="Times New Roman" w:hAnsi="Times New Roman"/>
          <w:szCs w:val="24"/>
        </w:rPr>
        <w:t>Naganari Ohkura,</w:t>
      </w:r>
      <w:r w:rsidR="00C45997">
        <w:rPr>
          <w:rFonts w:ascii="Times New Roman" w:hAnsi="Times New Roman"/>
          <w:szCs w:val="24"/>
        </w:rPr>
        <w:t xml:space="preserve"> </w:t>
      </w:r>
      <w:r w:rsidRPr="00C45997">
        <w:rPr>
          <w:rFonts w:ascii="Times New Roman" w:hAnsi="Times New Roman"/>
          <w:szCs w:val="24"/>
        </w:rPr>
        <w:t>Hiromasa Morikawa,</w:t>
      </w:r>
      <w:r w:rsidR="00C45997">
        <w:rPr>
          <w:rFonts w:ascii="Times New Roman" w:hAnsi="Times New Roman"/>
          <w:szCs w:val="24"/>
        </w:rPr>
        <w:t xml:space="preserve"> </w:t>
      </w:r>
      <w:r w:rsidRPr="00C45997">
        <w:rPr>
          <w:rFonts w:ascii="Times New Roman" w:hAnsi="Times New Roman"/>
          <w:szCs w:val="24"/>
        </w:rPr>
        <w:t>Hendrik Poeck,</w:t>
      </w:r>
      <w:r w:rsidR="00C45997">
        <w:rPr>
          <w:rFonts w:ascii="Times New Roman" w:hAnsi="Times New Roman"/>
          <w:szCs w:val="24"/>
        </w:rPr>
        <w:t xml:space="preserve"> </w:t>
      </w:r>
      <w:r w:rsidRPr="00C45997">
        <w:rPr>
          <w:rFonts w:ascii="Times New Roman" w:hAnsi="Times New Roman"/>
          <w:szCs w:val="24"/>
        </w:rPr>
        <w:t>Sonja Schallenberg,</w:t>
      </w:r>
      <w:r w:rsidR="00C45997">
        <w:rPr>
          <w:rFonts w:ascii="Times New Roman" w:hAnsi="Times New Roman"/>
          <w:szCs w:val="24"/>
        </w:rPr>
        <w:t xml:space="preserve"> </w:t>
      </w:r>
      <w:r w:rsidRPr="00C45997">
        <w:rPr>
          <w:rFonts w:ascii="Times New Roman" w:hAnsi="Times New Roman"/>
          <w:szCs w:val="24"/>
        </w:rPr>
        <w:t>David Rieß,</w:t>
      </w:r>
      <w:r w:rsidR="00C45997">
        <w:rPr>
          <w:rFonts w:ascii="Times New Roman" w:hAnsi="Times New Roman"/>
          <w:szCs w:val="24"/>
        </w:rPr>
        <w:t xml:space="preserve"> Marco Y. Hein, </w:t>
      </w:r>
      <w:r w:rsidRPr="00C45997">
        <w:rPr>
          <w:rFonts w:ascii="Times New Roman" w:hAnsi="Times New Roman"/>
          <w:szCs w:val="24"/>
        </w:rPr>
        <w:t>Thorsten Buch,</w:t>
      </w:r>
      <w:r w:rsidR="00C45997">
        <w:rPr>
          <w:rFonts w:ascii="Times New Roman" w:hAnsi="Times New Roman"/>
          <w:szCs w:val="24"/>
        </w:rPr>
        <w:t xml:space="preserve"> </w:t>
      </w:r>
      <w:r w:rsidRPr="00C45997">
        <w:rPr>
          <w:rFonts w:ascii="Times New Roman" w:hAnsi="Times New Roman"/>
          <w:b/>
          <w:szCs w:val="24"/>
        </w:rPr>
        <w:t>Bojan Polic</w:t>
      </w:r>
      <w:r w:rsidRPr="00C45997">
        <w:rPr>
          <w:rFonts w:ascii="Times New Roman" w:hAnsi="Times New Roman"/>
          <w:szCs w:val="24"/>
        </w:rPr>
        <w:t>,</w:t>
      </w:r>
      <w:r w:rsidR="00C45997">
        <w:rPr>
          <w:rFonts w:ascii="Times New Roman" w:hAnsi="Times New Roman"/>
          <w:szCs w:val="24"/>
        </w:rPr>
        <w:t xml:space="preserve"> Anne Schoe</w:t>
      </w:r>
      <w:r w:rsidRPr="00C45997">
        <w:rPr>
          <w:rFonts w:ascii="Times New Roman" w:hAnsi="Times New Roman"/>
          <w:szCs w:val="24"/>
        </w:rPr>
        <w:t>nle,</w:t>
      </w:r>
      <w:r w:rsidR="00C45997">
        <w:rPr>
          <w:rFonts w:ascii="Times New Roman" w:hAnsi="Times New Roman"/>
          <w:szCs w:val="24"/>
        </w:rPr>
        <w:t xml:space="preserve"> </w:t>
      </w:r>
      <w:r w:rsidRPr="00C45997">
        <w:rPr>
          <w:rFonts w:ascii="Times New Roman" w:hAnsi="Times New Roman"/>
          <w:szCs w:val="24"/>
        </w:rPr>
        <w:t>Robert Zeiser,</w:t>
      </w:r>
      <w:r w:rsidR="00C45997">
        <w:rPr>
          <w:rFonts w:ascii="Times New Roman" w:hAnsi="Times New Roman"/>
          <w:szCs w:val="24"/>
        </w:rPr>
        <w:t xml:space="preserve"> Annette Schmitt-Grae</w:t>
      </w:r>
      <w:r w:rsidRPr="00C45997">
        <w:rPr>
          <w:rFonts w:ascii="Times New Roman" w:hAnsi="Times New Roman"/>
          <w:szCs w:val="24"/>
        </w:rPr>
        <w:t>ff,Karsten Kretschmer,</w:t>
      </w:r>
      <w:r w:rsidR="00C45997">
        <w:rPr>
          <w:rFonts w:ascii="Times New Roman" w:hAnsi="Times New Roman"/>
          <w:szCs w:val="24"/>
        </w:rPr>
        <w:t xml:space="preserve"> </w:t>
      </w:r>
      <w:r w:rsidRPr="00C45997">
        <w:rPr>
          <w:rFonts w:ascii="Times New Roman" w:hAnsi="Times New Roman"/>
          <w:szCs w:val="24"/>
        </w:rPr>
        <w:t>Ludger Klein,</w:t>
      </w:r>
      <w:r w:rsidR="00C45997">
        <w:rPr>
          <w:rFonts w:ascii="Times New Roman" w:hAnsi="Times New Roman"/>
          <w:szCs w:val="24"/>
        </w:rPr>
        <w:t xml:space="preserve"> </w:t>
      </w:r>
      <w:r w:rsidRPr="00C45997">
        <w:rPr>
          <w:rFonts w:ascii="Times New Roman" w:hAnsi="Times New Roman"/>
          <w:szCs w:val="24"/>
        </w:rPr>
        <w:t>Thomas Korn,</w:t>
      </w:r>
      <w:r w:rsidR="00C45997">
        <w:rPr>
          <w:rFonts w:ascii="Times New Roman" w:hAnsi="Times New Roman"/>
          <w:szCs w:val="24"/>
        </w:rPr>
        <w:t xml:space="preserve"> </w:t>
      </w:r>
      <w:r w:rsidRPr="00C45997">
        <w:rPr>
          <w:rFonts w:ascii="Times New Roman" w:hAnsi="Times New Roman"/>
          <w:szCs w:val="24"/>
        </w:rPr>
        <w:t>Shimon Sakaguchi,</w:t>
      </w:r>
      <w:r w:rsidR="00C45997">
        <w:rPr>
          <w:rFonts w:ascii="Times New Roman" w:hAnsi="Times New Roman"/>
          <w:szCs w:val="24"/>
        </w:rPr>
        <w:t xml:space="preserve"> </w:t>
      </w:r>
      <w:r w:rsidRPr="00C45997">
        <w:rPr>
          <w:rFonts w:ascii="Times New Roman" w:hAnsi="Times New Roman"/>
          <w:szCs w:val="24"/>
        </w:rPr>
        <w:t>and Marc Schmidt-Supprian</w:t>
      </w:r>
      <w:r w:rsidR="00C45997" w:rsidRPr="00C45997">
        <w:rPr>
          <w:rFonts w:ascii="Times New Roman" w:hAnsi="Times New Roman"/>
          <w:szCs w:val="24"/>
        </w:rPr>
        <w:t xml:space="preserve"> (</w:t>
      </w:r>
      <w:r w:rsidR="00C45997" w:rsidRPr="00C45997">
        <w:rPr>
          <w:rFonts w:ascii="Times New Roman" w:hAnsi="Times New Roman"/>
          <w:b/>
          <w:szCs w:val="24"/>
        </w:rPr>
        <w:t>2014</w:t>
      </w:r>
      <w:r w:rsidR="00C45997" w:rsidRPr="00C45997">
        <w:rPr>
          <w:rFonts w:ascii="Times New Roman" w:hAnsi="Times New Roman"/>
          <w:szCs w:val="24"/>
        </w:rPr>
        <w:t>) Continuous T Cell Receptor Signals Maintain a Functional Regulatory T Cell Pool</w:t>
      </w:r>
      <w:r w:rsidR="00C45997">
        <w:rPr>
          <w:rFonts w:ascii="Times New Roman" w:hAnsi="Times New Roman"/>
          <w:szCs w:val="24"/>
        </w:rPr>
        <w:t xml:space="preserve">. </w:t>
      </w:r>
      <w:r w:rsidR="00C45997" w:rsidRPr="00B478BD">
        <w:rPr>
          <w:rFonts w:ascii="Times New Roman" w:hAnsi="Times New Roman"/>
          <w:b/>
          <w:szCs w:val="24"/>
        </w:rPr>
        <w:t>Immunity</w:t>
      </w:r>
      <w:r w:rsidR="00C45997">
        <w:rPr>
          <w:rFonts w:ascii="Times New Roman" w:hAnsi="Times New Roman"/>
          <w:szCs w:val="24"/>
        </w:rPr>
        <w:t xml:space="preserve"> </w:t>
      </w:r>
      <w:r w:rsidR="00B478BD">
        <w:rPr>
          <w:rFonts w:ascii="Times New Roman" w:hAnsi="Times New Roman"/>
          <w:szCs w:val="24"/>
        </w:rPr>
        <w:t xml:space="preserve">41:722-736 </w:t>
      </w:r>
      <w:r w:rsidR="00CB2710">
        <w:rPr>
          <w:rFonts w:ascii="Times New Roman" w:hAnsi="Times New Roman"/>
          <w:szCs w:val="24"/>
        </w:rPr>
        <w:t xml:space="preserve"> (</w:t>
      </w:r>
      <w:r w:rsidR="00CB2710" w:rsidRPr="00CB2710">
        <w:rPr>
          <w:rFonts w:ascii="Times New Roman" w:hAnsi="Times New Roman"/>
          <w:b/>
          <w:szCs w:val="24"/>
        </w:rPr>
        <w:t>IF</w:t>
      </w:r>
      <w:r w:rsidR="005B3D27">
        <w:rPr>
          <w:rFonts w:ascii="Times New Roman" w:hAnsi="Times New Roman"/>
          <w:b/>
          <w:szCs w:val="24"/>
        </w:rPr>
        <w:t xml:space="preserve"> </w:t>
      </w:r>
      <w:r w:rsidR="00CB2710" w:rsidRPr="00CB2710">
        <w:rPr>
          <w:rFonts w:ascii="Times New Roman" w:hAnsi="Times New Roman"/>
          <w:b/>
          <w:szCs w:val="24"/>
        </w:rPr>
        <w:t>=</w:t>
      </w:r>
      <w:r w:rsidR="005B3D27">
        <w:rPr>
          <w:rFonts w:ascii="Times New Roman" w:hAnsi="Times New Roman"/>
          <w:b/>
          <w:szCs w:val="24"/>
        </w:rPr>
        <w:t xml:space="preserve"> 21,561)</w:t>
      </w:r>
    </w:p>
    <w:p w14:paraId="43FC35DE" w14:textId="77777777" w:rsidR="00824815" w:rsidRDefault="00824815" w:rsidP="00C45997">
      <w:pPr>
        <w:autoSpaceDE w:val="0"/>
        <w:autoSpaceDN w:val="0"/>
        <w:adjustRightInd w:val="0"/>
        <w:rPr>
          <w:rFonts w:ascii="Times New Roman" w:hAnsi="Times New Roman"/>
          <w:szCs w:val="24"/>
        </w:rPr>
      </w:pPr>
    </w:p>
    <w:p w14:paraId="3DAB7032" w14:textId="77777777" w:rsidR="00824815" w:rsidRDefault="00824815" w:rsidP="00C45997">
      <w:pPr>
        <w:autoSpaceDE w:val="0"/>
        <w:autoSpaceDN w:val="0"/>
        <w:adjustRightInd w:val="0"/>
      </w:pPr>
      <w:r>
        <w:rPr>
          <w:rFonts w:ascii="Times New Roman" w:hAnsi="Times New Roman"/>
          <w:szCs w:val="24"/>
        </w:rPr>
        <w:t xml:space="preserve">39. </w:t>
      </w:r>
      <w:r>
        <w:t xml:space="preserve">Wensveen FM, Jelenčić V, Valentić S, Šestan M, Wensveen TT, Theurich S, Glasner A, Mendrila D, Štimac D, Wunderlich FT, Brüning JC, Mandelboim O, </w:t>
      </w:r>
      <w:r w:rsidRPr="00CF60B4">
        <w:rPr>
          <w:b/>
        </w:rPr>
        <w:t>Polić B.</w:t>
      </w:r>
      <w:r>
        <w:t xml:space="preserve"> (</w:t>
      </w:r>
      <w:r w:rsidRPr="00824815">
        <w:rPr>
          <w:b/>
        </w:rPr>
        <w:t>2015</w:t>
      </w:r>
      <w:r>
        <w:t xml:space="preserve">) </w:t>
      </w:r>
      <w:r w:rsidRPr="00824815">
        <w:t>NK cells link obesity-induced adipose stress to inflammation and insulin resistance.</w:t>
      </w:r>
      <w:r>
        <w:t xml:space="preserve"> </w:t>
      </w:r>
      <w:r w:rsidRPr="00824815">
        <w:rPr>
          <w:rStyle w:val="jrnl"/>
          <w:b/>
        </w:rPr>
        <w:t>Nat</w:t>
      </w:r>
      <w:r w:rsidR="00964ECD">
        <w:rPr>
          <w:rStyle w:val="jrnl"/>
          <w:b/>
        </w:rPr>
        <w:t>.</w:t>
      </w:r>
      <w:r w:rsidRPr="00824815">
        <w:rPr>
          <w:rStyle w:val="jrnl"/>
          <w:b/>
        </w:rPr>
        <w:t xml:space="preserve"> Immunol</w:t>
      </w:r>
      <w:r w:rsidRPr="00824815">
        <w:rPr>
          <w:b/>
        </w:rPr>
        <w:t>.</w:t>
      </w:r>
      <w:r>
        <w:t xml:space="preserve"> 16:376-385.</w:t>
      </w:r>
      <w:r w:rsidR="00CB2710">
        <w:t xml:space="preserve"> (</w:t>
      </w:r>
      <w:r w:rsidR="00CB2710" w:rsidRPr="00CB2710">
        <w:rPr>
          <w:b/>
        </w:rPr>
        <w:t>IF =</w:t>
      </w:r>
      <w:r w:rsidR="005B3D27">
        <w:rPr>
          <w:b/>
        </w:rPr>
        <w:t xml:space="preserve"> 19,381</w:t>
      </w:r>
      <w:r w:rsidR="00CB2710">
        <w:t>)</w:t>
      </w:r>
    </w:p>
    <w:p w14:paraId="74FC133D" w14:textId="77777777" w:rsidR="00D409E1" w:rsidRDefault="00D409E1" w:rsidP="00C45997">
      <w:pPr>
        <w:autoSpaceDE w:val="0"/>
        <w:autoSpaceDN w:val="0"/>
        <w:adjustRightInd w:val="0"/>
      </w:pPr>
    </w:p>
    <w:p w14:paraId="057B0CA4" w14:textId="77777777" w:rsidR="00D409E1" w:rsidRDefault="00D409E1" w:rsidP="00C45997">
      <w:pPr>
        <w:autoSpaceDE w:val="0"/>
        <w:autoSpaceDN w:val="0"/>
        <w:adjustRightInd w:val="0"/>
      </w:pPr>
      <w:r>
        <w:t xml:space="preserve">40. Belting L, Hömberg N, Przewoznik M, Brenner C, Riedel T, Flatley A, </w:t>
      </w:r>
      <w:r w:rsidRPr="00D409E1">
        <w:rPr>
          <w:b/>
        </w:rPr>
        <w:t>Polić B</w:t>
      </w:r>
      <w:r>
        <w:t>, Busch DH, Röcken M, Mocikat R. (</w:t>
      </w:r>
      <w:r w:rsidRPr="00100933">
        <w:rPr>
          <w:b/>
        </w:rPr>
        <w:t>2015</w:t>
      </w:r>
      <w:r>
        <w:t xml:space="preserve">) </w:t>
      </w:r>
      <w:r w:rsidRPr="00D409E1">
        <w:t>Critical role of the NKG2D receptor for NK cell-mediated control and immune escape of B-cell lymphoma.</w:t>
      </w:r>
      <w:r>
        <w:t xml:space="preserve"> </w:t>
      </w:r>
      <w:r w:rsidRPr="00D409E1">
        <w:rPr>
          <w:b/>
        </w:rPr>
        <w:t>Eur. J Immunol</w:t>
      </w:r>
      <w:r>
        <w:t xml:space="preserve"> 45:2593-601</w:t>
      </w:r>
      <w:r w:rsidR="00DB4630">
        <w:t xml:space="preserve"> (</w:t>
      </w:r>
      <w:r w:rsidR="00DB4630" w:rsidRPr="00DB4630">
        <w:rPr>
          <w:b/>
        </w:rPr>
        <w:t>IF – 4,179</w:t>
      </w:r>
      <w:r w:rsidR="00DB4630">
        <w:t>)</w:t>
      </w:r>
    </w:p>
    <w:p w14:paraId="5CA09E42" w14:textId="77777777" w:rsidR="00D409E1" w:rsidRDefault="00D409E1" w:rsidP="00C45997">
      <w:pPr>
        <w:autoSpaceDE w:val="0"/>
        <w:autoSpaceDN w:val="0"/>
        <w:adjustRightInd w:val="0"/>
      </w:pPr>
    </w:p>
    <w:p w14:paraId="18E42A0A" w14:textId="77777777" w:rsidR="00D409E1" w:rsidRDefault="00D409E1" w:rsidP="00C45997">
      <w:pPr>
        <w:autoSpaceDE w:val="0"/>
        <w:autoSpaceDN w:val="0"/>
        <w:adjustRightInd w:val="0"/>
      </w:pPr>
      <w:r>
        <w:lastRenderedPageBreak/>
        <w:t xml:space="preserve">41. Wensveen FM, Valentić S, Šestan M, Turk Wensveen T, </w:t>
      </w:r>
      <w:r w:rsidRPr="00DB4630">
        <w:rPr>
          <w:b/>
        </w:rPr>
        <w:t>Polić B.</w:t>
      </w:r>
      <w:r>
        <w:t xml:space="preserve"> (</w:t>
      </w:r>
      <w:r w:rsidRPr="00DB4630">
        <w:rPr>
          <w:b/>
        </w:rPr>
        <w:t>2015</w:t>
      </w:r>
      <w:r>
        <w:t xml:space="preserve">) </w:t>
      </w:r>
      <w:r w:rsidRPr="00D409E1">
        <w:t>The "Big Bang" in obese fat: Events initiating obesity-induced adipose tissue inflammation.</w:t>
      </w:r>
      <w:r>
        <w:t xml:space="preserve"> </w:t>
      </w:r>
      <w:r w:rsidRPr="00D409E1">
        <w:rPr>
          <w:b/>
        </w:rPr>
        <w:t>Eur. J. Immunol.</w:t>
      </w:r>
      <w:r>
        <w:t xml:space="preserve"> 45:2446-56</w:t>
      </w:r>
      <w:r w:rsidR="00DB4630">
        <w:t xml:space="preserve"> (</w:t>
      </w:r>
      <w:r w:rsidR="00DB4630" w:rsidRPr="00DB4630">
        <w:rPr>
          <w:b/>
        </w:rPr>
        <w:t>IF – 4,179</w:t>
      </w:r>
      <w:r w:rsidR="00DB4630">
        <w:t>)</w:t>
      </w:r>
    </w:p>
    <w:p w14:paraId="042D6FDE" w14:textId="77777777" w:rsidR="00FE5D82" w:rsidRDefault="00FE5D82" w:rsidP="00C45997">
      <w:pPr>
        <w:autoSpaceDE w:val="0"/>
        <w:autoSpaceDN w:val="0"/>
        <w:adjustRightInd w:val="0"/>
      </w:pPr>
    </w:p>
    <w:p w14:paraId="5E294DE5" w14:textId="77777777" w:rsidR="00713494" w:rsidRDefault="00FE5D82" w:rsidP="00713494">
      <w:pPr>
        <w:autoSpaceDE w:val="0"/>
        <w:autoSpaceDN w:val="0"/>
        <w:adjustRightInd w:val="0"/>
        <w:rPr>
          <w:rFonts w:ascii="Times New Roman" w:hAnsi="Times New Roman"/>
          <w:b/>
          <w:szCs w:val="24"/>
        </w:rPr>
      </w:pPr>
      <w:r>
        <w:t xml:space="preserve">42. </w:t>
      </w:r>
      <w:r>
        <w:rPr>
          <w:rFonts w:ascii="Times New Roman" w:hAnsi="Times New Roman"/>
          <w:szCs w:val="24"/>
        </w:rPr>
        <w:t xml:space="preserve">Wensveen FM, Valentić S, Šestan M, Turk Wensveen T, </w:t>
      </w:r>
      <w:r w:rsidRPr="00DB4630">
        <w:rPr>
          <w:rFonts w:ascii="Times New Roman" w:hAnsi="Times New Roman"/>
          <w:b/>
          <w:szCs w:val="24"/>
        </w:rPr>
        <w:t>Polic B</w:t>
      </w:r>
      <w:r>
        <w:rPr>
          <w:rFonts w:ascii="Times New Roman" w:hAnsi="Times New Roman"/>
          <w:szCs w:val="24"/>
        </w:rPr>
        <w:t xml:space="preserve"> (</w:t>
      </w:r>
      <w:r w:rsidRPr="00100933">
        <w:rPr>
          <w:rFonts w:ascii="Times New Roman" w:hAnsi="Times New Roman"/>
          <w:b/>
          <w:szCs w:val="24"/>
        </w:rPr>
        <w:t>2015</w:t>
      </w:r>
      <w:r>
        <w:rPr>
          <w:rFonts w:ascii="Times New Roman" w:hAnsi="Times New Roman"/>
          <w:szCs w:val="24"/>
        </w:rPr>
        <w:t xml:space="preserve">) </w:t>
      </w:r>
      <w:r w:rsidRPr="00FE5D82">
        <w:rPr>
          <w:rFonts w:ascii="Times New Roman" w:hAnsi="Times New Roman"/>
          <w:szCs w:val="24"/>
        </w:rPr>
        <w:t>Interactions between adipose tissue and the immune system in health and malnutrition</w:t>
      </w:r>
      <w:r>
        <w:rPr>
          <w:rFonts w:ascii="Times New Roman" w:hAnsi="Times New Roman"/>
          <w:szCs w:val="24"/>
        </w:rPr>
        <w:t xml:space="preserve">. </w:t>
      </w:r>
      <w:r w:rsidR="00CB629C">
        <w:rPr>
          <w:rFonts w:ascii="Times New Roman" w:hAnsi="Times New Roman"/>
          <w:b/>
          <w:szCs w:val="24"/>
        </w:rPr>
        <w:t>Semin. Immunol.</w:t>
      </w:r>
      <w:r w:rsidRPr="00FE5D82">
        <w:rPr>
          <w:rFonts w:ascii="Times New Roman" w:hAnsi="Times New Roman"/>
          <w:b/>
          <w:szCs w:val="24"/>
        </w:rPr>
        <w:t xml:space="preserve"> </w:t>
      </w:r>
      <w:r w:rsidR="00CB629C">
        <w:rPr>
          <w:rFonts w:ascii="Times New Roman" w:hAnsi="Times New Roman"/>
          <w:szCs w:val="24"/>
        </w:rPr>
        <w:t>27:322-333.</w:t>
      </w:r>
      <w:r w:rsidR="00DB4630">
        <w:rPr>
          <w:rFonts w:ascii="Times New Roman" w:hAnsi="Times New Roman"/>
          <w:szCs w:val="24"/>
        </w:rPr>
        <w:t xml:space="preserve"> (</w:t>
      </w:r>
      <w:r w:rsidR="00DB4630" w:rsidRPr="00DB4630">
        <w:rPr>
          <w:rFonts w:ascii="Times New Roman" w:hAnsi="Times New Roman"/>
          <w:b/>
          <w:szCs w:val="24"/>
        </w:rPr>
        <w:t>IF – 8,461</w:t>
      </w:r>
      <w:r w:rsidR="00DB4630">
        <w:rPr>
          <w:rFonts w:ascii="Times New Roman" w:hAnsi="Times New Roman"/>
          <w:szCs w:val="24"/>
        </w:rPr>
        <w:t>)</w:t>
      </w:r>
    </w:p>
    <w:p w14:paraId="719E3782" w14:textId="77777777" w:rsidR="002F4886" w:rsidRDefault="002F4886" w:rsidP="00713494">
      <w:pPr>
        <w:autoSpaceDE w:val="0"/>
        <w:autoSpaceDN w:val="0"/>
        <w:adjustRightInd w:val="0"/>
        <w:rPr>
          <w:rFonts w:ascii="Times New Roman" w:hAnsi="Times New Roman"/>
          <w:b/>
          <w:szCs w:val="24"/>
        </w:rPr>
      </w:pPr>
    </w:p>
    <w:p w14:paraId="5DC476F4" w14:textId="77777777" w:rsidR="002F4886" w:rsidRPr="002F4886" w:rsidRDefault="002F4886" w:rsidP="002F4886">
      <w:pPr>
        <w:autoSpaceDE w:val="0"/>
        <w:autoSpaceDN w:val="0"/>
        <w:adjustRightInd w:val="0"/>
        <w:spacing w:line="276" w:lineRule="auto"/>
        <w:rPr>
          <w:rFonts w:ascii="Times New Roman" w:hAnsi="Times New Roman"/>
          <w:b/>
        </w:rPr>
      </w:pPr>
      <w:r w:rsidRPr="002F4886">
        <w:rPr>
          <w:rFonts w:ascii="Times New Roman" w:hAnsi="Times New Roman"/>
          <w:szCs w:val="24"/>
        </w:rPr>
        <w:t xml:space="preserve">43. </w:t>
      </w:r>
      <w:r w:rsidRPr="002F4886">
        <w:rPr>
          <w:rFonts w:ascii="Times New Roman" w:hAnsi="Times New Roman"/>
        </w:rPr>
        <w:t>Sonja Valentić, Felix M. Wensveen and Bojan Polić.</w:t>
      </w:r>
      <w:r w:rsidR="007B6674">
        <w:rPr>
          <w:rFonts w:ascii="Times New Roman" w:hAnsi="Times New Roman"/>
        </w:rPr>
        <w:t xml:space="preserve"> (</w:t>
      </w:r>
      <w:r w:rsidR="007B6674" w:rsidRPr="00100933">
        <w:rPr>
          <w:rFonts w:ascii="Times New Roman" w:hAnsi="Times New Roman"/>
          <w:b/>
        </w:rPr>
        <w:t>2015</w:t>
      </w:r>
      <w:r w:rsidR="007B6674">
        <w:rPr>
          <w:rFonts w:ascii="Times New Roman" w:hAnsi="Times New Roman"/>
        </w:rPr>
        <w:t>)</w:t>
      </w:r>
      <w:r w:rsidRPr="002F4886">
        <w:rPr>
          <w:rFonts w:ascii="Times New Roman" w:hAnsi="Times New Roman"/>
        </w:rPr>
        <w:t xml:space="preserve"> Isolation of lymphocytes from murine Visceral Adipose Tissue. </w:t>
      </w:r>
      <w:r w:rsidRPr="002F4886">
        <w:rPr>
          <w:rFonts w:ascii="Times New Roman" w:hAnsi="Times New Roman"/>
          <w:b/>
        </w:rPr>
        <w:t xml:space="preserve">BioProtocols </w:t>
      </w:r>
      <w:r w:rsidRPr="002F4886">
        <w:rPr>
          <w:rFonts w:ascii="Times New Roman" w:hAnsi="Times New Roman"/>
        </w:rPr>
        <w:t xml:space="preserve">(ISSN: 2331-8325), </w:t>
      </w:r>
      <w:r w:rsidR="007B6674">
        <w:rPr>
          <w:rStyle w:val="Emphasis"/>
        </w:rPr>
        <w:t>Bio-protocol</w:t>
      </w:r>
      <w:r w:rsidR="007B6674">
        <w:t xml:space="preserve"> 5(23): e1669, http://www.bio-protocol.org/e1669</w:t>
      </w:r>
    </w:p>
    <w:p w14:paraId="55144AE0" w14:textId="77777777" w:rsidR="002F4886" w:rsidRDefault="002F4886" w:rsidP="002F4886">
      <w:pPr>
        <w:autoSpaceDE w:val="0"/>
        <w:autoSpaceDN w:val="0"/>
        <w:adjustRightInd w:val="0"/>
        <w:spacing w:line="276" w:lineRule="auto"/>
        <w:rPr>
          <w:rFonts w:ascii="Times New Roman" w:hAnsi="Times New Roman"/>
        </w:rPr>
      </w:pPr>
    </w:p>
    <w:p w14:paraId="06896439" w14:textId="77777777" w:rsidR="002F4886" w:rsidRDefault="002F4886" w:rsidP="002F4886">
      <w:pPr>
        <w:autoSpaceDE w:val="0"/>
        <w:autoSpaceDN w:val="0"/>
        <w:adjustRightInd w:val="0"/>
        <w:spacing w:line="276" w:lineRule="auto"/>
      </w:pPr>
      <w:r w:rsidRPr="002F4886">
        <w:rPr>
          <w:rFonts w:ascii="Times New Roman" w:hAnsi="Times New Roman"/>
        </w:rPr>
        <w:t xml:space="preserve">44. Marko Šestan, Felix M. Wensveen and Bojan Polić. </w:t>
      </w:r>
      <w:r w:rsidR="007B6674">
        <w:rPr>
          <w:rFonts w:ascii="Times New Roman" w:hAnsi="Times New Roman"/>
        </w:rPr>
        <w:t>(</w:t>
      </w:r>
      <w:r w:rsidR="007B6674" w:rsidRPr="00100933">
        <w:rPr>
          <w:rFonts w:ascii="Times New Roman" w:hAnsi="Times New Roman"/>
          <w:b/>
        </w:rPr>
        <w:t>2015</w:t>
      </w:r>
      <w:r w:rsidR="007B6674">
        <w:rPr>
          <w:rFonts w:ascii="Times New Roman" w:hAnsi="Times New Roman"/>
        </w:rPr>
        <w:t xml:space="preserve">) </w:t>
      </w:r>
      <w:r w:rsidRPr="002F4886">
        <w:rPr>
          <w:rFonts w:ascii="Times New Roman" w:hAnsi="Times New Roman"/>
        </w:rPr>
        <w:t xml:space="preserve">Excision of Visceral Adipose Tissue from Live Mice (VATectomy). (ISSN: 2331-8325), </w:t>
      </w:r>
      <w:r w:rsidR="007B6674" w:rsidRPr="00F745F1">
        <w:rPr>
          <w:rStyle w:val="Emphasis"/>
          <w:b/>
        </w:rPr>
        <w:t>Bio-protocol</w:t>
      </w:r>
      <w:r w:rsidR="007B6674" w:rsidRPr="00F745F1">
        <w:rPr>
          <w:b/>
        </w:rPr>
        <w:t xml:space="preserve"> 5</w:t>
      </w:r>
      <w:r w:rsidR="007B6674">
        <w:t xml:space="preserve">(23): e1668, </w:t>
      </w:r>
      <w:hyperlink r:id="rId61" w:history="1">
        <w:r w:rsidR="0022607D" w:rsidRPr="008856EC">
          <w:rPr>
            <w:rStyle w:val="Hyperlink"/>
          </w:rPr>
          <w:t>http://www.bio-protocol.org/e1668</w:t>
        </w:r>
      </w:hyperlink>
    </w:p>
    <w:p w14:paraId="5FD680F3" w14:textId="77777777" w:rsidR="0022607D" w:rsidRDefault="0022607D" w:rsidP="002F4886">
      <w:pPr>
        <w:autoSpaceDE w:val="0"/>
        <w:autoSpaceDN w:val="0"/>
        <w:adjustRightInd w:val="0"/>
        <w:spacing w:line="276" w:lineRule="auto"/>
      </w:pPr>
    </w:p>
    <w:p w14:paraId="431DC47E" w14:textId="77777777" w:rsidR="0022607D" w:rsidRDefault="0022607D" w:rsidP="0022607D">
      <w:pPr>
        <w:autoSpaceDE w:val="0"/>
        <w:autoSpaceDN w:val="0"/>
        <w:adjustRightInd w:val="0"/>
        <w:jc w:val="both"/>
        <w:rPr>
          <w:rFonts w:ascii="Times New Roman" w:hAnsi="Times New Roman"/>
          <w:szCs w:val="24"/>
        </w:rPr>
      </w:pPr>
      <w:r w:rsidRPr="0022607D">
        <w:rPr>
          <w:rFonts w:ascii="Times New Roman" w:hAnsi="Times New Roman"/>
        </w:rPr>
        <w:t xml:space="preserve">45. </w:t>
      </w:r>
      <w:r w:rsidRPr="0022607D">
        <w:rPr>
          <w:rFonts w:ascii="Times New Roman" w:hAnsi="Times New Roman"/>
          <w:szCs w:val="24"/>
        </w:rPr>
        <w:t xml:space="preserve">Sagiv A, Burton DGA, Moshayev Z, Wensveen F, Ben-Dor S, Golani O, </w:t>
      </w:r>
      <w:r w:rsidRPr="0022607D">
        <w:rPr>
          <w:rFonts w:ascii="Times New Roman" w:hAnsi="Times New Roman"/>
          <w:b/>
          <w:szCs w:val="24"/>
        </w:rPr>
        <w:t>Polic B</w:t>
      </w:r>
      <w:r w:rsidRPr="0022607D">
        <w:rPr>
          <w:rFonts w:ascii="Times New Roman" w:hAnsi="Times New Roman"/>
          <w:szCs w:val="24"/>
        </w:rPr>
        <w:t>, Krizhanovsky V (</w:t>
      </w:r>
      <w:r w:rsidRPr="0022607D">
        <w:rPr>
          <w:rFonts w:ascii="Times New Roman" w:hAnsi="Times New Roman"/>
          <w:b/>
          <w:szCs w:val="24"/>
        </w:rPr>
        <w:t>2016</w:t>
      </w:r>
      <w:r w:rsidRPr="0022607D">
        <w:rPr>
          <w:rFonts w:ascii="Times New Roman" w:hAnsi="Times New Roman"/>
          <w:szCs w:val="24"/>
        </w:rPr>
        <w:t xml:space="preserve">) NKG2D ligands mediate immunosurveillance of senescent cells. </w:t>
      </w:r>
      <w:r w:rsidRPr="0022607D">
        <w:rPr>
          <w:rFonts w:ascii="Times New Roman" w:hAnsi="Times New Roman"/>
          <w:b/>
          <w:szCs w:val="24"/>
        </w:rPr>
        <w:t>Aging</w:t>
      </w:r>
      <w:r w:rsidR="003D0553">
        <w:rPr>
          <w:rFonts w:ascii="Times New Roman" w:hAnsi="Times New Roman"/>
          <w:b/>
          <w:szCs w:val="24"/>
        </w:rPr>
        <w:t>-</w:t>
      </w:r>
      <w:r w:rsidR="002B4EE8">
        <w:rPr>
          <w:rFonts w:ascii="Times New Roman" w:hAnsi="Times New Roman"/>
          <w:b/>
          <w:szCs w:val="24"/>
        </w:rPr>
        <w:t>US</w:t>
      </w:r>
      <w:r w:rsidR="00961D4D">
        <w:rPr>
          <w:rFonts w:ascii="Times New Roman" w:hAnsi="Times New Roman"/>
          <w:b/>
          <w:szCs w:val="24"/>
        </w:rPr>
        <w:t xml:space="preserve"> </w:t>
      </w:r>
      <w:r w:rsidR="00961D4D" w:rsidRPr="00961D4D">
        <w:rPr>
          <w:rFonts w:ascii="Times New Roman" w:hAnsi="Times New Roman"/>
          <w:szCs w:val="24"/>
        </w:rPr>
        <w:t>8:328-344</w:t>
      </w:r>
      <w:r w:rsidRPr="00961D4D">
        <w:rPr>
          <w:rFonts w:ascii="Times New Roman" w:hAnsi="Times New Roman"/>
          <w:szCs w:val="24"/>
        </w:rPr>
        <w:t>.</w:t>
      </w:r>
      <w:r w:rsidR="00DC65AE">
        <w:rPr>
          <w:rFonts w:ascii="Times New Roman" w:hAnsi="Times New Roman"/>
          <w:szCs w:val="24"/>
        </w:rPr>
        <w:t xml:space="preserve"> (</w:t>
      </w:r>
      <w:r w:rsidR="00DC65AE" w:rsidRPr="00DB4630">
        <w:rPr>
          <w:rFonts w:ascii="Times New Roman" w:hAnsi="Times New Roman"/>
          <w:b/>
          <w:szCs w:val="24"/>
        </w:rPr>
        <w:t>IF</w:t>
      </w:r>
      <w:r w:rsidR="00DB4630" w:rsidRPr="00DB4630">
        <w:rPr>
          <w:rFonts w:ascii="Times New Roman" w:hAnsi="Times New Roman"/>
          <w:b/>
          <w:szCs w:val="24"/>
        </w:rPr>
        <w:t xml:space="preserve"> </w:t>
      </w:r>
      <w:r w:rsidR="00DC65AE" w:rsidRPr="00DB4630">
        <w:rPr>
          <w:rFonts w:ascii="Times New Roman" w:hAnsi="Times New Roman"/>
          <w:b/>
          <w:szCs w:val="24"/>
        </w:rPr>
        <w:t>=</w:t>
      </w:r>
      <w:r w:rsidR="00DB4630" w:rsidRPr="00DB4630">
        <w:rPr>
          <w:rFonts w:ascii="Times New Roman" w:hAnsi="Times New Roman"/>
          <w:b/>
          <w:szCs w:val="24"/>
        </w:rPr>
        <w:t xml:space="preserve"> 4,867</w:t>
      </w:r>
      <w:r w:rsidR="00DC65AE">
        <w:rPr>
          <w:rFonts w:ascii="Times New Roman" w:hAnsi="Times New Roman"/>
          <w:szCs w:val="24"/>
        </w:rPr>
        <w:t>)</w:t>
      </w:r>
    </w:p>
    <w:p w14:paraId="6807E3EC" w14:textId="77777777" w:rsidR="007B6F36" w:rsidRDefault="007B6F36" w:rsidP="0022607D">
      <w:pPr>
        <w:autoSpaceDE w:val="0"/>
        <w:autoSpaceDN w:val="0"/>
        <w:adjustRightInd w:val="0"/>
        <w:jc w:val="both"/>
        <w:rPr>
          <w:rFonts w:ascii="Times New Roman" w:hAnsi="Times New Roman"/>
          <w:szCs w:val="24"/>
        </w:rPr>
      </w:pPr>
    </w:p>
    <w:p w14:paraId="11BFBFE3" w14:textId="77777777" w:rsidR="007B6F36" w:rsidRDefault="007B6F36" w:rsidP="0022607D">
      <w:pPr>
        <w:autoSpaceDE w:val="0"/>
        <w:autoSpaceDN w:val="0"/>
        <w:adjustRightInd w:val="0"/>
        <w:jc w:val="both"/>
      </w:pPr>
      <w:r>
        <w:rPr>
          <w:rFonts w:ascii="Times New Roman" w:hAnsi="Times New Roman"/>
          <w:szCs w:val="24"/>
        </w:rPr>
        <w:t xml:space="preserve">46. </w:t>
      </w:r>
      <w:r>
        <w:t xml:space="preserve">Saravanan Raju, Lena Z Kretzmer, Olivia I Koues, Jacqueline E Payton, Eugene M Oltz, Amanda Cashen, </w:t>
      </w:r>
      <w:r w:rsidRPr="00CA6FC5">
        <w:rPr>
          <w:b/>
        </w:rPr>
        <w:t>Bojan Polic</w:t>
      </w:r>
      <w:r>
        <w:t>, Robert D Schreiber, Andrey S Shaw, Mary A Markiewicz (</w:t>
      </w:r>
      <w:r w:rsidRPr="00FE0246">
        <w:rPr>
          <w:b/>
        </w:rPr>
        <w:t>2016</w:t>
      </w:r>
      <w:r>
        <w:t xml:space="preserve">) </w:t>
      </w:r>
      <w:r w:rsidRPr="007B6F36">
        <w:t>NKG2D–NKG2D Ligand Interaction Inhibits the Outgrowth of Naturally Arising Low-Grade B Cell Lymphoma In Vivo</w:t>
      </w:r>
      <w:r>
        <w:t xml:space="preserve">. </w:t>
      </w:r>
      <w:r w:rsidRPr="00CA6FC5">
        <w:rPr>
          <w:b/>
        </w:rPr>
        <w:t xml:space="preserve">J. Immunol., </w:t>
      </w:r>
      <w:r w:rsidR="00C25D8C">
        <w:t>196:4805-4813.</w:t>
      </w:r>
      <w:r w:rsidR="00C004F0">
        <w:t xml:space="preserve"> </w:t>
      </w:r>
      <w:r w:rsidR="00DB4630">
        <w:t>(</w:t>
      </w:r>
      <w:r w:rsidR="00DB4630" w:rsidRPr="00DB4630">
        <w:rPr>
          <w:b/>
        </w:rPr>
        <w:t>IF – 4,856</w:t>
      </w:r>
      <w:r w:rsidR="00DB4630">
        <w:t>)</w:t>
      </w:r>
    </w:p>
    <w:p w14:paraId="04311134" w14:textId="77777777" w:rsidR="00FE0246" w:rsidRDefault="00FE0246" w:rsidP="0022607D">
      <w:pPr>
        <w:autoSpaceDE w:val="0"/>
        <w:autoSpaceDN w:val="0"/>
        <w:adjustRightInd w:val="0"/>
        <w:jc w:val="both"/>
      </w:pPr>
    </w:p>
    <w:p w14:paraId="696DB208" w14:textId="77777777" w:rsidR="00FE0246" w:rsidRDefault="00FE0246" w:rsidP="00FE0246">
      <w:r w:rsidRPr="00FE0246">
        <w:t>47</w:t>
      </w:r>
      <w:r>
        <w:t xml:space="preserve">. </w:t>
      </w:r>
      <w:r>
        <w:rPr>
          <w:rStyle w:val="highwire-citation-author"/>
        </w:rPr>
        <w:t>Maja Lenartić</w:t>
      </w:r>
      <w:r>
        <w:rPr>
          <w:rStyle w:val="highwire-citation-authors"/>
        </w:rPr>
        <w:t xml:space="preserve">, </w:t>
      </w:r>
      <w:r>
        <w:rPr>
          <w:rStyle w:val="highwire-citation-author"/>
        </w:rPr>
        <w:t>Vedrana Jelenčić</w:t>
      </w:r>
      <w:r>
        <w:rPr>
          <w:rStyle w:val="highwire-citation-authors"/>
        </w:rPr>
        <w:t xml:space="preserve">, </w:t>
      </w:r>
      <w:r>
        <w:rPr>
          <w:rStyle w:val="highwire-citation-author"/>
        </w:rPr>
        <w:t>Biljana Zafirova</w:t>
      </w:r>
      <w:r>
        <w:rPr>
          <w:rStyle w:val="highwire-citation-authors"/>
        </w:rPr>
        <w:t xml:space="preserve">, </w:t>
      </w:r>
      <w:r>
        <w:rPr>
          <w:rStyle w:val="highwire-citation-author"/>
        </w:rPr>
        <w:t>Mateja Ožanič</w:t>
      </w:r>
      <w:r>
        <w:rPr>
          <w:rStyle w:val="highwire-citation-authors"/>
        </w:rPr>
        <w:t xml:space="preserve">, </w:t>
      </w:r>
      <w:r>
        <w:rPr>
          <w:rStyle w:val="highwire-citation-author"/>
        </w:rPr>
        <w:t>Valentina Marečić</w:t>
      </w:r>
      <w:r>
        <w:rPr>
          <w:rStyle w:val="highwire-citation-authors"/>
        </w:rPr>
        <w:t xml:space="preserve">, </w:t>
      </w:r>
      <w:r>
        <w:rPr>
          <w:rStyle w:val="highwire-citation-author"/>
        </w:rPr>
        <w:t>Slaven Jurković</w:t>
      </w:r>
      <w:r>
        <w:rPr>
          <w:rStyle w:val="highwire-citation-authors"/>
        </w:rPr>
        <w:t xml:space="preserve">, </w:t>
      </w:r>
      <w:r>
        <w:rPr>
          <w:rStyle w:val="highwire-citation-author"/>
        </w:rPr>
        <w:t>Veronika Sexl</w:t>
      </w:r>
      <w:r>
        <w:rPr>
          <w:rStyle w:val="highwire-citation-authors"/>
        </w:rPr>
        <w:t xml:space="preserve">, </w:t>
      </w:r>
      <w:r>
        <w:rPr>
          <w:rStyle w:val="highwire-citation-author"/>
        </w:rPr>
        <w:t>Marina Šantić</w:t>
      </w:r>
      <w:r>
        <w:rPr>
          <w:rStyle w:val="highwire-citation-authors"/>
        </w:rPr>
        <w:t xml:space="preserve">, </w:t>
      </w:r>
      <w:r>
        <w:rPr>
          <w:rStyle w:val="highwire-citation-author"/>
        </w:rPr>
        <w:t>Felix M. Wensveen</w:t>
      </w:r>
      <w:r>
        <w:rPr>
          <w:rStyle w:val="highwire-citation-authors"/>
        </w:rPr>
        <w:t xml:space="preserve"> and </w:t>
      </w:r>
      <w:r w:rsidRPr="00FE0246">
        <w:rPr>
          <w:rStyle w:val="highwire-citation-author"/>
          <w:b/>
        </w:rPr>
        <w:t>Bojan Polić</w:t>
      </w:r>
      <w:r>
        <w:rPr>
          <w:rStyle w:val="highwire-citation-author"/>
        </w:rPr>
        <w:t xml:space="preserve"> (</w:t>
      </w:r>
      <w:r w:rsidRPr="00044832">
        <w:rPr>
          <w:rStyle w:val="highwire-citation-author"/>
          <w:b/>
        </w:rPr>
        <w:t>2017</w:t>
      </w:r>
      <w:r>
        <w:rPr>
          <w:rStyle w:val="highwire-citation-author"/>
        </w:rPr>
        <w:t>)</w:t>
      </w:r>
    </w:p>
    <w:p w14:paraId="3053DB50" w14:textId="77777777" w:rsidR="00FE0246" w:rsidRPr="00FE0246" w:rsidRDefault="00FE0246" w:rsidP="00FE0246">
      <w:pPr>
        <w:pStyle w:val="Heading1"/>
        <w:jc w:val="left"/>
        <w:rPr>
          <w:rFonts w:ascii="Times New Roman" w:hAnsi="Times New Roman"/>
          <w:b w:val="0"/>
          <w:sz w:val="48"/>
        </w:rPr>
      </w:pPr>
      <w:r w:rsidRPr="00FE0246">
        <w:rPr>
          <w:b w:val="0"/>
        </w:rPr>
        <w:t>NKG2D Promotes B1a Cell Development and Protection against Bacterial Infection</w:t>
      </w:r>
      <w:r>
        <w:rPr>
          <w:b w:val="0"/>
        </w:rPr>
        <w:t>.</w:t>
      </w:r>
    </w:p>
    <w:p w14:paraId="1C114FF3" w14:textId="77777777" w:rsidR="00FE0246" w:rsidRDefault="00FE0246" w:rsidP="00FE0246">
      <w:pPr>
        <w:rPr>
          <w:rStyle w:val="highwire-cite-metadata-pages"/>
        </w:rPr>
      </w:pPr>
      <w:r w:rsidRPr="00FE0246">
        <w:rPr>
          <w:rStyle w:val="highwire-cite-metadata-journal"/>
          <w:b/>
        </w:rPr>
        <w:t>J</w:t>
      </w:r>
      <w:r>
        <w:rPr>
          <w:rStyle w:val="highwire-cite-metadata-journal"/>
          <w:b/>
        </w:rPr>
        <w:t>.</w:t>
      </w:r>
      <w:r w:rsidRPr="00FE0246">
        <w:rPr>
          <w:rStyle w:val="highwire-cite-metadata-journal"/>
          <w:b/>
        </w:rPr>
        <w:t xml:space="preserve"> Immunol</w:t>
      </w:r>
      <w:r>
        <w:rPr>
          <w:rStyle w:val="highwire-cite-metadata-journal"/>
          <w:b/>
        </w:rPr>
        <w:t>.</w:t>
      </w:r>
      <w:r>
        <w:rPr>
          <w:rStyle w:val="highwire-cite-metadata-date"/>
        </w:rPr>
        <w:t xml:space="preserve">, </w:t>
      </w:r>
      <w:r>
        <w:rPr>
          <w:rStyle w:val="highwire-cite-metadata-volume"/>
        </w:rPr>
        <w:t>198</w:t>
      </w:r>
      <w:r>
        <w:rPr>
          <w:rStyle w:val="highwire-cite-metadata-issue"/>
        </w:rPr>
        <w:t>:</w:t>
      </w:r>
      <w:r>
        <w:rPr>
          <w:rStyle w:val="highwire-cite-metadata-pages"/>
        </w:rPr>
        <w:t xml:space="preserve">1531-1542; </w:t>
      </w:r>
      <w:r w:rsidR="00DB4630">
        <w:rPr>
          <w:rStyle w:val="highwire-cite-metadata-pages"/>
        </w:rPr>
        <w:t>(</w:t>
      </w:r>
      <w:r w:rsidR="00DB4630" w:rsidRPr="00DB4630">
        <w:rPr>
          <w:rStyle w:val="highwire-cite-metadata-pages"/>
          <w:b/>
        </w:rPr>
        <w:t>IF – 4,539</w:t>
      </w:r>
      <w:r w:rsidR="00DB4630">
        <w:rPr>
          <w:rStyle w:val="highwire-cite-metadata-pages"/>
        </w:rPr>
        <w:t>)</w:t>
      </w:r>
    </w:p>
    <w:p w14:paraId="5F34E67B" w14:textId="77777777" w:rsidR="004044C7" w:rsidRPr="004044C7" w:rsidRDefault="00E932CD" w:rsidP="004044C7">
      <w:pPr>
        <w:spacing w:before="100" w:beforeAutospacing="1" w:after="240"/>
      </w:pPr>
      <w:r>
        <w:rPr>
          <w:rStyle w:val="highwire-cite-metadata-pages"/>
        </w:rPr>
        <w:t xml:space="preserve">48. </w:t>
      </w:r>
      <w:r w:rsidR="002F5CB7" w:rsidRPr="001A38A4">
        <w:rPr>
          <w:rFonts w:ascii="Times New Roman" w:hAnsi="Times New Roman"/>
          <w:szCs w:val="24"/>
          <w:lang w:val="en-US"/>
        </w:rPr>
        <w:t xml:space="preserve">Kavazović I., </w:t>
      </w:r>
      <w:r w:rsidR="002F5CB7" w:rsidRPr="003236ED">
        <w:rPr>
          <w:rFonts w:ascii="Times New Roman" w:hAnsi="Times New Roman"/>
          <w:szCs w:val="24"/>
          <w:lang w:val="en-US"/>
        </w:rPr>
        <w:t>Lenartić M.</w:t>
      </w:r>
      <w:r w:rsidR="002F5CB7" w:rsidRPr="001A38A4">
        <w:rPr>
          <w:rFonts w:ascii="Times New Roman" w:hAnsi="Times New Roman"/>
          <w:szCs w:val="24"/>
          <w:lang w:val="en-US"/>
        </w:rPr>
        <w:t xml:space="preserve">, Jelenčić V., Jurković S., Lemmwermann N., Jonjić S., </w:t>
      </w:r>
      <w:r w:rsidR="002F5CB7" w:rsidRPr="002F5CB7">
        <w:rPr>
          <w:rFonts w:ascii="Times New Roman" w:hAnsi="Times New Roman"/>
          <w:b/>
          <w:szCs w:val="24"/>
          <w:lang w:val="en-US"/>
        </w:rPr>
        <w:t>Polić B.</w:t>
      </w:r>
      <w:r w:rsidR="002F5CB7">
        <w:rPr>
          <w:rFonts w:ascii="Times New Roman" w:hAnsi="Times New Roman"/>
          <w:szCs w:val="24"/>
          <w:lang w:val="en-US"/>
        </w:rPr>
        <w:t>,</w:t>
      </w:r>
      <w:r w:rsidR="002F5CB7" w:rsidRPr="001A38A4">
        <w:rPr>
          <w:rFonts w:ascii="Times New Roman" w:hAnsi="Times New Roman"/>
          <w:szCs w:val="24"/>
          <w:lang w:val="en-US"/>
        </w:rPr>
        <w:t xml:space="preserve"> Wensveen FM. </w:t>
      </w:r>
      <w:r w:rsidR="008351E7">
        <w:rPr>
          <w:rFonts w:ascii="Times New Roman" w:hAnsi="Times New Roman"/>
          <w:szCs w:val="24"/>
          <w:lang w:val="en-US"/>
        </w:rPr>
        <w:t>(</w:t>
      </w:r>
      <w:r w:rsidR="008351E7" w:rsidRPr="008351E7">
        <w:rPr>
          <w:rFonts w:ascii="Times New Roman" w:hAnsi="Times New Roman"/>
          <w:b/>
          <w:szCs w:val="24"/>
          <w:lang w:val="en-US"/>
        </w:rPr>
        <w:t>2017</w:t>
      </w:r>
      <w:r w:rsidR="008351E7">
        <w:rPr>
          <w:rFonts w:ascii="Times New Roman" w:hAnsi="Times New Roman"/>
          <w:szCs w:val="24"/>
          <w:lang w:val="en-US"/>
        </w:rPr>
        <w:t xml:space="preserve">) </w:t>
      </w:r>
      <w:r w:rsidR="002F5CB7" w:rsidRPr="001A38A4">
        <w:rPr>
          <w:rFonts w:ascii="Times New Roman" w:hAnsi="Times New Roman"/>
          <w:szCs w:val="24"/>
          <w:lang w:val="en-US"/>
        </w:rPr>
        <w:t xml:space="preserve">NKG2D has a </w:t>
      </w:r>
      <w:r w:rsidR="00336E82" w:rsidRPr="001A38A4">
        <w:rPr>
          <w:rFonts w:ascii="Times New Roman" w:hAnsi="Times New Roman"/>
          <w:szCs w:val="24"/>
          <w:lang w:val="en-US"/>
        </w:rPr>
        <w:t>non-redundant</w:t>
      </w:r>
      <w:r w:rsidR="002F5CB7" w:rsidRPr="001A38A4">
        <w:rPr>
          <w:rFonts w:ascii="Times New Roman" w:hAnsi="Times New Roman"/>
          <w:szCs w:val="24"/>
          <w:lang w:val="en-US"/>
        </w:rPr>
        <w:t xml:space="preserve"> role in promoting cytokine production in anti-viral CD8 effector T cell responses. </w:t>
      </w:r>
      <w:r w:rsidR="002F5CB7" w:rsidRPr="00A67C52">
        <w:rPr>
          <w:rFonts w:ascii="Times New Roman" w:hAnsi="Times New Roman"/>
          <w:b/>
          <w:iCs/>
          <w:szCs w:val="24"/>
          <w:lang w:val="en-US"/>
        </w:rPr>
        <w:t>Eur J Immunol</w:t>
      </w:r>
      <w:r w:rsidR="002F5CB7" w:rsidRPr="001A38A4">
        <w:rPr>
          <w:rFonts w:ascii="Times New Roman" w:hAnsi="Times New Roman"/>
          <w:szCs w:val="24"/>
          <w:lang w:val="en-US"/>
        </w:rPr>
        <w:t xml:space="preserve"> </w:t>
      </w:r>
      <w:r w:rsidR="00D35B08">
        <w:t>47:1123-1135</w:t>
      </w:r>
      <w:r w:rsidR="00DB4630">
        <w:t xml:space="preserve"> (</w:t>
      </w:r>
      <w:r w:rsidR="00DB4630" w:rsidRPr="00DB4630">
        <w:rPr>
          <w:b/>
        </w:rPr>
        <w:t>IF – 4,248</w:t>
      </w:r>
      <w:r w:rsidR="00DB4630">
        <w:t>)</w:t>
      </w:r>
    </w:p>
    <w:p w14:paraId="0B7AE849" w14:textId="77777777" w:rsidR="004044C7" w:rsidRDefault="00E763C4" w:rsidP="004044C7">
      <w:r>
        <w:rPr>
          <w:rFonts w:ascii="Times New Roman" w:hAnsi="Times New Roman"/>
          <w:szCs w:val="24"/>
          <w:lang w:val="en-US"/>
        </w:rPr>
        <w:t xml:space="preserve">49. </w:t>
      </w:r>
      <w:r>
        <w:t xml:space="preserve">Jelenčić V, Lenartić M, Wensveen FM, </w:t>
      </w:r>
      <w:r w:rsidRPr="008D187F">
        <w:rPr>
          <w:b/>
        </w:rPr>
        <w:t>Polić B</w:t>
      </w:r>
      <w:r>
        <w:t xml:space="preserve"> (</w:t>
      </w:r>
      <w:r w:rsidRPr="008D187F">
        <w:rPr>
          <w:b/>
        </w:rPr>
        <w:t>2017</w:t>
      </w:r>
      <w:r>
        <w:t xml:space="preserve">) </w:t>
      </w:r>
      <w:r w:rsidRPr="00E763C4">
        <w:t>NKG2D: A versatile player in the immune system.</w:t>
      </w:r>
      <w:r>
        <w:t xml:space="preserve"> </w:t>
      </w:r>
      <w:r w:rsidRPr="00F71018">
        <w:rPr>
          <w:b/>
        </w:rPr>
        <w:t>Immunol. Lett.</w:t>
      </w:r>
      <w:r>
        <w:t xml:space="preserve"> </w:t>
      </w:r>
      <w:r w:rsidR="00257154">
        <w:t>189:48-53</w:t>
      </w:r>
      <w:r w:rsidR="00DB4630">
        <w:t xml:space="preserve"> (</w:t>
      </w:r>
      <w:r w:rsidR="00DB4630" w:rsidRPr="00DB4630">
        <w:rPr>
          <w:b/>
        </w:rPr>
        <w:t>IF – 2,436</w:t>
      </w:r>
      <w:r w:rsidR="00DB4630">
        <w:t>)</w:t>
      </w:r>
    </w:p>
    <w:p w14:paraId="052DE5B5" w14:textId="77777777" w:rsidR="004044C7" w:rsidRDefault="004044C7" w:rsidP="004044C7"/>
    <w:p w14:paraId="4CD1F22C" w14:textId="77777777" w:rsidR="00333DA6" w:rsidRDefault="004044C7" w:rsidP="00333DA6">
      <w:r w:rsidRPr="004044C7">
        <w:rPr>
          <w:rFonts w:ascii="Times New Roman" w:hAnsi="Times New Roman"/>
          <w:szCs w:val="24"/>
        </w:rPr>
        <w:t xml:space="preserve">50. </w:t>
      </w:r>
      <w:bookmarkStart w:id="1" w:name="_Hlk491854640"/>
      <w:r w:rsidRPr="004044C7">
        <w:rPr>
          <w:rFonts w:ascii="Times New Roman" w:hAnsi="Times New Roman"/>
          <w:szCs w:val="24"/>
        </w:rPr>
        <w:t xml:space="preserve">Gröschel, C., Hübscher, D., Nolte, J., Monecke, S., Sasse, A., Elsner, L., Paulus, W., Trenkwalder, C., </w:t>
      </w:r>
      <w:r w:rsidRPr="004044C7">
        <w:rPr>
          <w:rFonts w:ascii="Times New Roman" w:hAnsi="Times New Roman"/>
          <w:b/>
          <w:szCs w:val="24"/>
        </w:rPr>
        <w:t>Polic, B.</w:t>
      </w:r>
      <w:r w:rsidRPr="004044C7">
        <w:rPr>
          <w:rFonts w:ascii="Times New Roman" w:hAnsi="Times New Roman"/>
          <w:szCs w:val="24"/>
        </w:rPr>
        <w:t>, Mansouri, A., Guan, K., Dressel, R. (</w:t>
      </w:r>
      <w:r w:rsidRPr="004044C7">
        <w:rPr>
          <w:rFonts w:ascii="Times New Roman" w:hAnsi="Times New Roman"/>
          <w:b/>
          <w:szCs w:val="24"/>
        </w:rPr>
        <w:t>2017</w:t>
      </w:r>
      <w:r w:rsidRPr="004044C7">
        <w:rPr>
          <w:rFonts w:ascii="Times New Roman" w:hAnsi="Times New Roman"/>
          <w:szCs w:val="24"/>
        </w:rPr>
        <w:t>) Efficient Killing of Murine Pluripotent stem cells by natural killer (NK) cells requires activation by cytokines and partly depends on the activating NK receptor NKG2D</w:t>
      </w:r>
      <w:r>
        <w:rPr>
          <w:rFonts w:ascii="Times New Roman" w:hAnsi="Times New Roman"/>
          <w:szCs w:val="24"/>
        </w:rPr>
        <w:t xml:space="preserve">. </w:t>
      </w:r>
      <w:r w:rsidRPr="00E35289">
        <w:rPr>
          <w:rFonts w:ascii="Times New Roman" w:hAnsi="Times New Roman"/>
          <w:b/>
          <w:szCs w:val="24"/>
        </w:rPr>
        <w:t>Frontiers in Immunology</w:t>
      </w:r>
      <w:r>
        <w:rPr>
          <w:rFonts w:ascii="Times New Roman" w:hAnsi="Times New Roman"/>
          <w:szCs w:val="24"/>
        </w:rPr>
        <w:t xml:space="preserve"> 8:870</w:t>
      </w:r>
      <w:r w:rsidR="008D187F">
        <w:rPr>
          <w:rFonts w:ascii="Times New Roman" w:hAnsi="Times New Roman"/>
          <w:szCs w:val="24"/>
        </w:rPr>
        <w:t xml:space="preserve"> </w:t>
      </w:r>
      <w:r w:rsidR="008D187F">
        <w:rPr>
          <w:rFonts w:hAnsi="Symbol"/>
        </w:rPr>
        <w:t xml:space="preserve">, </w:t>
      </w:r>
      <w:r w:rsidR="008D187F">
        <w:t xml:space="preserve"> </w:t>
      </w:r>
      <w:r w:rsidR="008D187F" w:rsidRPr="008D187F">
        <w:rPr>
          <w:rStyle w:val="Strong"/>
          <w:b w:val="0"/>
        </w:rPr>
        <w:t>DOI:</w:t>
      </w:r>
      <w:r w:rsidR="008D187F">
        <w:rPr>
          <w:rStyle w:val="Strong"/>
        </w:rPr>
        <w:t xml:space="preserve"> </w:t>
      </w:r>
      <w:r w:rsidR="008D187F">
        <w:t>10.3389/fimmu.2017.00870</w:t>
      </w:r>
      <w:r w:rsidR="00DB4630">
        <w:t xml:space="preserve"> (</w:t>
      </w:r>
      <w:r w:rsidR="00DB4630" w:rsidRPr="00DB4630">
        <w:rPr>
          <w:b/>
        </w:rPr>
        <w:t>IF – 5,511</w:t>
      </w:r>
      <w:r w:rsidR="00DB4630">
        <w:t>)</w:t>
      </w:r>
    </w:p>
    <w:p w14:paraId="2D445C46" w14:textId="77777777" w:rsidR="00333DA6" w:rsidRDefault="00333DA6" w:rsidP="00333DA6"/>
    <w:p w14:paraId="3294BE8D" w14:textId="77777777" w:rsidR="00333DA6" w:rsidRDefault="00333DA6" w:rsidP="00333DA6">
      <w:r>
        <w:t xml:space="preserve">51. </w:t>
      </w:r>
      <w:r w:rsidR="007454B3">
        <w:t xml:space="preserve">AP Trembath, N Sharma, S Raju, </w:t>
      </w:r>
      <w:r w:rsidR="007454B3" w:rsidRPr="00333DA6">
        <w:rPr>
          <w:b/>
        </w:rPr>
        <w:t>B Polić</w:t>
      </w:r>
      <w:r w:rsidR="007454B3">
        <w:t>, MA Markiewicz (</w:t>
      </w:r>
      <w:r w:rsidR="007454B3" w:rsidRPr="00333DA6">
        <w:rPr>
          <w:b/>
        </w:rPr>
        <w:t>2017</w:t>
      </w:r>
      <w:r w:rsidR="007454B3">
        <w:t xml:space="preserve">) A Protective Role for NKG2D–H60a Interaction via Homotypic T Cell Contact in Nonobese Diabetic Autoimmune Diabetes Pathogenesis. </w:t>
      </w:r>
      <w:r w:rsidR="007454B3" w:rsidRPr="00333DA6">
        <w:rPr>
          <w:b/>
        </w:rPr>
        <w:t>ImmunoHorizons</w:t>
      </w:r>
      <w:r w:rsidR="007454B3">
        <w:t xml:space="preserve"> 1:198-212</w:t>
      </w:r>
    </w:p>
    <w:p w14:paraId="0F5EE7E4" w14:textId="77777777" w:rsidR="00333DA6" w:rsidRDefault="00333DA6" w:rsidP="00333DA6"/>
    <w:p w14:paraId="46F2BFF0" w14:textId="77777777" w:rsidR="007454B3" w:rsidRDefault="00333DA6" w:rsidP="00333DA6">
      <w:pPr>
        <w:rPr>
          <w:rStyle w:val="Strong"/>
          <w:b w:val="0"/>
        </w:rPr>
      </w:pPr>
      <w:r>
        <w:lastRenderedPageBreak/>
        <w:t xml:space="preserve">52. </w:t>
      </w:r>
      <w:r w:rsidR="007454B3">
        <w:t xml:space="preserve">H Schneider , M Silginer , A Steinle , MN Pruschy , </w:t>
      </w:r>
      <w:r w:rsidR="007454B3">
        <w:rPr>
          <w:b/>
        </w:rPr>
        <w:t>B Polic</w:t>
      </w:r>
      <w:r w:rsidR="007454B3">
        <w:t xml:space="preserve"> , Michael Weller , Patrick Roth (</w:t>
      </w:r>
      <w:r w:rsidR="007454B3">
        <w:rPr>
          <w:b/>
        </w:rPr>
        <w:t>201</w:t>
      </w:r>
      <w:r w:rsidR="00502C5D">
        <w:rPr>
          <w:b/>
        </w:rPr>
        <w:t>8</w:t>
      </w:r>
      <w:r w:rsidR="007454B3">
        <w:t xml:space="preserve">) </w:t>
      </w:r>
      <w:r w:rsidR="007454B3">
        <w:rPr>
          <w:rStyle w:val="Strong"/>
          <w:b w:val="0"/>
        </w:rPr>
        <w:t xml:space="preserve">NKG2D-dependent anti-tumor effects of chemotherapy and radiotherapy against glioblastoma. </w:t>
      </w:r>
      <w:r w:rsidR="007454B3">
        <w:rPr>
          <w:rStyle w:val="Strong"/>
        </w:rPr>
        <w:t>Clinical Cancer Research</w:t>
      </w:r>
      <w:r w:rsidR="007454B3">
        <w:rPr>
          <w:rStyle w:val="Strong"/>
          <w:b w:val="0"/>
        </w:rPr>
        <w:t xml:space="preserve">, </w:t>
      </w:r>
      <w:r w:rsidR="00D55C8E">
        <w:rPr>
          <w:rStyle w:val="Strong"/>
          <w:b w:val="0"/>
        </w:rPr>
        <w:t>24:882-895</w:t>
      </w:r>
      <w:r w:rsidR="00DB4630">
        <w:rPr>
          <w:rStyle w:val="Strong"/>
          <w:b w:val="0"/>
        </w:rPr>
        <w:t xml:space="preserve"> (</w:t>
      </w:r>
      <w:r w:rsidR="00DB4630" w:rsidRPr="00AC548E">
        <w:rPr>
          <w:rStyle w:val="Strong"/>
        </w:rPr>
        <w:t xml:space="preserve">IF </w:t>
      </w:r>
      <w:r w:rsidR="00AC548E" w:rsidRPr="00AC548E">
        <w:rPr>
          <w:rStyle w:val="Strong"/>
        </w:rPr>
        <w:t>–</w:t>
      </w:r>
      <w:r w:rsidR="00DB4630" w:rsidRPr="00AC548E">
        <w:rPr>
          <w:rStyle w:val="Strong"/>
        </w:rPr>
        <w:t xml:space="preserve"> </w:t>
      </w:r>
      <w:r w:rsidR="00AC548E" w:rsidRPr="00AC548E">
        <w:rPr>
          <w:rStyle w:val="Strong"/>
        </w:rPr>
        <w:t>10,199</w:t>
      </w:r>
      <w:r w:rsidR="00AC548E">
        <w:rPr>
          <w:rStyle w:val="Strong"/>
          <w:b w:val="0"/>
        </w:rPr>
        <w:t>)</w:t>
      </w:r>
    </w:p>
    <w:p w14:paraId="69BA372C" w14:textId="77777777" w:rsidR="00AE0678" w:rsidRDefault="00AE0678" w:rsidP="00333DA6"/>
    <w:p w14:paraId="27E37CC9" w14:textId="77777777" w:rsidR="00AE0678" w:rsidRDefault="00AE0678" w:rsidP="00333DA6">
      <w:r>
        <w:t xml:space="preserve">53. Wensveen FM, Jelenčić V., </w:t>
      </w:r>
      <w:r w:rsidRPr="004D5E11">
        <w:rPr>
          <w:b/>
        </w:rPr>
        <w:t>Polić B</w:t>
      </w:r>
      <w:r>
        <w:t xml:space="preserve"> (</w:t>
      </w:r>
      <w:r w:rsidRPr="001E6A09">
        <w:rPr>
          <w:b/>
        </w:rPr>
        <w:t>2018</w:t>
      </w:r>
      <w:r>
        <w:t xml:space="preserve">) NKG2D: A Master Regulator of Immune Cell Responsiveness. </w:t>
      </w:r>
      <w:r w:rsidRPr="00AE0678">
        <w:rPr>
          <w:b/>
        </w:rPr>
        <w:t>Frontiers in Immunology</w:t>
      </w:r>
      <w:r>
        <w:t xml:space="preserve"> 9:441</w:t>
      </w:r>
      <w:r w:rsidR="00DB4630">
        <w:t xml:space="preserve"> (</w:t>
      </w:r>
      <w:r w:rsidR="00DB4630" w:rsidRPr="00DB4630">
        <w:rPr>
          <w:b/>
        </w:rPr>
        <w:t>5,511</w:t>
      </w:r>
      <w:r w:rsidR="00DB4630">
        <w:t>)</w:t>
      </w:r>
    </w:p>
    <w:p w14:paraId="5D36F0C7" w14:textId="77777777" w:rsidR="00BE79A9" w:rsidRDefault="00BE79A9" w:rsidP="00333DA6"/>
    <w:p w14:paraId="1FBFE041" w14:textId="77777777" w:rsidR="00106815" w:rsidRDefault="00BE79A9" w:rsidP="00106815">
      <w:r>
        <w:t xml:space="preserve">54. </w:t>
      </w:r>
      <w:r w:rsidR="007A7482">
        <w:t xml:space="preserve">Šestan M, Marinović S, Kavazović I, Cekinović Đ, Wueest S, Turk Wensveen T, Brizić I, Jonjić S, Konrad D, Wensveen FM, </w:t>
      </w:r>
      <w:r w:rsidR="007A7482" w:rsidRPr="004D5E11">
        <w:rPr>
          <w:b/>
        </w:rPr>
        <w:t>Polić B.</w:t>
      </w:r>
      <w:r w:rsidR="004D5E11">
        <w:t xml:space="preserve"> (</w:t>
      </w:r>
      <w:r w:rsidR="004D5E11" w:rsidRPr="001E6A09">
        <w:rPr>
          <w:b/>
        </w:rPr>
        <w:t>2018</w:t>
      </w:r>
      <w:r w:rsidR="004D5E11">
        <w:t xml:space="preserve">) </w:t>
      </w:r>
      <w:r w:rsidR="004D5E11" w:rsidRPr="004D5E11">
        <w:t>Virus-Induced Interferon-γ Causes Insulin Resistance in Skeletal Muscle and Derails Glycemic Control in Obesity.</w:t>
      </w:r>
      <w:r w:rsidR="004D5E11">
        <w:t xml:space="preserve"> </w:t>
      </w:r>
      <w:r w:rsidR="004D5E11" w:rsidRPr="004D5E11">
        <w:rPr>
          <w:b/>
        </w:rPr>
        <w:t xml:space="preserve">Immunity </w:t>
      </w:r>
      <w:r w:rsidR="004D5E11">
        <w:t>49:164-177</w:t>
      </w:r>
      <w:r w:rsidR="00AC548E">
        <w:t xml:space="preserve"> (</w:t>
      </w:r>
      <w:r w:rsidR="00AC548E" w:rsidRPr="00AC548E">
        <w:rPr>
          <w:b/>
        </w:rPr>
        <w:t>IF – 19,734</w:t>
      </w:r>
      <w:r w:rsidR="00AC548E">
        <w:t>)</w:t>
      </w:r>
    </w:p>
    <w:p w14:paraId="1F0AEEEA" w14:textId="77777777" w:rsidR="00106815" w:rsidRDefault="00106815" w:rsidP="00106815">
      <w:pPr>
        <w:rPr>
          <w:rFonts w:ascii="Times New Roman" w:hAnsi="Times New Roman"/>
          <w:bCs/>
          <w:szCs w:val="24"/>
        </w:rPr>
      </w:pPr>
    </w:p>
    <w:p w14:paraId="017C3D8F" w14:textId="77777777" w:rsidR="00106815" w:rsidRDefault="00106815" w:rsidP="00C4512C">
      <w:pPr>
        <w:autoSpaceDE w:val="0"/>
        <w:autoSpaceDN w:val="0"/>
        <w:adjustRightInd w:val="0"/>
      </w:pPr>
      <w:r>
        <w:rPr>
          <w:rFonts w:ascii="Times New Roman" w:hAnsi="Times New Roman"/>
          <w:bCs/>
          <w:szCs w:val="24"/>
        </w:rPr>
        <w:t xml:space="preserve">55. </w:t>
      </w:r>
      <w:r w:rsidRPr="00106815">
        <w:rPr>
          <w:rFonts w:ascii="Times New Roman" w:hAnsi="Times New Roman"/>
          <w:bCs/>
          <w:szCs w:val="24"/>
        </w:rPr>
        <w:t>Jelenčić V., Šestan</w:t>
      </w:r>
      <w:r>
        <w:rPr>
          <w:rFonts w:ascii="Times New Roman" w:hAnsi="Times New Roman"/>
          <w:bCs/>
          <w:szCs w:val="24"/>
        </w:rPr>
        <w:t xml:space="preserve"> M.</w:t>
      </w:r>
      <w:r w:rsidRPr="00106815">
        <w:rPr>
          <w:rFonts w:ascii="Times New Roman" w:hAnsi="Times New Roman"/>
          <w:bCs/>
          <w:szCs w:val="24"/>
        </w:rPr>
        <w:t>, Kavazović</w:t>
      </w:r>
      <w:r>
        <w:rPr>
          <w:rFonts w:ascii="Times New Roman" w:hAnsi="Times New Roman"/>
          <w:bCs/>
          <w:szCs w:val="24"/>
        </w:rPr>
        <w:t xml:space="preserve"> I.</w:t>
      </w:r>
      <w:r w:rsidRPr="00106815">
        <w:rPr>
          <w:rFonts w:ascii="Times New Roman" w:hAnsi="Times New Roman"/>
          <w:bCs/>
          <w:szCs w:val="24"/>
        </w:rPr>
        <w:t>, Lenartić</w:t>
      </w:r>
      <w:r>
        <w:rPr>
          <w:rFonts w:ascii="Times New Roman" w:hAnsi="Times New Roman"/>
          <w:bCs/>
          <w:szCs w:val="24"/>
        </w:rPr>
        <w:t xml:space="preserve"> M.</w:t>
      </w:r>
      <w:r w:rsidRPr="00106815">
        <w:rPr>
          <w:rFonts w:ascii="Times New Roman" w:hAnsi="Times New Roman"/>
          <w:bCs/>
          <w:szCs w:val="24"/>
        </w:rPr>
        <w:t>,</w:t>
      </w:r>
      <w:r w:rsidRPr="00106815">
        <w:rPr>
          <w:rFonts w:ascii="Times New Roman" w:hAnsi="Times New Roman"/>
          <w:szCs w:val="24"/>
        </w:rPr>
        <w:t xml:space="preserve"> </w:t>
      </w:r>
      <w:r w:rsidRPr="00106815">
        <w:rPr>
          <w:rFonts w:ascii="Times New Roman" w:hAnsi="Times New Roman"/>
          <w:bCs/>
          <w:szCs w:val="24"/>
        </w:rPr>
        <w:t>Marinović</w:t>
      </w:r>
      <w:r>
        <w:rPr>
          <w:rFonts w:ascii="Times New Roman" w:hAnsi="Times New Roman"/>
          <w:bCs/>
          <w:szCs w:val="24"/>
          <w:vertAlign w:val="superscript"/>
        </w:rPr>
        <w:t xml:space="preserve"> </w:t>
      </w:r>
      <w:r>
        <w:rPr>
          <w:rFonts w:ascii="Times New Roman" w:hAnsi="Times New Roman"/>
          <w:bCs/>
          <w:szCs w:val="24"/>
        </w:rPr>
        <w:t>S.</w:t>
      </w:r>
      <w:r w:rsidRPr="00106815">
        <w:rPr>
          <w:rFonts w:ascii="Times New Roman" w:hAnsi="Times New Roman"/>
          <w:bCs/>
          <w:szCs w:val="24"/>
        </w:rPr>
        <w:t>, Holmes</w:t>
      </w:r>
      <w:r>
        <w:rPr>
          <w:rFonts w:ascii="Times New Roman" w:hAnsi="Times New Roman"/>
          <w:bCs/>
          <w:szCs w:val="24"/>
        </w:rPr>
        <w:t xml:space="preserve"> T.D.</w:t>
      </w:r>
      <w:r w:rsidRPr="00106815">
        <w:rPr>
          <w:rFonts w:ascii="Times New Roman" w:hAnsi="Times New Roman"/>
          <w:bCs/>
          <w:szCs w:val="24"/>
        </w:rPr>
        <w:t>,</w:t>
      </w:r>
      <w:r w:rsidRPr="00106815">
        <w:t xml:space="preserve"> </w:t>
      </w:r>
      <w:r w:rsidRPr="00106815">
        <w:rPr>
          <w:rFonts w:ascii="Times New Roman" w:hAnsi="Times New Roman"/>
          <w:bCs/>
          <w:szCs w:val="24"/>
        </w:rPr>
        <w:t>Prchal</w:t>
      </w:r>
      <w:r>
        <w:rPr>
          <w:rFonts w:ascii="Times New Roman" w:hAnsi="Times New Roman"/>
          <w:bCs/>
          <w:szCs w:val="24"/>
        </w:rPr>
        <w:t>-Murphy M.</w:t>
      </w:r>
      <w:r w:rsidRPr="00106815">
        <w:rPr>
          <w:rFonts w:ascii="Times New Roman" w:hAnsi="Times New Roman"/>
          <w:bCs/>
          <w:szCs w:val="24"/>
        </w:rPr>
        <w:t xml:space="preserve">, </w:t>
      </w:r>
      <w:r w:rsidRPr="00106815">
        <w:rPr>
          <w:rFonts w:ascii="Times New Roman" w:hAnsi="Times New Roman"/>
          <w:szCs w:val="24"/>
        </w:rPr>
        <w:t>Lisnić</w:t>
      </w:r>
      <w:r>
        <w:rPr>
          <w:rFonts w:ascii="Times New Roman" w:hAnsi="Times New Roman"/>
          <w:szCs w:val="24"/>
        </w:rPr>
        <w:t xml:space="preserve"> B.</w:t>
      </w:r>
      <w:r w:rsidRPr="00106815">
        <w:rPr>
          <w:rFonts w:ascii="Times New Roman" w:hAnsi="Times New Roman"/>
          <w:szCs w:val="24"/>
        </w:rPr>
        <w:t xml:space="preserve">, </w:t>
      </w:r>
      <w:r w:rsidRPr="00106815">
        <w:rPr>
          <w:rFonts w:ascii="Times New Roman" w:hAnsi="Times New Roman"/>
          <w:bCs/>
          <w:szCs w:val="24"/>
        </w:rPr>
        <w:t>Sexl</w:t>
      </w:r>
      <w:r>
        <w:rPr>
          <w:rFonts w:ascii="Times New Roman" w:hAnsi="Times New Roman"/>
          <w:bCs/>
          <w:szCs w:val="24"/>
        </w:rPr>
        <w:t xml:space="preserve"> V.</w:t>
      </w:r>
      <w:r w:rsidRPr="00106815">
        <w:rPr>
          <w:rFonts w:ascii="Times New Roman" w:hAnsi="Times New Roman"/>
          <w:bCs/>
          <w:szCs w:val="24"/>
        </w:rPr>
        <w:t>, Bryceson</w:t>
      </w:r>
      <w:r>
        <w:rPr>
          <w:rFonts w:ascii="Times New Roman" w:hAnsi="Times New Roman"/>
          <w:bCs/>
          <w:szCs w:val="24"/>
        </w:rPr>
        <w:t xml:space="preserve"> Y.T.</w:t>
      </w:r>
      <w:r w:rsidRPr="00106815">
        <w:rPr>
          <w:rFonts w:ascii="Times New Roman" w:hAnsi="Times New Roman"/>
          <w:bCs/>
          <w:szCs w:val="24"/>
        </w:rPr>
        <w:t>, Wensveen</w:t>
      </w:r>
      <w:r>
        <w:rPr>
          <w:rFonts w:ascii="Times New Roman" w:hAnsi="Times New Roman"/>
          <w:bCs/>
          <w:szCs w:val="24"/>
        </w:rPr>
        <w:t xml:space="preserve"> F.M.</w:t>
      </w:r>
      <w:r w:rsidRPr="00106815">
        <w:rPr>
          <w:rFonts w:ascii="Times New Roman" w:hAnsi="Times New Roman"/>
          <w:bCs/>
          <w:szCs w:val="24"/>
        </w:rPr>
        <w:t xml:space="preserve">, </w:t>
      </w:r>
      <w:r w:rsidRPr="00106815">
        <w:rPr>
          <w:rFonts w:ascii="Times New Roman" w:hAnsi="Times New Roman"/>
          <w:b/>
          <w:bCs/>
          <w:szCs w:val="24"/>
        </w:rPr>
        <w:t>Polić B.</w:t>
      </w:r>
      <w:r>
        <w:rPr>
          <w:rFonts w:ascii="Times New Roman" w:hAnsi="Times New Roman"/>
          <w:bCs/>
          <w:szCs w:val="24"/>
        </w:rPr>
        <w:t xml:space="preserve"> (</w:t>
      </w:r>
      <w:r w:rsidRPr="001E6A09">
        <w:rPr>
          <w:rFonts w:ascii="Times New Roman" w:hAnsi="Times New Roman"/>
          <w:b/>
          <w:bCs/>
          <w:szCs w:val="24"/>
        </w:rPr>
        <w:t>2018</w:t>
      </w:r>
      <w:r>
        <w:rPr>
          <w:rFonts w:ascii="Times New Roman" w:hAnsi="Times New Roman"/>
          <w:bCs/>
          <w:szCs w:val="24"/>
        </w:rPr>
        <w:t xml:space="preserve">) </w:t>
      </w:r>
      <w:r w:rsidRPr="00106815">
        <w:rPr>
          <w:rFonts w:ascii="Times New Roman" w:hAnsi="Times New Roman"/>
          <w:color w:val="111111"/>
          <w:szCs w:val="24"/>
          <w:lang w:val="en-US"/>
        </w:rPr>
        <w:t>NK cell receptor NKG2D sets activation threshold for the NCR1receptor early in NK cell development</w:t>
      </w:r>
      <w:r>
        <w:rPr>
          <w:rFonts w:ascii="Times New Roman" w:hAnsi="Times New Roman"/>
          <w:color w:val="111111"/>
          <w:szCs w:val="24"/>
          <w:lang w:val="en-US"/>
        </w:rPr>
        <w:t xml:space="preserve">. </w:t>
      </w:r>
      <w:r w:rsidRPr="00106815">
        <w:rPr>
          <w:rFonts w:ascii="Times New Roman" w:hAnsi="Times New Roman"/>
          <w:b/>
          <w:color w:val="111111"/>
          <w:szCs w:val="24"/>
          <w:lang w:val="en-US"/>
        </w:rPr>
        <w:t>Nat. Immunol.</w:t>
      </w:r>
      <w:r w:rsidR="00C4512C">
        <w:rPr>
          <w:rFonts w:ascii="Times New Roman" w:hAnsi="Times New Roman"/>
          <w:b/>
          <w:color w:val="111111"/>
          <w:szCs w:val="24"/>
          <w:lang w:val="en-US"/>
        </w:rPr>
        <w:t xml:space="preserve"> </w:t>
      </w:r>
      <w:r w:rsidR="00C4512C" w:rsidRPr="00C4512C">
        <w:rPr>
          <w:bCs/>
        </w:rPr>
        <w:t>19</w:t>
      </w:r>
      <w:r w:rsidR="00C4512C">
        <w:t>:1083–1092</w:t>
      </w:r>
      <w:r w:rsidR="00AC548E">
        <w:t xml:space="preserve"> (</w:t>
      </w:r>
      <w:r w:rsidR="00AC548E" w:rsidRPr="00AC548E">
        <w:rPr>
          <w:b/>
        </w:rPr>
        <w:t>IF – 21,809</w:t>
      </w:r>
      <w:r w:rsidR="00AC548E">
        <w:t>)</w:t>
      </w:r>
    </w:p>
    <w:p w14:paraId="1652536B" w14:textId="77777777" w:rsidR="001E6A09" w:rsidRDefault="001E6A09" w:rsidP="00C4512C">
      <w:pPr>
        <w:autoSpaceDE w:val="0"/>
        <w:autoSpaceDN w:val="0"/>
        <w:adjustRightInd w:val="0"/>
      </w:pPr>
    </w:p>
    <w:p w14:paraId="6F56F9C0" w14:textId="77777777" w:rsidR="001E6A09" w:rsidRDefault="001E6A09" w:rsidP="00C4512C">
      <w:pPr>
        <w:autoSpaceDE w:val="0"/>
        <w:autoSpaceDN w:val="0"/>
        <w:adjustRightInd w:val="0"/>
      </w:pPr>
      <w:r>
        <w:t xml:space="preserve">56. Kavazović I, </w:t>
      </w:r>
      <w:r w:rsidRPr="001E6A09">
        <w:rPr>
          <w:b/>
        </w:rPr>
        <w:t>Polić B</w:t>
      </w:r>
      <w:r>
        <w:t>, Wensveen FM. (</w:t>
      </w:r>
      <w:r w:rsidRPr="001E6A09">
        <w:rPr>
          <w:b/>
        </w:rPr>
        <w:t>2018</w:t>
      </w:r>
      <w:r>
        <w:t xml:space="preserve">) </w:t>
      </w:r>
      <w:r w:rsidRPr="001E6A09">
        <w:t>Cheating the Hunger Games; Mechanisms Controlling Clonal Diversity of CD8 Effector and Memory Populations.</w:t>
      </w:r>
      <w:r>
        <w:t xml:space="preserve"> </w:t>
      </w:r>
      <w:r w:rsidRPr="001E6A09">
        <w:rPr>
          <w:b/>
        </w:rPr>
        <w:t>Frontiers in Immunology</w:t>
      </w:r>
      <w:r>
        <w:t>, 9:2831</w:t>
      </w:r>
      <w:r w:rsidR="00AC548E">
        <w:t xml:space="preserve"> (</w:t>
      </w:r>
      <w:r w:rsidR="00AC548E" w:rsidRPr="00AC548E">
        <w:rPr>
          <w:b/>
        </w:rPr>
        <w:t>IF – 5,511</w:t>
      </w:r>
      <w:r w:rsidR="00AC548E">
        <w:t>)</w:t>
      </w:r>
    </w:p>
    <w:p w14:paraId="76B823D5" w14:textId="77777777" w:rsidR="00B16698" w:rsidRDefault="00B16698" w:rsidP="00C4512C">
      <w:pPr>
        <w:autoSpaceDE w:val="0"/>
        <w:autoSpaceDN w:val="0"/>
        <w:adjustRightInd w:val="0"/>
      </w:pPr>
    </w:p>
    <w:p w14:paraId="246999CB" w14:textId="77777777" w:rsidR="00355647" w:rsidRDefault="00B16698" w:rsidP="00355647">
      <w:pPr>
        <w:autoSpaceDE w:val="0"/>
        <w:autoSpaceDN w:val="0"/>
        <w:adjustRightInd w:val="0"/>
      </w:pPr>
      <w:r>
        <w:t xml:space="preserve">57. Wensveen FM, Šestan M, Turk Wensveen T, </w:t>
      </w:r>
      <w:r w:rsidRPr="00355647">
        <w:rPr>
          <w:b/>
        </w:rPr>
        <w:t>Polić B.</w:t>
      </w:r>
      <w:r>
        <w:t xml:space="preserve"> (2019</w:t>
      </w:r>
      <w:r w:rsidRPr="00B16698">
        <w:t>) 'Beauty and the beast' in infection: How immune-endocrine interactions regulate systemic metabolism in the context of infection.</w:t>
      </w:r>
      <w:r>
        <w:t xml:space="preserve"> </w:t>
      </w:r>
      <w:r w:rsidRPr="00355647">
        <w:rPr>
          <w:rStyle w:val="jrnl"/>
          <w:b/>
        </w:rPr>
        <w:t>Eur J Immunol</w:t>
      </w:r>
      <w:r>
        <w:t xml:space="preserve">. 49:982-995. </w:t>
      </w:r>
    </w:p>
    <w:p w14:paraId="10D1A070" w14:textId="77777777" w:rsidR="00355647" w:rsidRDefault="00355647" w:rsidP="00355647">
      <w:pPr>
        <w:autoSpaceDE w:val="0"/>
        <w:autoSpaceDN w:val="0"/>
        <w:adjustRightInd w:val="0"/>
      </w:pPr>
    </w:p>
    <w:p w14:paraId="2A334C03" w14:textId="2310337D" w:rsidR="00355647" w:rsidRDefault="00355647" w:rsidP="00355647">
      <w:pPr>
        <w:autoSpaceDE w:val="0"/>
        <w:autoSpaceDN w:val="0"/>
        <w:adjustRightInd w:val="0"/>
      </w:pPr>
      <w:r>
        <w:t xml:space="preserve">58. </w:t>
      </w:r>
      <w:r>
        <w:rPr>
          <w:rStyle w:val="labs-docsum-authors"/>
        </w:rPr>
        <w:t>Turk Wensveen T, Fučkar Čupić D, Jurišić Eržen D,</w:t>
      </w:r>
      <w:r>
        <w:rPr>
          <w:rStyle w:val="labs-docsum-authors"/>
          <w:b/>
          <w:bCs/>
        </w:rPr>
        <w:t xml:space="preserve"> Polić B</w:t>
      </w:r>
      <w:r>
        <w:rPr>
          <w:rStyle w:val="labs-docsum-authors"/>
        </w:rPr>
        <w:t>, Wensveen FM. (</w:t>
      </w:r>
      <w:r w:rsidRPr="00355647">
        <w:rPr>
          <w:rStyle w:val="labs-docsum-authors"/>
          <w:b/>
        </w:rPr>
        <w:t>2020</w:t>
      </w:r>
      <w:r>
        <w:rPr>
          <w:rStyle w:val="labs-docsum-authors"/>
        </w:rPr>
        <w:t xml:space="preserve">) </w:t>
      </w:r>
      <w:r>
        <w:t xml:space="preserve">Severe Lipoatrophy in a Patient With Type 2 Diabetes in Response to Human Insulin Analogs Glargine and Degludec: Possible Involvement of CD4 T Cell-Mediated Tissue Remodeling. </w:t>
      </w:r>
      <w:r w:rsidRPr="00355647">
        <w:rPr>
          <w:b/>
        </w:rPr>
        <w:t>Diabetes Care</w:t>
      </w:r>
      <w:r>
        <w:t xml:space="preserve"> 43:494 - 496. </w:t>
      </w:r>
      <w:r w:rsidR="00F01607">
        <w:t>(</w:t>
      </w:r>
      <w:r w:rsidR="00F01607" w:rsidRPr="00F01607">
        <w:rPr>
          <w:b/>
        </w:rPr>
        <w:t>IF=15.270</w:t>
      </w:r>
      <w:r w:rsidR="00F01607">
        <w:t>)</w:t>
      </w:r>
    </w:p>
    <w:p w14:paraId="4493460A" w14:textId="77777777" w:rsidR="00355647" w:rsidRDefault="00355647" w:rsidP="00355647">
      <w:pPr>
        <w:autoSpaceDE w:val="0"/>
        <w:autoSpaceDN w:val="0"/>
        <w:adjustRightInd w:val="0"/>
      </w:pPr>
    </w:p>
    <w:p w14:paraId="09F711FF" w14:textId="68C939DF" w:rsidR="00355647" w:rsidRDefault="00355647" w:rsidP="00355647">
      <w:pPr>
        <w:autoSpaceDE w:val="0"/>
        <w:autoSpaceDN w:val="0"/>
        <w:adjustRightInd w:val="0"/>
      </w:pPr>
      <w:r>
        <w:t xml:space="preserve">59. </w:t>
      </w:r>
      <w:r>
        <w:rPr>
          <w:rStyle w:val="labs-docsum-authors"/>
        </w:rPr>
        <w:t>Prinz D, Klein K, List J, Knab VM, Menzl I, Leidenfrost N, Heller G,</w:t>
      </w:r>
      <w:r>
        <w:rPr>
          <w:rStyle w:val="labs-docsum-authors"/>
          <w:b/>
          <w:bCs/>
        </w:rPr>
        <w:t xml:space="preserve"> Polić B</w:t>
      </w:r>
      <w:r>
        <w:rPr>
          <w:rStyle w:val="labs-docsum-authors"/>
        </w:rPr>
        <w:t>, Putz EM, Witalisz-Siepracka A, Sexl V, Gotthardt D. (</w:t>
      </w:r>
      <w:r w:rsidRPr="00355647">
        <w:rPr>
          <w:rStyle w:val="labs-docsum-authors"/>
          <w:b/>
        </w:rPr>
        <w:t>2020</w:t>
      </w:r>
      <w:r>
        <w:rPr>
          <w:rStyle w:val="labs-docsum-authors"/>
        </w:rPr>
        <w:t xml:space="preserve">) </w:t>
      </w:r>
      <w:r>
        <w:t xml:space="preserve">Loss of NKG2D in Murine NK Cells Leads to Increased Perforin Production Upon Long-Term Stimulation With IL-2. </w:t>
      </w:r>
      <w:r w:rsidRPr="00355647">
        <w:rPr>
          <w:b/>
        </w:rPr>
        <w:t xml:space="preserve">Eur. J. Immunol. </w:t>
      </w:r>
      <w:r>
        <w:t xml:space="preserve"> (E-pub ahead of print) </w:t>
      </w:r>
      <w:r>
        <w:rPr>
          <w:rStyle w:val="id-label"/>
        </w:rPr>
        <w:t xml:space="preserve">DOI: </w:t>
      </w:r>
      <w:r w:rsidRPr="00355647">
        <w:rPr>
          <w:rStyle w:val="identifier"/>
        </w:rPr>
        <w:t>10.1002/eji.201948222</w:t>
      </w:r>
      <w:r w:rsidR="00F01607">
        <w:rPr>
          <w:rStyle w:val="identifier"/>
        </w:rPr>
        <w:t xml:space="preserve"> (</w:t>
      </w:r>
      <w:r w:rsidR="00F01607" w:rsidRPr="00F01607">
        <w:rPr>
          <w:rStyle w:val="identifier"/>
          <w:b/>
        </w:rPr>
        <w:t>IF=4.695</w:t>
      </w:r>
      <w:r w:rsidR="00F01607">
        <w:rPr>
          <w:rStyle w:val="identifier"/>
        </w:rPr>
        <w:t>)</w:t>
      </w:r>
      <w:r w:rsidRPr="00355647">
        <w:rPr>
          <w:rStyle w:val="identifier"/>
        </w:rPr>
        <w:t xml:space="preserve"> </w:t>
      </w:r>
      <w:r>
        <w:t xml:space="preserve"> </w:t>
      </w:r>
    </w:p>
    <w:p w14:paraId="33EE47D2" w14:textId="77777777" w:rsidR="00355647" w:rsidRDefault="00355647" w:rsidP="00355647">
      <w:pPr>
        <w:autoSpaceDE w:val="0"/>
        <w:autoSpaceDN w:val="0"/>
        <w:adjustRightInd w:val="0"/>
      </w:pPr>
    </w:p>
    <w:p w14:paraId="4171966A" w14:textId="77777777" w:rsidR="00E8602E" w:rsidRDefault="00355647" w:rsidP="00E8602E">
      <w:pPr>
        <w:autoSpaceDE w:val="0"/>
        <w:autoSpaceDN w:val="0"/>
        <w:adjustRightInd w:val="0"/>
        <w:rPr>
          <w:rStyle w:val="volume-issue-pages"/>
        </w:rPr>
      </w:pPr>
      <w:r>
        <w:t xml:space="preserve">60. </w:t>
      </w:r>
      <w:r>
        <w:rPr>
          <w:rStyle w:val="labs-docsum-authors"/>
        </w:rPr>
        <w:t>Kavazović I, Han H, Balzaretti G, Slinger E, Lemmermann NAW, Ten Brinke A, Merkler D, Koster J, Bryceson YT, de Vries N, Jonjić S, Klarenbeek PL,</w:t>
      </w:r>
      <w:r>
        <w:rPr>
          <w:rStyle w:val="labs-docsum-authors"/>
          <w:b/>
          <w:bCs/>
        </w:rPr>
        <w:t xml:space="preserve"> Polić B</w:t>
      </w:r>
      <w:r>
        <w:rPr>
          <w:rStyle w:val="labs-docsum-authors"/>
        </w:rPr>
        <w:t>, Eldering E, Wensveen FM. (</w:t>
      </w:r>
      <w:r w:rsidRPr="00355647">
        <w:rPr>
          <w:rStyle w:val="labs-docsum-authors"/>
          <w:b/>
        </w:rPr>
        <w:t>2020</w:t>
      </w:r>
      <w:r>
        <w:rPr>
          <w:rStyle w:val="labs-docsum-authors"/>
        </w:rPr>
        <w:t xml:space="preserve">) </w:t>
      </w:r>
      <w:r>
        <w:t xml:space="preserve">Eomes Broadens the Scope of CD8 T-cell Memory by Inhibiting Apoptosis in Cells of Low Affinity. </w:t>
      </w:r>
      <w:r w:rsidRPr="00355647">
        <w:rPr>
          <w:b/>
        </w:rPr>
        <w:t>Plos Biology</w:t>
      </w:r>
      <w:r>
        <w:t xml:space="preserve"> </w:t>
      </w:r>
      <w:r>
        <w:rPr>
          <w:rStyle w:val="volume-issue-pages"/>
        </w:rPr>
        <w:t>18 (3), e3000648</w:t>
      </w:r>
      <w:r w:rsidR="00342CA6">
        <w:rPr>
          <w:rStyle w:val="volume-issue-pages"/>
        </w:rPr>
        <w:t xml:space="preserve"> (</w:t>
      </w:r>
      <w:r w:rsidR="00342CA6" w:rsidRPr="00F01607">
        <w:rPr>
          <w:rStyle w:val="volume-issue-pages"/>
          <w:b/>
        </w:rPr>
        <w:t>IF=8.386</w:t>
      </w:r>
      <w:r w:rsidR="00342CA6">
        <w:rPr>
          <w:rStyle w:val="volume-issue-pages"/>
        </w:rPr>
        <w:t>)</w:t>
      </w:r>
    </w:p>
    <w:p w14:paraId="17677A76" w14:textId="77777777" w:rsidR="00E8602E" w:rsidRDefault="00E8602E" w:rsidP="00E8602E">
      <w:pPr>
        <w:autoSpaceDE w:val="0"/>
        <w:autoSpaceDN w:val="0"/>
        <w:adjustRightInd w:val="0"/>
        <w:rPr>
          <w:rStyle w:val="volume-issue-pages"/>
        </w:rPr>
      </w:pPr>
    </w:p>
    <w:p w14:paraId="4CF03888" w14:textId="7E696032" w:rsidR="00E8602E" w:rsidRDefault="00E8602E" w:rsidP="00E8602E">
      <w:pPr>
        <w:rPr>
          <w:rFonts w:ascii="Times New Roman" w:hAnsi="Times New Roman"/>
          <w:szCs w:val="24"/>
        </w:rPr>
      </w:pPr>
      <w:r>
        <w:rPr>
          <w:rStyle w:val="volume-issue-pages"/>
        </w:rPr>
        <w:t xml:space="preserve">61. </w:t>
      </w:r>
      <w:r>
        <w:rPr>
          <w:rStyle w:val="labs-docsum-authors"/>
        </w:rPr>
        <w:t>Babic M, Dimitropoulos C, Hammer Q, Stehle C, Heinrich F, Sarsenbayeva A, Eisele A, Durek P, Mashreghi MF, Lisnic B, Van Snick J, Löhning M, Fillatreau S, Withers DR, Gagliani N, Huber S, Flavell RA,</w:t>
      </w:r>
      <w:r>
        <w:rPr>
          <w:rStyle w:val="labs-docsum-authors"/>
          <w:b/>
          <w:bCs/>
        </w:rPr>
        <w:t xml:space="preserve"> Polic B</w:t>
      </w:r>
      <w:r>
        <w:rPr>
          <w:rStyle w:val="labs-docsum-authors"/>
        </w:rPr>
        <w:t>, Romagnani C (</w:t>
      </w:r>
      <w:r w:rsidRPr="007C0029">
        <w:rPr>
          <w:rStyle w:val="labs-docsum-authors"/>
          <w:b/>
        </w:rPr>
        <w:t>2020</w:t>
      </w:r>
      <w:r>
        <w:rPr>
          <w:rStyle w:val="labs-docsum-authors"/>
        </w:rPr>
        <w:t xml:space="preserve">) </w:t>
      </w:r>
      <w:r>
        <w:t xml:space="preserve">NK Cell Receptor NKG2D Enforces Proinflammatory Features and Pathogenicity of Th1 and Th17 Cells. </w:t>
      </w:r>
      <w:r w:rsidRPr="007C0029">
        <w:rPr>
          <w:rFonts w:ascii="Times New Roman" w:hAnsi="Times New Roman"/>
          <w:b/>
          <w:szCs w:val="24"/>
        </w:rPr>
        <w:t>J Exp Med</w:t>
      </w:r>
      <w:r>
        <w:rPr>
          <w:rFonts w:ascii="Times New Roman" w:hAnsi="Times New Roman"/>
          <w:szCs w:val="24"/>
        </w:rPr>
        <w:t xml:space="preserve"> </w:t>
      </w:r>
      <w:r w:rsidRPr="00E8602E">
        <w:rPr>
          <w:rFonts w:ascii="Times New Roman" w:hAnsi="Times New Roman"/>
          <w:szCs w:val="24"/>
        </w:rPr>
        <w:t xml:space="preserve">2020 Aug 3;217(8):e20190133. doi: 10.1084/jem.20190133. </w:t>
      </w:r>
    </w:p>
    <w:p w14:paraId="2B9C4B30" w14:textId="54905FB3" w:rsidR="00E918D9" w:rsidRDefault="00E918D9" w:rsidP="00E8602E">
      <w:pPr>
        <w:rPr>
          <w:rFonts w:ascii="Times New Roman" w:hAnsi="Times New Roman"/>
          <w:szCs w:val="24"/>
        </w:rPr>
      </w:pPr>
    </w:p>
    <w:p w14:paraId="41B42B39" w14:textId="609A722D" w:rsidR="00E918D9" w:rsidRDefault="00E918D9" w:rsidP="00E8602E">
      <w:pPr>
        <w:rPr>
          <w:rFonts w:ascii="Times New Roman" w:hAnsi="Times New Roman"/>
          <w:szCs w:val="24"/>
        </w:rPr>
      </w:pPr>
      <w:r>
        <w:rPr>
          <w:rFonts w:ascii="Times New Roman" w:hAnsi="Times New Roman"/>
          <w:szCs w:val="24"/>
        </w:rPr>
        <w:t xml:space="preserve">62. </w:t>
      </w:r>
      <w:r w:rsidR="00F82379">
        <w:rPr>
          <w:rFonts w:ascii="Times New Roman" w:hAnsi="Times New Roman"/>
          <w:szCs w:val="24"/>
        </w:rPr>
        <w:t xml:space="preserve">Wensveen F.M., Šestan M., Turk Wensveen T. and </w:t>
      </w:r>
      <w:r w:rsidR="00F82379" w:rsidRPr="00F82379">
        <w:rPr>
          <w:rFonts w:ascii="Times New Roman" w:hAnsi="Times New Roman"/>
          <w:b/>
          <w:szCs w:val="24"/>
        </w:rPr>
        <w:t>Polić B.</w:t>
      </w:r>
      <w:r w:rsidR="00F82379">
        <w:rPr>
          <w:rFonts w:ascii="Times New Roman" w:hAnsi="Times New Roman"/>
          <w:szCs w:val="24"/>
        </w:rPr>
        <w:t xml:space="preserve"> (</w:t>
      </w:r>
      <w:r w:rsidR="00F82379" w:rsidRPr="00F82379">
        <w:rPr>
          <w:rFonts w:ascii="Times New Roman" w:hAnsi="Times New Roman"/>
          <w:b/>
          <w:szCs w:val="24"/>
        </w:rPr>
        <w:t>2021</w:t>
      </w:r>
      <w:r w:rsidR="00F82379">
        <w:rPr>
          <w:rFonts w:ascii="Times New Roman" w:hAnsi="Times New Roman"/>
          <w:szCs w:val="24"/>
        </w:rPr>
        <w:t xml:space="preserve">) Blood glucose regulation in context of infection. </w:t>
      </w:r>
      <w:r w:rsidR="00F82379" w:rsidRPr="00F82379">
        <w:rPr>
          <w:rFonts w:ascii="Times New Roman" w:hAnsi="Times New Roman"/>
          <w:b/>
          <w:szCs w:val="24"/>
        </w:rPr>
        <w:t>Vitamins and Hormones</w:t>
      </w:r>
      <w:r w:rsidR="00F82379">
        <w:rPr>
          <w:rFonts w:ascii="Times New Roman" w:hAnsi="Times New Roman"/>
          <w:szCs w:val="24"/>
        </w:rPr>
        <w:t>, 117:253-318</w:t>
      </w:r>
    </w:p>
    <w:p w14:paraId="201B0F60" w14:textId="179F9200" w:rsidR="00F82379" w:rsidRDefault="00F82379" w:rsidP="00E8602E">
      <w:pPr>
        <w:rPr>
          <w:rFonts w:ascii="Times New Roman" w:hAnsi="Times New Roman"/>
          <w:szCs w:val="24"/>
        </w:rPr>
      </w:pPr>
    </w:p>
    <w:p w14:paraId="5FB0D3CE" w14:textId="281862CA" w:rsidR="00F82379" w:rsidRDefault="00F82379" w:rsidP="00E8602E">
      <w:pPr>
        <w:rPr>
          <w:rFonts w:ascii="Times New Roman" w:hAnsi="Times New Roman"/>
          <w:szCs w:val="24"/>
        </w:rPr>
      </w:pPr>
      <w:r>
        <w:rPr>
          <w:rFonts w:ascii="Times New Roman" w:hAnsi="Times New Roman"/>
          <w:szCs w:val="24"/>
        </w:rPr>
        <w:lastRenderedPageBreak/>
        <w:t xml:space="preserve">63. Kavazović I., Krapić M., Beumer-Chowonpad A., </w:t>
      </w:r>
      <w:r w:rsidRPr="00F82379">
        <w:rPr>
          <w:rFonts w:ascii="Times New Roman" w:hAnsi="Times New Roman"/>
          <w:b/>
          <w:szCs w:val="24"/>
        </w:rPr>
        <w:t>Bojan Polić</w:t>
      </w:r>
      <w:r>
        <w:rPr>
          <w:rFonts w:ascii="Times New Roman" w:hAnsi="Times New Roman"/>
          <w:szCs w:val="24"/>
        </w:rPr>
        <w:t>, Tamara Turk Wensveen, Niels A. Lemmermann, Klaas P.J.M. van Gisbergen, Felix M. Wensveen. (</w:t>
      </w:r>
      <w:r w:rsidRPr="00F82379">
        <w:rPr>
          <w:rFonts w:ascii="Times New Roman" w:hAnsi="Times New Roman"/>
          <w:b/>
          <w:szCs w:val="24"/>
        </w:rPr>
        <w:t>2022</w:t>
      </w:r>
      <w:r>
        <w:rPr>
          <w:rFonts w:ascii="Times New Roman" w:hAnsi="Times New Roman"/>
          <w:szCs w:val="24"/>
        </w:rPr>
        <w:t xml:space="preserve">) Hyperglycemia and not hyprinsulinemia mediates diabetes-induced memory CD8 T-cell dysfunction. </w:t>
      </w:r>
      <w:r w:rsidRPr="00F82379">
        <w:rPr>
          <w:rFonts w:ascii="Times New Roman" w:hAnsi="Times New Roman"/>
          <w:b/>
          <w:szCs w:val="24"/>
        </w:rPr>
        <w:t>Diabetes</w:t>
      </w:r>
      <w:r>
        <w:rPr>
          <w:rFonts w:ascii="Times New Roman" w:hAnsi="Times New Roman"/>
          <w:szCs w:val="24"/>
        </w:rPr>
        <w:t>, 71:706 – 721</w:t>
      </w:r>
    </w:p>
    <w:p w14:paraId="395A231A" w14:textId="5C22FAAA" w:rsidR="00F82379" w:rsidRDefault="00F82379" w:rsidP="00E8602E">
      <w:pPr>
        <w:rPr>
          <w:rFonts w:ascii="Times New Roman" w:hAnsi="Times New Roman"/>
          <w:szCs w:val="24"/>
        </w:rPr>
      </w:pPr>
    </w:p>
    <w:p w14:paraId="44F72AFE" w14:textId="5FF37B44" w:rsidR="00F82379" w:rsidRDefault="00F82379" w:rsidP="00E8602E">
      <w:pPr>
        <w:rPr>
          <w:rFonts w:ascii="Times New Roman" w:hAnsi="Times New Roman"/>
          <w:szCs w:val="24"/>
        </w:rPr>
      </w:pPr>
      <w:r>
        <w:rPr>
          <w:rFonts w:ascii="Times New Roman" w:hAnsi="Times New Roman"/>
          <w:szCs w:val="24"/>
        </w:rPr>
        <w:t xml:space="preserve">64. Gašparini D., Kavazović I., Barković I., </w:t>
      </w:r>
      <w:r w:rsidR="006124AB">
        <w:rPr>
          <w:rFonts w:ascii="Times New Roman" w:hAnsi="Times New Roman"/>
          <w:szCs w:val="24"/>
        </w:rPr>
        <w:t xml:space="preserve">Maričić V., Ivaniš V., Samsa D. T., Peršić V., </w:t>
      </w:r>
      <w:r w:rsidR="006124AB" w:rsidRPr="006124AB">
        <w:rPr>
          <w:rFonts w:ascii="Times New Roman" w:hAnsi="Times New Roman"/>
          <w:b/>
          <w:szCs w:val="24"/>
        </w:rPr>
        <w:t>Polić B</w:t>
      </w:r>
      <w:r w:rsidR="006124AB">
        <w:rPr>
          <w:rFonts w:ascii="Times New Roman" w:hAnsi="Times New Roman"/>
          <w:szCs w:val="24"/>
        </w:rPr>
        <w:t xml:space="preserve">, Turk Wensveen T. and Wensveen F. M. (2022) Extreme anaerobic exercise causes reduced cytotoxicity and increased cytokine production by peripheral blood lymphocytes. </w:t>
      </w:r>
      <w:r w:rsidR="006124AB" w:rsidRPr="006124AB">
        <w:rPr>
          <w:rFonts w:ascii="Times New Roman" w:hAnsi="Times New Roman"/>
          <w:b/>
          <w:szCs w:val="24"/>
        </w:rPr>
        <w:t>Immunology Letters</w:t>
      </w:r>
      <w:r w:rsidR="006124AB">
        <w:rPr>
          <w:rFonts w:ascii="Times New Roman" w:hAnsi="Times New Roman"/>
          <w:szCs w:val="24"/>
        </w:rPr>
        <w:t xml:space="preserve"> 248:45-55</w:t>
      </w:r>
    </w:p>
    <w:p w14:paraId="1ACCD558" w14:textId="5713C879" w:rsidR="006124AB" w:rsidRDefault="006124AB" w:rsidP="00E8602E">
      <w:pPr>
        <w:rPr>
          <w:rFonts w:ascii="Times New Roman" w:hAnsi="Times New Roman"/>
          <w:szCs w:val="24"/>
        </w:rPr>
      </w:pPr>
    </w:p>
    <w:p w14:paraId="2CFEB39B" w14:textId="782A1C25" w:rsidR="006124AB" w:rsidRDefault="006124AB" w:rsidP="00E8602E">
      <w:pPr>
        <w:rPr>
          <w:rFonts w:ascii="Times New Roman" w:hAnsi="Times New Roman"/>
          <w:szCs w:val="24"/>
        </w:rPr>
      </w:pPr>
      <w:r>
        <w:rPr>
          <w:rFonts w:ascii="Times New Roman" w:hAnsi="Times New Roman"/>
          <w:szCs w:val="24"/>
        </w:rPr>
        <w:t xml:space="preserve">65. Imširović V., Lenartić M., Wensveen F.M., </w:t>
      </w:r>
      <w:r w:rsidRPr="006124AB">
        <w:rPr>
          <w:rFonts w:ascii="Times New Roman" w:hAnsi="Times New Roman"/>
          <w:b/>
          <w:szCs w:val="24"/>
        </w:rPr>
        <w:t>Polić B.</w:t>
      </w:r>
      <w:r>
        <w:rPr>
          <w:rFonts w:ascii="Times New Roman" w:hAnsi="Times New Roman"/>
          <w:szCs w:val="24"/>
        </w:rPr>
        <w:t xml:space="preserve"> and Jelenčić V. (2023) Largely perserved functionallity after the combined loss of NKG2D, NCR1 and CD16 demonstrates the remarkable plasticity of NK cell responsiveness. </w:t>
      </w:r>
      <w:r w:rsidRPr="006124AB">
        <w:rPr>
          <w:rFonts w:ascii="Times New Roman" w:hAnsi="Times New Roman"/>
          <w:b/>
          <w:szCs w:val="24"/>
        </w:rPr>
        <w:t>Frontiers in Immunology</w:t>
      </w:r>
      <w:r>
        <w:rPr>
          <w:rFonts w:ascii="Times New Roman" w:hAnsi="Times New Roman"/>
          <w:szCs w:val="24"/>
        </w:rPr>
        <w:t>, 1191884</w:t>
      </w:r>
    </w:p>
    <w:p w14:paraId="0286AD9B" w14:textId="3779EB52" w:rsidR="006124AB" w:rsidRDefault="006124AB" w:rsidP="00E8602E">
      <w:pPr>
        <w:rPr>
          <w:rFonts w:ascii="Times New Roman" w:hAnsi="Times New Roman"/>
          <w:szCs w:val="24"/>
        </w:rPr>
      </w:pPr>
    </w:p>
    <w:p w14:paraId="5B4574FD" w14:textId="4EDB38F5" w:rsidR="006124AB" w:rsidRPr="006124AB" w:rsidRDefault="006124AB" w:rsidP="00E8602E">
      <w:pPr>
        <w:rPr>
          <w:rFonts w:ascii="Times New Roman" w:hAnsi="Times New Roman"/>
          <w:bCs/>
          <w:szCs w:val="24"/>
          <w:shd w:val="clear" w:color="auto" w:fill="FFFFFF"/>
        </w:rPr>
      </w:pPr>
      <w:r>
        <w:rPr>
          <w:rFonts w:ascii="Times New Roman" w:hAnsi="Times New Roman"/>
          <w:szCs w:val="24"/>
        </w:rPr>
        <w:t xml:space="preserve">66. Benić A., Mikašinović S., Wensveen F.M. and Polić B. (2023) Activation of granulocytes in response to a high protein diet leads to the formation of necrotic lesions in the liver. </w:t>
      </w:r>
      <w:r w:rsidRPr="00E31098">
        <w:rPr>
          <w:rFonts w:ascii="Times New Roman" w:hAnsi="Times New Roman"/>
          <w:b/>
          <w:bCs/>
          <w:szCs w:val="24"/>
        </w:rPr>
        <w:t>Metabolites</w:t>
      </w:r>
      <w:r>
        <w:rPr>
          <w:rFonts w:ascii="Times New Roman" w:hAnsi="Times New Roman"/>
          <w:szCs w:val="24"/>
        </w:rPr>
        <w:t xml:space="preserve">, 13: 153 </w:t>
      </w:r>
      <w:r w:rsidRPr="006124AB">
        <w:rPr>
          <w:rFonts w:ascii="Times New Roman" w:hAnsi="Times New Roman"/>
          <w:bCs/>
          <w:szCs w:val="24"/>
          <w:shd w:val="clear" w:color="auto" w:fill="FFFFFF"/>
        </w:rPr>
        <w:t>https://doi.org/10.3390/metabo13020153</w:t>
      </w:r>
    </w:p>
    <w:p w14:paraId="6E40E97A" w14:textId="324D529C" w:rsidR="006124AB" w:rsidRDefault="006124AB" w:rsidP="00E8602E">
      <w:pPr>
        <w:rPr>
          <w:rFonts w:ascii="Arial" w:hAnsi="Arial" w:cs="Arial"/>
          <w:b/>
          <w:bCs/>
          <w:sz w:val="20"/>
          <w:shd w:val="clear" w:color="auto" w:fill="FFFFFF"/>
        </w:rPr>
      </w:pPr>
    </w:p>
    <w:p w14:paraId="3A85E7F3" w14:textId="7781D892" w:rsidR="006124AB" w:rsidRDefault="006124AB" w:rsidP="006124AB">
      <w:pPr>
        <w:rPr>
          <w:rFonts w:ascii="Times New Roman" w:hAnsi="Times New Roman"/>
          <w:color w:val="333333"/>
          <w:szCs w:val="24"/>
          <w:shd w:val="clear" w:color="auto" w:fill="FFFFFF"/>
        </w:rPr>
      </w:pPr>
      <w:r w:rsidRPr="006124AB">
        <w:rPr>
          <w:rFonts w:ascii="Times New Roman" w:hAnsi="Times New Roman"/>
          <w:bCs/>
          <w:szCs w:val="24"/>
          <w:shd w:val="clear" w:color="auto" w:fill="FFFFFF"/>
        </w:rPr>
        <w:t xml:space="preserve">67. </w:t>
      </w:r>
      <w:r w:rsidRPr="006124AB">
        <w:rPr>
          <w:bCs/>
        </w:rPr>
        <w:t xml:space="preserve">Sonja Marinović, Maja Lenartić, Karlo Mladenić, Marko Šestan, Inga Kavazović, Ante Benić, Mia Krapić, Lukas Rindlisbacher, Maja Cokarić Brdovčak, Colin Sparano, Gioana Litscher, Tamara Turk Wensveen, Ivana Mikolašević, Dora Fučkar Čupić, Lidija Bilić-Zulle, Aleksander Steinle, Ari Waisman, Adrian Hayday, Sonia Tugues, Burkhard Becher, </w:t>
      </w:r>
      <w:r w:rsidRPr="006124AB">
        <w:rPr>
          <w:b/>
          <w:bCs/>
        </w:rPr>
        <w:t>Bojan Polić</w:t>
      </w:r>
      <w:r w:rsidRPr="006124AB">
        <w:rPr>
          <w:bCs/>
          <w:vertAlign w:val="superscript"/>
        </w:rPr>
        <w:t>#,●</w:t>
      </w:r>
      <w:r w:rsidRPr="006124AB">
        <w:rPr>
          <w:bCs/>
        </w:rPr>
        <w:t>, Felix M. Wensveen</w:t>
      </w:r>
      <w:r w:rsidRPr="006124AB">
        <w:rPr>
          <w:bCs/>
          <w:vertAlign w:val="superscript"/>
        </w:rPr>
        <w:t xml:space="preserve"># </w:t>
      </w:r>
      <w:r w:rsidRPr="006124AB">
        <w:rPr>
          <w:bCs/>
        </w:rPr>
        <w:t>(</w:t>
      </w:r>
      <w:r w:rsidRPr="006124AB">
        <w:rPr>
          <w:b/>
          <w:bCs/>
        </w:rPr>
        <w:t>2023</w:t>
      </w:r>
      <w:r w:rsidRPr="006124AB">
        <w:rPr>
          <w:bCs/>
        </w:rPr>
        <w:t>)</w:t>
      </w:r>
      <w:r w:rsidRPr="006124AB">
        <w:rPr>
          <w:bCs/>
          <w:vertAlign w:val="superscript"/>
        </w:rPr>
        <w:t xml:space="preserve"> </w:t>
      </w:r>
      <w:r w:rsidRPr="006124AB">
        <w:rPr>
          <w:rFonts w:ascii="Times New Roman" w:hAnsi="Times New Roman"/>
          <w:color w:val="333333"/>
          <w:szCs w:val="24"/>
          <w:shd w:val="clear" w:color="auto" w:fill="FFFFFF"/>
        </w:rPr>
        <w:t xml:space="preserve">NKG2D-mediated detection of metabolically stressed hepatocytes by innate-like T cells is essential for initiation of NASH and fibrosis, </w:t>
      </w:r>
      <w:r w:rsidRPr="006124AB">
        <w:rPr>
          <w:rFonts w:ascii="Times New Roman" w:hAnsi="Times New Roman"/>
          <w:b/>
          <w:color w:val="333333"/>
          <w:szCs w:val="24"/>
          <w:shd w:val="clear" w:color="auto" w:fill="FFFFFF"/>
        </w:rPr>
        <w:t>Science Immunology</w:t>
      </w:r>
      <w:r w:rsidRPr="006124AB">
        <w:rPr>
          <w:rFonts w:ascii="Times New Roman" w:hAnsi="Times New Roman"/>
          <w:color w:val="333333"/>
          <w:szCs w:val="24"/>
          <w:shd w:val="clear" w:color="auto" w:fill="FFFFFF"/>
        </w:rPr>
        <w:t xml:space="preserve">, </w:t>
      </w:r>
      <w:r w:rsidR="008D77B9">
        <w:rPr>
          <w:rFonts w:ascii="Times New Roman" w:hAnsi="Times New Roman"/>
          <w:color w:val="333333"/>
          <w:szCs w:val="24"/>
          <w:shd w:val="clear" w:color="auto" w:fill="FFFFFF"/>
        </w:rPr>
        <w:t xml:space="preserve">Vol. 8, Issue 87, </w:t>
      </w:r>
      <w:r w:rsidRPr="006124AB">
        <w:rPr>
          <w:rFonts w:ascii="Times New Roman" w:hAnsi="Times New Roman"/>
          <w:color w:val="333333"/>
          <w:szCs w:val="24"/>
          <w:shd w:val="clear" w:color="auto" w:fill="FFFFFF"/>
        </w:rPr>
        <w:t xml:space="preserve"> </w:t>
      </w:r>
      <w:hyperlink r:id="rId62" w:history="1">
        <w:r w:rsidR="00260B6D" w:rsidRPr="00260B6D">
          <w:rPr>
            <w:rStyle w:val="Hyperlink"/>
            <w:rFonts w:ascii="Arial" w:hAnsi="Arial" w:cs="Arial"/>
            <w:color w:val="auto"/>
            <w:sz w:val="20"/>
            <w:shd w:val="clear" w:color="auto" w:fill="FFFFFF"/>
          </w:rPr>
          <w:t>DOI: 10.1126/sciimmunol.add1599</w:t>
        </w:r>
      </w:hyperlink>
    </w:p>
    <w:p w14:paraId="56DA9D67" w14:textId="1EA8A9CE" w:rsidR="006124AB" w:rsidRPr="006124AB" w:rsidRDefault="006124AB" w:rsidP="006124AB">
      <w:pPr>
        <w:pStyle w:val="ListParagraph"/>
        <w:numPr>
          <w:ilvl w:val="0"/>
          <w:numId w:val="24"/>
        </w:numPr>
        <w:rPr>
          <w:bCs/>
        </w:rPr>
      </w:pPr>
      <w:r>
        <w:rPr>
          <w:bCs/>
        </w:rPr>
        <w:t>correspondence, # equal contribution</w:t>
      </w:r>
    </w:p>
    <w:p w14:paraId="008881D7" w14:textId="77777777" w:rsidR="000D06DD" w:rsidRDefault="000D06DD" w:rsidP="000D06DD">
      <w:pPr>
        <w:spacing w:after="160" w:line="259" w:lineRule="auto"/>
        <w:contextualSpacing/>
        <w:rPr>
          <w:rFonts w:ascii="Times New Roman" w:hAnsi="Times New Roman"/>
          <w:szCs w:val="24"/>
        </w:rPr>
      </w:pPr>
    </w:p>
    <w:p w14:paraId="717F2121" w14:textId="258E8085" w:rsidR="000D06DD" w:rsidRDefault="00C1523C" w:rsidP="000D06DD">
      <w:pPr>
        <w:spacing w:after="160" w:line="259" w:lineRule="auto"/>
        <w:contextualSpacing/>
        <w:rPr>
          <w:rFonts w:cstheme="minorHAnsi"/>
          <w:b/>
          <w:bCs/>
          <w:color w:val="333333"/>
          <w:szCs w:val="24"/>
          <w:shd w:val="clear" w:color="auto" w:fill="FFFFFF"/>
        </w:rPr>
      </w:pPr>
      <w:r w:rsidRPr="000D06DD">
        <w:rPr>
          <w:rFonts w:ascii="Times New Roman" w:hAnsi="Times New Roman"/>
          <w:szCs w:val="24"/>
        </w:rPr>
        <w:t xml:space="preserve">68. </w:t>
      </w:r>
      <w:r w:rsidR="000D06DD" w:rsidRPr="000D06DD">
        <w:rPr>
          <w:rFonts w:cstheme="minorHAnsi"/>
          <w:color w:val="333333"/>
          <w:szCs w:val="24"/>
          <w:shd w:val="clear" w:color="auto" w:fill="FFFFFF"/>
        </w:rPr>
        <w:t xml:space="preserve">Šestan M., Mikašinović S., Benić A, Wueest S., Dimitropuolos C., Mladenić K., Krapić M., Hiršl L., Glazspiegel Y., Rasteiro A., Aliseychik M., Cekinović Grbeša Đ., Turk Wensveen T., Babić M., Gat-Viks I., Veiga-Fernandes H., Konrad D., Wensveeen F. M., </w:t>
      </w:r>
      <w:r w:rsidR="000D06DD" w:rsidRPr="000D06DD">
        <w:rPr>
          <w:rFonts w:cstheme="minorHAnsi"/>
          <w:b/>
          <w:bCs/>
          <w:color w:val="333333"/>
          <w:szCs w:val="24"/>
          <w:shd w:val="clear" w:color="auto" w:fill="FFFFFF"/>
        </w:rPr>
        <w:t>Polić B.</w:t>
      </w:r>
      <w:r w:rsidR="000D06DD" w:rsidRPr="000D06DD">
        <w:rPr>
          <w:rFonts w:cstheme="minorHAnsi"/>
          <w:color w:val="333333"/>
          <w:szCs w:val="24"/>
          <w:shd w:val="clear" w:color="auto" w:fill="FFFFFF"/>
        </w:rPr>
        <w:t xml:space="preserve"> </w:t>
      </w:r>
      <w:r w:rsidR="000D06DD" w:rsidRPr="000D06DD">
        <w:rPr>
          <w:rFonts w:cstheme="minorHAnsi"/>
          <w:b/>
          <w:bCs/>
          <w:color w:val="333333"/>
          <w:szCs w:val="24"/>
          <w:shd w:val="clear" w:color="auto" w:fill="FFFFFF"/>
        </w:rPr>
        <w:t>(2024)</w:t>
      </w:r>
      <w:r w:rsidR="000D06DD" w:rsidRPr="000D06DD">
        <w:rPr>
          <w:rFonts w:cstheme="minorHAnsi"/>
          <w:color w:val="333333"/>
          <w:szCs w:val="24"/>
          <w:shd w:val="clear" w:color="auto" w:fill="FFFFFF"/>
        </w:rPr>
        <w:t xml:space="preserve"> An IFNg-dependent immune-endocrine circuit lowers blood glucose levels to potentiate innate immune anti-viral response. </w:t>
      </w:r>
      <w:r w:rsidR="000D06DD" w:rsidRPr="000D06DD">
        <w:rPr>
          <w:rFonts w:cstheme="minorHAnsi"/>
          <w:b/>
          <w:bCs/>
          <w:color w:val="333333"/>
          <w:szCs w:val="24"/>
          <w:shd w:val="clear" w:color="auto" w:fill="FFFFFF"/>
        </w:rPr>
        <w:t>Nat. Immunol. 25:981-993 (IF- 30)</w:t>
      </w:r>
    </w:p>
    <w:p w14:paraId="66E52EC1" w14:textId="6FBE55DC" w:rsidR="00F05ECB" w:rsidRDefault="00F05ECB" w:rsidP="000D06DD">
      <w:pPr>
        <w:spacing w:after="160" w:line="259" w:lineRule="auto"/>
        <w:contextualSpacing/>
        <w:rPr>
          <w:rFonts w:cstheme="minorHAnsi"/>
          <w:b/>
          <w:bCs/>
          <w:color w:val="333333"/>
          <w:szCs w:val="24"/>
          <w:shd w:val="clear" w:color="auto" w:fill="FFFFFF"/>
        </w:rPr>
      </w:pPr>
    </w:p>
    <w:p w14:paraId="73F0D06E" w14:textId="4CC23979" w:rsidR="00F05ECB" w:rsidRDefault="00F05ECB" w:rsidP="000D06DD">
      <w:pPr>
        <w:spacing w:after="160" w:line="259" w:lineRule="auto"/>
        <w:contextualSpacing/>
        <w:rPr>
          <w:rFonts w:cstheme="minorHAnsi"/>
          <w:bCs/>
          <w:color w:val="333333"/>
          <w:szCs w:val="24"/>
          <w:shd w:val="clear" w:color="auto" w:fill="FFFFFF"/>
        </w:rPr>
      </w:pPr>
      <w:r w:rsidRPr="00F05ECB">
        <w:rPr>
          <w:rFonts w:cstheme="minorHAnsi"/>
          <w:bCs/>
          <w:color w:val="333333"/>
          <w:szCs w:val="24"/>
          <w:shd w:val="clear" w:color="auto" w:fill="FFFFFF"/>
        </w:rPr>
        <w:t xml:space="preserve">69. </w:t>
      </w:r>
      <w:r>
        <w:rPr>
          <w:rFonts w:cstheme="minorHAnsi"/>
          <w:bCs/>
          <w:color w:val="333333"/>
          <w:szCs w:val="24"/>
          <w:shd w:val="clear" w:color="auto" w:fill="FFFFFF"/>
        </w:rPr>
        <w:t xml:space="preserve">Mladenić K., Lenartić M., Marinović S., </w:t>
      </w:r>
      <w:r w:rsidRPr="00503134">
        <w:rPr>
          <w:rFonts w:cstheme="minorHAnsi"/>
          <w:b/>
          <w:bCs/>
          <w:color w:val="333333"/>
          <w:szCs w:val="24"/>
          <w:shd w:val="clear" w:color="auto" w:fill="FFFFFF"/>
        </w:rPr>
        <w:t>Polić B</w:t>
      </w:r>
      <w:r>
        <w:rPr>
          <w:rFonts w:cstheme="minorHAnsi"/>
          <w:bCs/>
          <w:color w:val="333333"/>
          <w:szCs w:val="24"/>
          <w:shd w:val="clear" w:color="auto" w:fill="FFFFFF"/>
        </w:rPr>
        <w:t>#., Wensveen F.M.# (</w:t>
      </w:r>
      <w:r w:rsidRPr="00503134">
        <w:rPr>
          <w:rFonts w:cstheme="minorHAnsi"/>
          <w:b/>
          <w:bCs/>
          <w:color w:val="333333"/>
          <w:szCs w:val="24"/>
          <w:shd w:val="clear" w:color="auto" w:fill="FFFFFF"/>
        </w:rPr>
        <w:t>2024</w:t>
      </w:r>
      <w:r>
        <w:rPr>
          <w:rFonts w:cstheme="minorHAnsi"/>
          <w:bCs/>
          <w:color w:val="333333"/>
          <w:szCs w:val="24"/>
          <w:shd w:val="clear" w:color="auto" w:fill="FFFFFF"/>
        </w:rPr>
        <w:t xml:space="preserve">) The „Domino effect“ in MASLD: The inflammatory cascade of steatohepatitis. </w:t>
      </w:r>
      <w:r w:rsidRPr="00503134">
        <w:rPr>
          <w:rFonts w:cstheme="minorHAnsi"/>
          <w:b/>
          <w:bCs/>
          <w:color w:val="333333"/>
          <w:szCs w:val="24"/>
          <w:shd w:val="clear" w:color="auto" w:fill="FFFFFF"/>
        </w:rPr>
        <w:t>Eur. J. Immunol.</w:t>
      </w:r>
      <w:r>
        <w:rPr>
          <w:rFonts w:cstheme="minorHAnsi"/>
          <w:bCs/>
          <w:color w:val="333333"/>
          <w:szCs w:val="24"/>
          <w:shd w:val="clear" w:color="auto" w:fill="FFFFFF"/>
        </w:rPr>
        <w:t xml:space="preserve"> 54 (4 ), 2149641, # jednak doprinos</w:t>
      </w:r>
    </w:p>
    <w:p w14:paraId="5223A6FB" w14:textId="2F93B573" w:rsidR="00F05ECB" w:rsidRDefault="00F05ECB" w:rsidP="000D06DD">
      <w:pPr>
        <w:spacing w:after="160" w:line="259" w:lineRule="auto"/>
        <w:contextualSpacing/>
        <w:rPr>
          <w:rFonts w:cstheme="minorHAnsi"/>
          <w:bCs/>
          <w:color w:val="333333"/>
          <w:szCs w:val="24"/>
          <w:shd w:val="clear" w:color="auto" w:fill="FFFFFF"/>
        </w:rPr>
      </w:pPr>
    </w:p>
    <w:p w14:paraId="50A4B739" w14:textId="272D87EC" w:rsidR="00F05ECB" w:rsidRDefault="00F05ECB" w:rsidP="000D06DD">
      <w:pPr>
        <w:spacing w:after="160" w:line="259" w:lineRule="auto"/>
        <w:contextualSpacing/>
        <w:rPr>
          <w:rFonts w:cstheme="minorHAnsi"/>
          <w:bCs/>
          <w:color w:val="333333"/>
          <w:szCs w:val="24"/>
          <w:shd w:val="clear" w:color="auto" w:fill="FFFFFF"/>
        </w:rPr>
      </w:pPr>
      <w:r>
        <w:rPr>
          <w:rFonts w:cstheme="minorHAnsi"/>
          <w:bCs/>
          <w:color w:val="333333"/>
          <w:szCs w:val="24"/>
          <w:shd w:val="clear" w:color="auto" w:fill="FFFFFF"/>
        </w:rPr>
        <w:t xml:space="preserve">70. </w:t>
      </w:r>
      <w:r w:rsidR="00503134">
        <w:rPr>
          <w:rFonts w:cstheme="minorHAnsi"/>
          <w:bCs/>
          <w:color w:val="333333"/>
          <w:szCs w:val="24"/>
          <w:shd w:val="clear" w:color="auto" w:fill="FFFFFF"/>
        </w:rPr>
        <w:t xml:space="preserve">Puljak L., Tolić M., Sablić M., Silobrčić V., Heffer M., </w:t>
      </w:r>
      <w:r w:rsidR="00503134" w:rsidRPr="00503134">
        <w:rPr>
          <w:rFonts w:cstheme="minorHAnsi"/>
          <w:b/>
          <w:bCs/>
          <w:color w:val="333333"/>
          <w:szCs w:val="24"/>
          <w:shd w:val="clear" w:color="auto" w:fill="FFFFFF"/>
        </w:rPr>
        <w:t>Polić B</w:t>
      </w:r>
      <w:r w:rsidR="00503134">
        <w:rPr>
          <w:rFonts w:cstheme="minorHAnsi"/>
          <w:bCs/>
          <w:color w:val="333333"/>
          <w:szCs w:val="24"/>
          <w:shd w:val="clear" w:color="auto" w:fill="FFFFFF"/>
        </w:rPr>
        <w:t>., Barčot O., Sapunar D. (</w:t>
      </w:r>
      <w:r w:rsidR="00503134" w:rsidRPr="00503134">
        <w:rPr>
          <w:rFonts w:cstheme="minorHAnsi"/>
          <w:b/>
          <w:bCs/>
          <w:color w:val="333333"/>
          <w:szCs w:val="24"/>
          <w:shd w:val="clear" w:color="auto" w:fill="FFFFFF"/>
        </w:rPr>
        <w:t>2024</w:t>
      </w:r>
      <w:r w:rsidR="00503134">
        <w:rPr>
          <w:rFonts w:cstheme="minorHAnsi"/>
          <w:bCs/>
          <w:color w:val="333333"/>
          <w:szCs w:val="24"/>
          <w:shd w:val="clear" w:color="auto" w:fill="FFFFFF"/>
        </w:rPr>
        <w:t xml:space="preserve">) Difficulties in Accessing the List and Full Text of the Defended PhD Thesis from Medical Schools: a Retrospective Case Study from Croatia. </w:t>
      </w:r>
      <w:r w:rsidR="00503134" w:rsidRPr="00503134">
        <w:rPr>
          <w:rFonts w:cstheme="minorHAnsi"/>
          <w:b/>
          <w:bCs/>
          <w:color w:val="333333"/>
          <w:szCs w:val="24"/>
          <w:shd w:val="clear" w:color="auto" w:fill="FFFFFF"/>
        </w:rPr>
        <w:t>Acta Medica Academia</w:t>
      </w:r>
      <w:r w:rsidR="00503134">
        <w:rPr>
          <w:rFonts w:cstheme="minorHAnsi"/>
          <w:bCs/>
          <w:color w:val="333333"/>
          <w:szCs w:val="24"/>
          <w:shd w:val="clear" w:color="auto" w:fill="FFFFFF"/>
        </w:rPr>
        <w:t xml:space="preserve"> 53:1-9</w:t>
      </w:r>
    </w:p>
    <w:p w14:paraId="03A8787F" w14:textId="24B63DAD" w:rsidR="00503134" w:rsidRDefault="00503134" w:rsidP="000D06DD">
      <w:pPr>
        <w:spacing w:after="160" w:line="259" w:lineRule="auto"/>
        <w:contextualSpacing/>
        <w:rPr>
          <w:rFonts w:cstheme="minorHAnsi"/>
          <w:bCs/>
          <w:color w:val="333333"/>
          <w:szCs w:val="24"/>
          <w:shd w:val="clear" w:color="auto" w:fill="FFFFFF"/>
        </w:rPr>
      </w:pPr>
    </w:p>
    <w:p w14:paraId="7E68CA85" w14:textId="3E644C24" w:rsidR="00503134" w:rsidRDefault="00503134" w:rsidP="000D06DD">
      <w:pPr>
        <w:spacing w:after="160" w:line="259" w:lineRule="auto"/>
        <w:contextualSpacing/>
        <w:rPr>
          <w:rFonts w:cstheme="minorHAnsi"/>
          <w:bCs/>
          <w:color w:val="333333"/>
          <w:szCs w:val="24"/>
          <w:shd w:val="clear" w:color="auto" w:fill="FFFFFF"/>
        </w:rPr>
      </w:pPr>
      <w:r>
        <w:rPr>
          <w:rFonts w:cstheme="minorHAnsi"/>
          <w:bCs/>
          <w:color w:val="333333"/>
          <w:szCs w:val="24"/>
          <w:shd w:val="clear" w:color="auto" w:fill="FFFFFF"/>
        </w:rPr>
        <w:t xml:space="preserve">71. Vanhecke D., Bugada V., Steiner R., </w:t>
      </w:r>
      <w:r w:rsidRPr="00503134">
        <w:rPr>
          <w:rFonts w:cstheme="minorHAnsi"/>
          <w:b/>
          <w:bCs/>
          <w:color w:val="333333"/>
          <w:szCs w:val="24"/>
          <w:shd w:val="clear" w:color="auto" w:fill="FFFFFF"/>
        </w:rPr>
        <w:t>Polić B</w:t>
      </w:r>
      <w:r>
        <w:rPr>
          <w:rFonts w:cstheme="minorHAnsi"/>
          <w:bCs/>
          <w:color w:val="333333"/>
          <w:szCs w:val="24"/>
          <w:shd w:val="clear" w:color="auto" w:fill="FFFFFF"/>
        </w:rPr>
        <w:t>., Buch T. (</w:t>
      </w:r>
      <w:r w:rsidRPr="00503134">
        <w:rPr>
          <w:rFonts w:cstheme="minorHAnsi"/>
          <w:b/>
          <w:bCs/>
          <w:color w:val="333333"/>
          <w:szCs w:val="24"/>
          <w:shd w:val="clear" w:color="auto" w:fill="FFFFFF"/>
        </w:rPr>
        <w:t>2024</w:t>
      </w:r>
      <w:r>
        <w:rPr>
          <w:rFonts w:cstheme="minorHAnsi"/>
          <w:bCs/>
          <w:color w:val="333333"/>
          <w:szCs w:val="24"/>
          <w:shd w:val="clear" w:color="auto" w:fill="FFFFFF"/>
        </w:rPr>
        <w:t xml:space="preserve">) Refined tamoxifen administration in mice by encouraging voulntary consumption of palatable fromulations. </w:t>
      </w:r>
      <w:r w:rsidRPr="00503134">
        <w:rPr>
          <w:rFonts w:cstheme="minorHAnsi"/>
          <w:b/>
          <w:bCs/>
          <w:color w:val="333333"/>
          <w:szCs w:val="24"/>
          <w:shd w:val="clear" w:color="auto" w:fill="FFFFFF"/>
        </w:rPr>
        <w:t>Lab Animal</w:t>
      </w:r>
      <w:r>
        <w:rPr>
          <w:rFonts w:cstheme="minorHAnsi"/>
          <w:bCs/>
          <w:color w:val="333333"/>
          <w:szCs w:val="24"/>
          <w:shd w:val="clear" w:color="auto" w:fill="FFFFFF"/>
        </w:rPr>
        <w:t xml:space="preserve"> 53:205-214</w:t>
      </w:r>
    </w:p>
    <w:p w14:paraId="28C9DCCB" w14:textId="33ADF0F5" w:rsidR="00503134" w:rsidRDefault="00503134" w:rsidP="000D06DD">
      <w:pPr>
        <w:spacing w:after="160" w:line="259" w:lineRule="auto"/>
        <w:contextualSpacing/>
        <w:rPr>
          <w:rFonts w:cstheme="minorHAnsi"/>
          <w:bCs/>
          <w:color w:val="333333"/>
          <w:szCs w:val="24"/>
          <w:shd w:val="clear" w:color="auto" w:fill="FFFFFF"/>
        </w:rPr>
      </w:pPr>
    </w:p>
    <w:p w14:paraId="3301BA53" w14:textId="69314CE8" w:rsidR="00503134" w:rsidRDefault="00503134" w:rsidP="000D06DD">
      <w:pPr>
        <w:spacing w:after="160" w:line="259" w:lineRule="auto"/>
        <w:contextualSpacing/>
        <w:rPr>
          <w:rFonts w:cstheme="minorHAnsi"/>
          <w:bCs/>
          <w:color w:val="333333"/>
          <w:szCs w:val="24"/>
          <w:shd w:val="clear" w:color="auto" w:fill="FFFFFF"/>
        </w:rPr>
      </w:pPr>
      <w:r>
        <w:rPr>
          <w:rFonts w:cstheme="minorHAnsi"/>
          <w:bCs/>
          <w:color w:val="333333"/>
          <w:szCs w:val="24"/>
          <w:shd w:val="clear" w:color="auto" w:fill="FFFFFF"/>
        </w:rPr>
        <w:t xml:space="preserve">72. Wensveen F.M., Šestan M., </w:t>
      </w:r>
      <w:r w:rsidRPr="00503134">
        <w:rPr>
          <w:rFonts w:cstheme="minorHAnsi"/>
          <w:b/>
          <w:bCs/>
          <w:color w:val="333333"/>
          <w:szCs w:val="24"/>
          <w:shd w:val="clear" w:color="auto" w:fill="FFFFFF"/>
        </w:rPr>
        <w:t>Polić B.</w:t>
      </w:r>
      <w:r>
        <w:rPr>
          <w:rFonts w:cstheme="minorHAnsi"/>
          <w:bCs/>
          <w:color w:val="333333"/>
          <w:szCs w:val="24"/>
          <w:shd w:val="clear" w:color="auto" w:fill="FFFFFF"/>
        </w:rPr>
        <w:t xml:space="preserve"> (</w:t>
      </w:r>
      <w:r w:rsidRPr="00503134">
        <w:rPr>
          <w:rFonts w:cstheme="minorHAnsi"/>
          <w:b/>
          <w:bCs/>
          <w:color w:val="333333"/>
          <w:szCs w:val="24"/>
          <w:shd w:val="clear" w:color="auto" w:fill="FFFFFF"/>
        </w:rPr>
        <w:t>2024</w:t>
      </w:r>
      <w:r>
        <w:rPr>
          <w:rFonts w:cstheme="minorHAnsi"/>
          <w:bCs/>
          <w:color w:val="333333"/>
          <w:szCs w:val="24"/>
          <w:shd w:val="clear" w:color="auto" w:fill="FFFFFF"/>
        </w:rPr>
        <w:t xml:space="preserve">) The immunology of sickness metabolism. </w:t>
      </w:r>
      <w:r w:rsidRPr="00503134">
        <w:rPr>
          <w:rFonts w:cstheme="minorHAnsi"/>
          <w:b/>
          <w:bCs/>
          <w:color w:val="333333"/>
          <w:szCs w:val="24"/>
          <w:shd w:val="clear" w:color="auto" w:fill="FFFFFF"/>
        </w:rPr>
        <w:t>Cellular and Molecular Immunology</w:t>
      </w:r>
      <w:r>
        <w:rPr>
          <w:rFonts w:cstheme="minorHAnsi"/>
          <w:bCs/>
          <w:color w:val="333333"/>
          <w:szCs w:val="24"/>
          <w:shd w:val="clear" w:color="auto" w:fill="FFFFFF"/>
        </w:rPr>
        <w:t xml:space="preserve"> 21:1051-1065</w:t>
      </w:r>
    </w:p>
    <w:p w14:paraId="23603FAB" w14:textId="72440161" w:rsidR="00503134" w:rsidRDefault="00503134" w:rsidP="000D06DD">
      <w:pPr>
        <w:spacing w:after="160" w:line="259" w:lineRule="auto"/>
        <w:contextualSpacing/>
        <w:rPr>
          <w:rFonts w:cstheme="minorHAnsi"/>
          <w:bCs/>
          <w:color w:val="333333"/>
          <w:szCs w:val="24"/>
          <w:shd w:val="clear" w:color="auto" w:fill="FFFFFF"/>
        </w:rPr>
      </w:pPr>
    </w:p>
    <w:p w14:paraId="35F5CEC4" w14:textId="4821FFE0" w:rsidR="00503134" w:rsidRPr="00F05ECB" w:rsidRDefault="00503134" w:rsidP="000D06DD">
      <w:pPr>
        <w:spacing w:after="160" w:line="259" w:lineRule="auto"/>
        <w:contextualSpacing/>
        <w:rPr>
          <w:rFonts w:cstheme="minorHAnsi"/>
          <w:bCs/>
          <w:color w:val="333333"/>
          <w:szCs w:val="24"/>
          <w:shd w:val="clear" w:color="auto" w:fill="FFFFFF"/>
        </w:rPr>
      </w:pPr>
      <w:r>
        <w:rPr>
          <w:rFonts w:cstheme="minorHAnsi"/>
          <w:bCs/>
          <w:color w:val="333333"/>
          <w:szCs w:val="24"/>
          <w:shd w:val="clear" w:color="auto" w:fill="FFFFFF"/>
        </w:rPr>
        <w:lastRenderedPageBreak/>
        <w:t xml:space="preserve">73. Imširović V., Wensveen F.M., </w:t>
      </w:r>
      <w:r w:rsidRPr="00503134">
        <w:rPr>
          <w:rFonts w:cstheme="minorHAnsi"/>
          <w:b/>
          <w:bCs/>
          <w:color w:val="333333"/>
          <w:szCs w:val="24"/>
          <w:shd w:val="clear" w:color="auto" w:fill="FFFFFF"/>
        </w:rPr>
        <w:t>Polić B</w:t>
      </w:r>
      <w:r>
        <w:rPr>
          <w:rFonts w:cstheme="minorHAnsi"/>
          <w:bCs/>
          <w:color w:val="333333"/>
          <w:szCs w:val="24"/>
          <w:shd w:val="clear" w:color="auto" w:fill="FFFFFF"/>
        </w:rPr>
        <w:t>., Jelenčić V. (</w:t>
      </w:r>
      <w:r w:rsidRPr="00503134">
        <w:rPr>
          <w:rFonts w:cstheme="minorHAnsi"/>
          <w:b/>
          <w:bCs/>
          <w:color w:val="333333"/>
          <w:szCs w:val="24"/>
          <w:shd w:val="clear" w:color="auto" w:fill="FFFFFF"/>
        </w:rPr>
        <w:t>2024</w:t>
      </w:r>
      <w:r>
        <w:rPr>
          <w:rFonts w:cstheme="minorHAnsi"/>
          <w:bCs/>
          <w:color w:val="333333"/>
          <w:szCs w:val="24"/>
          <w:shd w:val="clear" w:color="auto" w:fill="FFFFFF"/>
        </w:rPr>
        <w:t xml:space="preserve">) Maintaining the Balance: Regulation of NK Cell Activity. </w:t>
      </w:r>
      <w:r w:rsidRPr="00503134">
        <w:rPr>
          <w:rFonts w:cstheme="minorHAnsi"/>
          <w:b/>
          <w:bCs/>
          <w:color w:val="333333"/>
          <w:szCs w:val="24"/>
          <w:shd w:val="clear" w:color="auto" w:fill="FFFFFF"/>
        </w:rPr>
        <w:t>Cells</w:t>
      </w:r>
      <w:r>
        <w:rPr>
          <w:rFonts w:cstheme="minorHAnsi"/>
          <w:bCs/>
          <w:color w:val="333333"/>
          <w:szCs w:val="24"/>
          <w:shd w:val="clear" w:color="auto" w:fill="FFFFFF"/>
        </w:rPr>
        <w:t>, 13, 1464</w:t>
      </w:r>
    </w:p>
    <w:p w14:paraId="5B66F4ED" w14:textId="3526F363" w:rsidR="006124AB" w:rsidRPr="006124AB" w:rsidRDefault="006124AB" w:rsidP="00E8602E">
      <w:pPr>
        <w:rPr>
          <w:rFonts w:ascii="Times New Roman" w:hAnsi="Times New Roman"/>
          <w:szCs w:val="24"/>
        </w:rPr>
      </w:pPr>
    </w:p>
    <w:p w14:paraId="4BD5878A" w14:textId="774065B3" w:rsidR="00E8602E" w:rsidRPr="00E8602E" w:rsidRDefault="00E8602E" w:rsidP="00E8602E">
      <w:pPr>
        <w:autoSpaceDE w:val="0"/>
        <w:autoSpaceDN w:val="0"/>
        <w:adjustRightInd w:val="0"/>
      </w:pPr>
    </w:p>
    <w:bookmarkEnd w:id="1"/>
    <w:p w14:paraId="1B59F4C3" w14:textId="77777777" w:rsidR="004F5A73" w:rsidRDefault="001860A5" w:rsidP="00861FC4">
      <w:pPr>
        <w:pStyle w:val="Title1"/>
        <w:rPr>
          <w:spacing w:val="-2"/>
        </w:rPr>
      </w:pPr>
      <w:r>
        <w:rPr>
          <w:b/>
          <w:spacing w:val="-2"/>
        </w:rPr>
        <w:t>C</w:t>
      </w:r>
      <w:r w:rsidR="004F5A73">
        <w:rPr>
          <w:b/>
          <w:spacing w:val="-2"/>
        </w:rPr>
        <w:t>itiranost</w:t>
      </w:r>
      <w:r w:rsidR="00F1768A">
        <w:rPr>
          <w:b/>
          <w:spacing w:val="-2"/>
        </w:rPr>
        <w:t>:</w:t>
      </w:r>
    </w:p>
    <w:p w14:paraId="650FAB83" w14:textId="3C2B9A49" w:rsidR="00CA6FC5" w:rsidRDefault="009B3071" w:rsidP="009B3071">
      <w:pPr>
        <w:suppressAutoHyphens/>
        <w:jc w:val="both"/>
        <w:rPr>
          <w:rFonts w:ascii="Times New Roman" w:hAnsi="Times New Roman"/>
          <w:spacing w:val="-2"/>
          <w:lang w:val="it-IT"/>
        </w:rPr>
      </w:pPr>
      <w:r w:rsidRPr="00C47762">
        <w:rPr>
          <w:rFonts w:ascii="Times New Roman" w:hAnsi="Times New Roman"/>
          <w:spacing w:val="-2"/>
          <w:lang w:val="it-IT"/>
        </w:rPr>
        <w:t xml:space="preserve">- Znanstveni radovi su </w:t>
      </w:r>
      <w:r w:rsidR="00EE073F">
        <w:rPr>
          <w:rFonts w:ascii="Times New Roman" w:hAnsi="Times New Roman"/>
          <w:spacing w:val="-2"/>
          <w:lang w:val="it-IT"/>
        </w:rPr>
        <w:t xml:space="preserve">ukupno </w:t>
      </w:r>
      <w:r w:rsidRPr="00C47762">
        <w:rPr>
          <w:rFonts w:ascii="Times New Roman" w:hAnsi="Times New Roman"/>
          <w:spacing w:val="-2"/>
          <w:lang w:val="it-IT"/>
        </w:rPr>
        <w:t>citirani</w:t>
      </w:r>
      <w:r>
        <w:rPr>
          <w:rFonts w:ascii="Times New Roman" w:hAnsi="Times New Roman"/>
          <w:spacing w:val="-2"/>
          <w:lang w:val="it-IT"/>
        </w:rPr>
        <w:t>:</w:t>
      </w:r>
      <w:r w:rsidRPr="00C47762">
        <w:rPr>
          <w:rFonts w:ascii="Times New Roman" w:hAnsi="Times New Roman"/>
          <w:spacing w:val="-2"/>
          <w:lang w:val="it-IT"/>
        </w:rPr>
        <w:t xml:space="preserve">  </w:t>
      </w:r>
    </w:p>
    <w:p w14:paraId="2533B627" w14:textId="527DDDBC" w:rsidR="009B3071" w:rsidRDefault="00CA6FC5" w:rsidP="009B3071">
      <w:pPr>
        <w:suppressAutoHyphens/>
        <w:jc w:val="both"/>
        <w:rPr>
          <w:rFonts w:ascii="Times New Roman" w:hAnsi="Times New Roman"/>
          <w:spacing w:val="-2"/>
          <w:lang w:val="it-IT"/>
        </w:rPr>
      </w:pPr>
      <w:r>
        <w:rPr>
          <w:rFonts w:ascii="Times New Roman" w:hAnsi="Times New Roman"/>
          <w:spacing w:val="-2"/>
          <w:lang w:val="it-IT"/>
        </w:rPr>
        <w:t xml:space="preserve">-  </w:t>
      </w:r>
      <w:r w:rsidR="00E3457C">
        <w:rPr>
          <w:rFonts w:ascii="Times New Roman" w:hAnsi="Times New Roman"/>
          <w:b/>
          <w:spacing w:val="-2"/>
          <w:lang w:val="it-IT"/>
        </w:rPr>
        <w:t>4</w:t>
      </w:r>
      <w:r w:rsidR="000D50EA">
        <w:rPr>
          <w:rFonts w:ascii="Times New Roman" w:hAnsi="Times New Roman"/>
          <w:b/>
          <w:spacing w:val="-2"/>
          <w:lang w:val="it-IT"/>
        </w:rPr>
        <w:t>702</w:t>
      </w:r>
      <w:r w:rsidR="00FF7248">
        <w:rPr>
          <w:rFonts w:ascii="Times New Roman" w:hAnsi="Times New Roman"/>
          <w:spacing w:val="-2"/>
          <w:lang w:val="it-IT"/>
        </w:rPr>
        <w:t xml:space="preserve"> puta</w:t>
      </w:r>
      <w:r>
        <w:rPr>
          <w:rFonts w:ascii="Times New Roman" w:hAnsi="Times New Roman"/>
          <w:spacing w:val="-2"/>
          <w:lang w:val="it-IT"/>
        </w:rPr>
        <w:t xml:space="preserve">, h-index = </w:t>
      </w:r>
      <w:r w:rsidR="00AC33B0">
        <w:rPr>
          <w:rFonts w:ascii="Times New Roman" w:hAnsi="Times New Roman"/>
          <w:b/>
          <w:spacing w:val="-2"/>
          <w:lang w:val="it-IT"/>
        </w:rPr>
        <w:t>3</w:t>
      </w:r>
      <w:r w:rsidR="000D50EA">
        <w:rPr>
          <w:rFonts w:ascii="Times New Roman" w:hAnsi="Times New Roman"/>
          <w:b/>
          <w:spacing w:val="-2"/>
          <w:lang w:val="it-IT"/>
        </w:rPr>
        <w:t>3</w:t>
      </w:r>
      <w:r w:rsidR="00FF7248">
        <w:rPr>
          <w:rFonts w:ascii="Times New Roman" w:hAnsi="Times New Roman"/>
          <w:spacing w:val="-2"/>
          <w:lang w:val="it-IT"/>
        </w:rPr>
        <w:t xml:space="preserve">  (</w:t>
      </w:r>
      <w:r w:rsidR="009B3071">
        <w:rPr>
          <w:rFonts w:ascii="Times New Roman" w:hAnsi="Times New Roman"/>
          <w:spacing w:val="-2"/>
          <w:lang w:val="it-IT"/>
        </w:rPr>
        <w:t>WoS,</w:t>
      </w:r>
      <w:r w:rsidR="00FF7248">
        <w:rPr>
          <w:rFonts w:ascii="Times New Roman" w:hAnsi="Times New Roman"/>
          <w:spacing w:val="-2"/>
          <w:lang w:val="it-IT"/>
        </w:rPr>
        <w:t xml:space="preserve"> Core Collection </w:t>
      </w:r>
      <w:r w:rsidR="000D50EA">
        <w:rPr>
          <w:rFonts w:ascii="Times New Roman" w:hAnsi="Times New Roman"/>
          <w:spacing w:val="-2"/>
          <w:lang w:val="it-IT"/>
        </w:rPr>
        <w:t>14</w:t>
      </w:r>
      <w:r w:rsidR="001A566D">
        <w:rPr>
          <w:rFonts w:ascii="Times New Roman" w:hAnsi="Times New Roman"/>
          <w:spacing w:val="-2"/>
          <w:lang w:val="it-IT"/>
        </w:rPr>
        <w:t xml:space="preserve">. </w:t>
      </w:r>
      <w:r w:rsidR="000D50EA">
        <w:rPr>
          <w:rFonts w:ascii="Times New Roman" w:hAnsi="Times New Roman"/>
          <w:spacing w:val="-2"/>
          <w:lang w:val="it-IT"/>
        </w:rPr>
        <w:t>1</w:t>
      </w:r>
      <w:r w:rsidR="0096161B">
        <w:rPr>
          <w:rFonts w:ascii="Times New Roman" w:hAnsi="Times New Roman"/>
          <w:spacing w:val="-2"/>
          <w:lang w:val="it-IT"/>
        </w:rPr>
        <w:t>. 202</w:t>
      </w:r>
      <w:r w:rsidR="00F55574">
        <w:rPr>
          <w:rFonts w:ascii="Times New Roman" w:hAnsi="Times New Roman"/>
          <w:spacing w:val="-2"/>
          <w:lang w:val="it-IT"/>
        </w:rPr>
        <w:t>4</w:t>
      </w:r>
      <w:r w:rsidR="001A566D">
        <w:rPr>
          <w:rFonts w:ascii="Times New Roman" w:hAnsi="Times New Roman"/>
          <w:spacing w:val="-2"/>
          <w:lang w:val="it-IT"/>
        </w:rPr>
        <w:t>.</w:t>
      </w:r>
      <w:r>
        <w:rPr>
          <w:rFonts w:ascii="Times New Roman" w:hAnsi="Times New Roman"/>
          <w:spacing w:val="-2"/>
          <w:lang w:val="it-IT"/>
        </w:rPr>
        <w:t>)</w:t>
      </w:r>
    </w:p>
    <w:p w14:paraId="4BDFCFC8" w14:textId="59FD0271" w:rsidR="00CA6FC5" w:rsidRDefault="00CA6FC5" w:rsidP="009B3071">
      <w:pPr>
        <w:suppressAutoHyphens/>
        <w:jc w:val="both"/>
        <w:rPr>
          <w:rFonts w:ascii="Times New Roman" w:hAnsi="Times New Roman"/>
          <w:spacing w:val="-2"/>
          <w:lang w:val="it-IT"/>
        </w:rPr>
      </w:pPr>
      <w:r>
        <w:rPr>
          <w:rFonts w:ascii="Times New Roman" w:hAnsi="Times New Roman"/>
          <w:spacing w:val="-2"/>
          <w:lang w:val="it-IT"/>
        </w:rPr>
        <w:t xml:space="preserve">-  </w:t>
      </w:r>
      <w:r w:rsidR="00E3457C">
        <w:rPr>
          <w:rFonts w:ascii="Times New Roman" w:hAnsi="Times New Roman"/>
          <w:b/>
          <w:spacing w:val="-2"/>
          <w:lang w:val="it-IT"/>
        </w:rPr>
        <w:t>4</w:t>
      </w:r>
      <w:r w:rsidR="000D50EA">
        <w:rPr>
          <w:rFonts w:ascii="Times New Roman" w:hAnsi="Times New Roman"/>
          <w:b/>
          <w:spacing w:val="-2"/>
          <w:lang w:val="it-IT"/>
        </w:rPr>
        <w:t>878</w:t>
      </w:r>
      <w:r>
        <w:rPr>
          <w:rFonts w:ascii="Times New Roman" w:hAnsi="Times New Roman"/>
          <w:spacing w:val="-2"/>
          <w:lang w:val="it-IT"/>
        </w:rPr>
        <w:t xml:space="preserve"> puta, h-index = </w:t>
      </w:r>
      <w:r w:rsidR="00F82379">
        <w:rPr>
          <w:rFonts w:ascii="Times New Roman" w:hAnsi="Times New Roman"/>
          <w:b/>
          <w:spacing w:val="-2"/>
          <w:lang w:val="it-IT"/>
        </w:rPr>
        <w:t>3</w:t>
      </w:r>
      <w:r w:rsidR="00E3457C">
        <w:rPr>
          <w:rFonts w:ascii="Times New Roman" w:hAnsi="Times New Roman"/>
          <w:b/>
          <w:spacing w:val="-2"/>
          <w:lang w:val="it-IT"/>
        </w:rPr>
        <w:t>2</w:t>
      </w:r>
      <w:r w:rsidR="00CD2CB8">
        <w:rPr>
          <w:rFonts w:ascii="Times New Roman" w:hAnsi="Times New Roman"/>
          <w:spacing w:val="-2"/>
          <w:lang w:val="it-IT"/>
        </w:rPr>
        <w:t xml:space="preserve">  (Scopus, </w:t>
      </w:r>
      <w:r w:rsidR="000D50EA">
        <w:rPr>
          <w:rFonts w:ascii="Times New Roman" w:hAnsi="Times New Roman"/>
          <w:spacing w:val="-2"/>
          <w:lang w:val="it-IT"/>
        </w:rPr>
        <w:t>14. 1</w:t>
      </w:r>
      <w:r w:rsidR="00E3457C">
        <w:rPr>
          <w:rFonts w:ascii="Times New Roman" w:hAnsi="Times New Roman"/>
          <w:spacing w:val="-2"/>
          <w:lang w:val="it-IT"/>
        </w:rPr>
        <w:t xml:space="preserve">. </w:t>
      </w:r>
      <w:r w:rsidR="000D50EA">
        <w:rPr>
          <w:rFonts w:ascii="Times New Roman" w:hAnsi="Times New Roman"/>
          <w:spacing w:val="-2"/>
          <w:lang w:val="it-IT"/>
        </w:rPr>
        <w:t>2025</w:t>
      </w:r>
      <w:r w:rsidR="00E3457C">
        <w:rPr>
          <w:rFonts w:ascii="Times New Roman" w:hAnsi="Times New Roman"/>
          <w:spacing w:val="-2"/>
          <w:lang w:val="it-IT"/>
        </w:rPr>
        <w:t>.</w:t>
      </w:r>
      <w:r>
        <w:rPr>
          <w:rFonts w:ascii="Times New Roman" w:hAnsi="Times New Roman"/>
          <w:spacing w:val="-2"/>
          <w:lang w:val="it-IT"/>
        </w:rPr>
        <w:t>)</w:t>
      </w:r>
    </w:p>
    <w:p w14:paraId="64330EC9" w14:textId="4D00E3F9" w:rsidR="00CA6FC5" w:rsidRDefault="00CA6FC5" w:rsidP="009B3071">
      <w:pPr>
        <w:suppressAutoHyphens/>
        <w:jc w:val="both"/>
        <w:rPr>
          <w:rFonts w:ascii="Times New Roman" w:hAnsi="Times New Roman"/>
          <w:spacing w:val="-2"/>
          <w:lang w:val="it-IT"/>
        </w:rPr>
      </w:pPr>
      <w:r>
        <w:rPr>
          <w:rFonts w:ascii="Times New Roman" w:hAnsi="Times New Roman"/>
          <w:spacing w:val="-2"/>
          <w:lang w:val="it-IT"/>
        </w:rPr>
        <w:t xml:space="preserve">-  </w:t>
      </w:r>
      <w:r w:rsidR="000D50EA">
        <w:rPr>
          <w:rFonts w:ascii="Times New Roman" w:hAnsi="Times New Roman"/>
          <w:b/>
          <w:spacing w:val="-2"/>
          <w:lang w:val="it-IT"/>
        </w:rPr>
        <w:t>7203</w:t>
      </w:r>
      <w:r w:rsidRPr="00CA6FC5">
        <w:rPr>
          <w:rFonts w:ascii="Times New Roman" w:hAnsi="Times New Roman"/>
          <w:b/>
          <w:spacing w:val="-2"/>
          <w:lang w:val="it-IT"/>
        </w:rPr>
        <w:t xml:space="preserve"> </w:t>
      </w:r>
      <w:r>
        <w:rPr>
          <w:rFonts w:ascii="Times New Roman" w:hAnsi="Times New Roman"/>
          <w:spacing w:val="-2"/>
          <w:lang w:val="it-IT"/>
        </w:rPr>
        <w:t xml:space="preserve">puta, h-index = </w:t>
      </w:r>
      <w:r w:rsidR="00E3457C">
        <w:rPr>
          <w:rFonts w:ascii="Times New Roman" w:hAnsi="Times New Roman"/>
          <w:b/>
          <w:spacing w:val="-2"/>
          <w:lang w:val="it-IT"/>
        </w:rPr>
        <w:t>37</w:t>
      </w:r>
      <w:r w:rsidR="00CD2CB8">
        <w:rPr>
          <w:rFonts w:ascii="Times New Roman" w:hAnsi="Times New Roman"/>
          <w:spacing w:val="-2"/>
          <w:lang w:val="it-IT"/>
        </w:rPr>
        <w:t xml:space="preserve">  (Google Schoolar, </w:t>
      </w:r>
      <w:r w:rsidR="000D50EA">
        <w:rPr>
          <w:rFonts w:ascii="Times New Roman" w:hAnsi="Times New Roman"/>
          <w:spacing w:val="-2"/>
          <w:lang w:val="it-IT"/>
        </w:rPr>
        <w:t>14</w:t>
      </w:r>
      <w:r w:rsidR="001A566D">
        <w:rPr>
          <w:rFonts w:ascii="Times New Roman" w:hAnsi="Times New Roman"/>
          <w:spacing w:val="-2"/>
          <w:lang w:val="it-IT"/>
        </w:rPr>
        <w:t xml:space="preserve">. </w:t>
      </w:r>
      <w:r w:rsidR="000D50EA">
        <w:rPr>
          <w:rFonts w:ascii="Times New Roman" w:hAnsi="Times New Roman"/>
          <w:spacing w:val="-2"/>
          <w:lang w:val="it-IT"/>
        </w:rPr>
        <w:t>1</w:t>
      </w:r>
      <w:r w:rsidR="0096161B">
        <w:rPr>
          <w:rFonts w:ascii="Times New Roman" w:hAnsi="Times New Roman"/>
          <w:spacing w:val="-2"/>
          <w:lang w:val="it-IT"/>
        </w:rPr>
        <w:t>. 202</w:t>
      </w:r>
      <w:r w:rsidR="000D50EA">
        <w:rPr>
          <w:rFonts w:ascii="Times New Roman" w:hAnsi="Times New Roman"/>
          <w:spacing w:val="-2"/>
          <w:lang w:val="it-IT"/>
        </w:rPr>
        <w:t>5</w:t>
      </w:r>
      <w:r w:rsidR="001A566D">
        <w:rPr>
          <w:rFonts w:ascii="Times New Roman" w:hAnsi="Times New Roman"/>
          <w:spacing w:val="-2"/>
          <w:lang w:val="it-IT"/>
        </w:rPr>
        <w:t>.</w:t>
      </w:r>
      <w:r>
        <w:rPr>
          <w:rFonts w:ascii="Times New Roman" w:hAnsi="Times New Roman"/>
          <w:spacing w:val="-2"/>
          <w:lang w:val="it-IT"/>
        </w:rPr>
        <w:t>)</w:t>
      </w:r>
    </w:p>
    <w:p w14:paraId="15CB1AC6" w14:textId="77777777" w:rsidR="000B0754" w:rsidRDefault="000B0754" w:rsidP="004F5A73">
      <w:pPr>
        <w:suppressAutoHyphens/>
        <w:jc w:val="both"/>
        <w:rPr>
          <w:rFonts w:ascii="Times New Roman" w:hAnsi="Times New Roman"/>
          <w:spacing w:val="-2"/>
          <w:lang w:val="it-IT"/>
        </w:rPr>
      </w:pPr>
    </w:p>
    <w:p w14:paraId="2BCEEB08" w14:textId="77777777" w:rsidR="004D3625" w:rsidRDefault="004D3625" w:rsidP="004F5A73">
      <w:pPr>
        <w:suppressAutoHyphens/>
        <w:jc w:val="both"/>
        <w:rPr>
          <w:rFonts w:ascii="Times New Roman" w:hAnsi="Times New Roman"/>
          <w:spacing w:val="-2"/>
          <w:lang w:val="it-IT"/>
        </w:rPr>
      </w:pPr>
    </w:p>
    <w:p w14:paraId="3C1B6839" w14:textId="77777777" w:rsidR="001E5AD6" w:rsidRDefault="001E5AD6" w:rsidP="004F5A73">
      <w:pPr>
        <w:suppressAutoHyphens/>
        <w:jc w:val="both"/>
        <w:rPr>
          <w:rFonts w:ascii="Times New Roman" w:hAnsi="Times New Roman"/>
          <w:spacing w:val="-2"/>
          <w:lang w:val="it-IT"/>
        </w:rPr>
      </w:pPr>
    </w:p>
    <w:p w14:paraId="027A3624" w14:textId="77777777" w:rsidR="004F5A73" w:rsidRDefault="004F5A73" w:rsidP="00824456">
      <w:pPr>
        <w:numPr>
          <w:ilvl w:val="0"/>
          <w:numId w:val="5"/>
        </w:numPr>
        <w:tabs>
          <w:tab w:val="clear" w:pos="720"/>
          <w:tab w:val="num" w:pos="567"/>
        </w:tabs>
        <w:suppressAutoHyphens/>
        <w:overflowPunct w:val="0"/>
        <w:autoSpaceDE w:val="0"/>
        <w:autoSpaceDN w:val="0"/>
        <w:adjustRightInd w:val="0"/>
        <w:ind w:left="567" w:hanging="283"/>
        <w:jc w:val="both"/>
        <w:textAlignment w:val="baseline"/>
        <w:rPr>
          <w:rFonts w:ascii="Times New Roman" w:hAnsi="Times New Roman"/>
          <w:spacing w:val="-2"/>
          <w:lang w:val="de-DE"/>
        </w:rPr>
      </w:pPr>
      <w:r>
        <w:rPr>
          <w:rFonts w:ascii="Times New Roman" w:hAnsi="Times New Roman"/>
          <w:b/>
          <w:spacing w:val="-2"/>
          <w:lang w:val="de-DE"/>
        </w:rPr>
        <w:t>Projekti</w:t>
      </w:r>
    </w:p>
    <w:p w14:paraId="257BB7FB" w14:textId="77777777" w:rsidR="004F5A73" w:rsidRDefault="004F5A73" w:rsidP="004F5A73">
      <w:pPr>
        <w:suppressAutoHyphens/>
        <w:jc w:val="both"/>
        <w:rPr>
          <w:rFonts w:ascii="Times New Roman" w:hAnsi="Times New Roman"/>
          <w:spacing w:val="-2"/>
          <w:lang w:val="de-DE"/>
        </w:rPr>
      </w:pPr>
    </w:p>
    <w:p w14:paraId="164DD4CE" w14:textId="77777777" w:rsidR="004F5A73" w:rsidRDefault="004F5A73" w:rsidP="004F5A73">
      <w:pPr>
        <w:suppressAutoHyphens/>
        <w:jc w:val="both"/>
        <w:rPr>
          <w:rFonts w:ascii="Times New Roman" w:hAnsi="Times New Roman"/>
          <w:spacing w:val="-2"/>
          <w:u w:val="single"/>
          <w:lang w:val="de-DE"/>
        </w:rPr>
      </w:pPr>
      <w:r>
        <w:rPr>
          <w:rFonts w:ascii="Times New Roman" w:hAnsi="Times New Roman"/>
          <w:spacing w:val="-2"/>
          <w:u w:val="single"/>
          <w:lang w:val="de-DE"/>
        </w:rPr>
        <w:t>Voditelj domaćih projekata:</w:t>
      </w:r>
    </w:p>
    <w:p w14:paraId="42E9AB4B" w14:textId="77777777" w:rsidR="004F5A73" w:rsidRDefault="004F5A73" w:rsidP="004F5A73">
      <w:pPr>
        <w:suppressAutoHyphens/>
        <w:jc w:val="both"/>
        <w:rPr>
          <w:rFonts w:ascii="Times New Roman" w:hAnsi="Times New Roman"/>
          <w:b/>
          <w:spacing w:val="-2"/>
          <w:lang w:val="de-DE"/>
        </w:rPr>
      </w:pPr>
    </w:p>
    <w:p w14:paraId="195D2887" w14:textId="77777777" w:rsidR="004F5A73" w:rsidRPr="009C7A41" w:rsidRDefault="004F5A73" w:rsidP="004F5A73">
      <w:pPr>
        <w:suppressAutoHyphens/>
        <w:jc w:val="both"/>
        <w:rPr>
          <w:rFonts w:ascii="Times New Roman" w:hAnsi="Times New Roman"/>
          <w:spacing w:val="-2"/>
          <w:szCs w:val="24"/>
          <w:lang w:val="de-DE"/>
        </w:rPr>
      </w:pPr>
      <w:r w:rsidRPr="009C7A41">
        <w:rPr>
          <w:rFonts w:ascii="Times New Roman" w:hAnsi="Times New Roman"/>
          <w:b/>
          <w:spacing w:val="-2"/>
          <w:szCs w:val="24"/>
          <w:lang w:val="de-DE"/>
        </w:rPr>
        <w:t>1997. – 2002.</w:t>
      </w:r>
      <w:r w:rsidRPr="009C7A41">
        <w:rPr>
          <w:rFonts w:ascii="Times New Roman" w:hAnsi="Times New Roman"/>
          <w:spacing w:val="-2"/>
          <w:szCs w:val="24"/>
          <w:lang w:val="de-DE"/>
        </w:rPr>
        <w:t xml:space="preserve"> </w:t>
      </w:r>
      <w:r w:rsidRPr="009C7A41">
        <w:rPr>
          <w:rFonts w:ascii="Times New Roman" w:hAnsi="Times New Roman"/>
          <w:spacing w:val="-2"/>
          <w:szCs w:val="24"/>
          <w:lang w:val="de-DE"/>
        </w:rPr>
        <w:tab/>
        <w:t>Voditelj poticajnog projekta za mlade znanstvenike “Kvantitativni PCR u izučavanju citomegalovirusne latencije” (006238) odobrenog od Ministarstva znanosti RH.</w:t>
      </w:r>
    </w:p>
    <w:p w14:paraId="25E87313" w14:textId="77777777" w:rsidR="004F5A73" w:rsidRPr="009C7A41" w:rsidRDefault="004F5A73" w:rsidP="004F5A73">
      <w:pPr>
        <w:suppressAutoHyphens/>
        <w:jc w:val="both"/>
        <w:rPr>
          <w:rFonts w:ascii="Times New Roman" w:hAnsi="Times New Roman"/>
          <w:b/>
          <w:spacing w:val="-2"/>
          <w:szCs w:val="24"/>
          <w:lang w:val="de-DE"/>
        </w:rPr>
      </w:pPr>
    </w:p>
    <w:p w14:paraId="619363EF" w14:textId="77777777" w:rsidR="004F5A73" w:rsidRPr="009C7A41" w:rsidRDefault="004F5A73" w:rsidP="004F5A73">
      <w:pPr>
        <w:suppressAutoHyphens/>
        <w:jc w:val="both"/>
        <w:rPr>
          <w:rFonts w:ascii="Times New Roman" w:hAnsi="Times New Roman"/>
          <w:spacing w:val="-2"/>
          <w:szCs w:val="24"/>
          <w:lang w:val="de-DE"/>
        </w:rPr>
      </w:pPr>
      <w:r w:rsidRPr="009C7A41">
        <w:rPr>
          <w:rFonts w:ascii="Times New Roman" w:hAnsi="Times New Roman"/>
          <w:b/>
          <w:spacing w:val="-2"/>
          <w:szCs w:val="24"/>
          <w:lang w:val="de-DE"/>
        </w:rPr>
        <w:t xml:space="preserve">2001 - 2005. </w:t>
      </w:r>
      <w:r w:rsidRPr="009C7A41">
        <w:rPr>
          <w:rFonts w:ascii="Times New Roman" w:hAnsi="Times New Roman"/>
          <w:b/>
          <w:spacing w:val="-2"/>
          <w:szCs w:val="24"/>
          <w:lang w:val="de-DE"/>
        </w:rPr>
        <w:tab/>
      </w:r>
      <w:r w:rsidRPr="009C7A41">
        <w:rPr>
          <w:rFonts w:ascii="Times New Roman" w:hAnsi="Times New Roman"/>
          <w:spacing w:val="-2"/>
          <w:szCs w:val="24"/>
          <w:lang w:val="de-DE"/>
        </w:rPr>
        <w:t>Voditelj tehnologijskog projekta „Manipulacija mišjih gena in vivo“ (TP0062/01) odobrenog od MZT RH</w:t>
      </w:r>
    </w:p>
    <w:p w14:paraId="6E6DC554" w14:textId="77777777" w:rsidR="004F5A73" w:rsidRPr="009C7A41" w:rsidRDefault="004F5A73" w:rsidP="004F5A73">
      <w:pPr>
        <w:suppressAutoHyphens/>
        <w:jc w:val="both"/>
        <w:rPr>
          <w:rFonts w:ascii="Times New Roman" w:hAnsi="Times New Roman"/>
          <w:spacing w:val="-2"/>
          <w:szCs w:val="24"/>
          <w:lang w:val="de-DE"/>
        </w:rPr>
      </w:pPr>
    </w:p>
    <w:p w14:paraId="04380AE0" w14:textId="77777777" w:rsidR="004F5A73" w:rsidRPr="009C7A41" w:rsidRDefault="004F5A73" w:rsidP="004F5A73">
      <w:pPr>
        <w:suppressAutoHyphens/>
        <w:jc w:val="both"/>
        <w:rPr>
          <w:rFonts w:ascii="Times New Roman" w:hAnsi="Times New Roman"/>
          <w:spacing w:val="-2"/>
          <w:szCs w:val="24"/>
          <w:lang w:val="de-DE"/>
        </w:rPr>
      </w:pPr>
      <w:r w:rsidRPr="009C7A41">
        <w:rPr>
          <w:rFonts w:ascii="Times New Roman" w:hAnsi="Times New Roman"/>
          <w:b/>
          <w:spacing w:val="-2"/>
          <w:szCs w:val="24"/>
          <w:lang w:val="de-DE"/>
        </w:rPr>
        <w:t>2002 - 2006.</w:t>
      </w:r>
      <w:r w:rsidRPr="009C7A41">
        <w:rPr>
          <w:rFonts w:ascii="Times New Roman" w:hAnsi="Times New Roman"/>
          <w:spacing w:val="-2"/>
          <w:szCs w:val="24"/>
          <w:lang w:val="de-DE"/>
        </w:rPr>
        <w:t xml:space="preserve"> Voditelj znanstvenog projekta „Proizvodnja i karakterizacija mišjih mutanti za NKG2A i NKG2D gene (0062005) odobrenog od MZT RH</w:t>
      </w:r>
    </w:p>
    <w:p w14:paraId="7505E174" w14:textId="77777777" w:rsidR="004F5A73" w:rsidRPr="009C7A41" w:rsidRDefault="004F5A73" w:rsidP="004F5A73">
      <w:pPr>
        <w:suppressAutoHyphens/>
        <w:jc w:val="both"/>
        <w:rPr>
          <w:rFonts w:ascii="Times New Roman" w:hAnsi="Times New Roman"/>
          <w:spacing w:val="-2"/>
          <w:szCs w:val="24"/>
          <w:lang w:val="de-DE"/>
        </w:rPr>
      </w:pPr>
    </w:p>
    <w:p w14:paraId="7DA7142D" w14:textId="77777777" w:rsidR="004F5A73" w:rsidRPr="009C7A41" w:rsidRDefault="004F5A73" w:rsidP="004F5A73">
      <w:pPr>
        <w:suppressAutoHyphens/>
        <w:jc w:val="both"/>
        <w:rPr>
          <w:rFonts w:ascii="Times New Roman" w:hAnsi="Times New Roman"/>
          <w:spacing w:val="-2"/>
          <w:szCs w:val="24"/>
          <w:lang w:val="de-DE"/>
        </w:rPr>
      </w:pPr>
      <w:r w:rsidRPr="009C7A41">
        <w:rPr>
          <w:rFonts w:ascii="Times New Roman" w:hAnsi="Times New Roman"/>
          <w:b/>
          <w:spacing w:val="-2"/>
          <w:szCs w:val="24"/>
          <w:lang w:val="de-DE"/>
        </w:rPr>
        <w:t xml:space="preserve">2006. </w:t>
      </w:r>
      <w:r w:rsidR="00C04EA1" w:rsidRPr="009C7A41">
        <w:rPr>
          <w:rFonts w:ascii="Times New Roman" w:hAnsi="Times New Roman"/>
          <w:b/>
          <w:spacing w:val="-2"/>
          <w:szCs w:val="24"/>
          <w:lang w:val="de-DE"/>
        </w:rPr>
        <w:t>– 2009.</w:t>
      </w:r>
      <w:r w:rsidRPr="009C7A41">
        <w:rPr>
          <w:rFonts w:ascii="Times New Roman" w:hAnsi="Times New Roman"/>
          <w:spacing w:val="-2"/>
          <w:szCs w:val="24"/>
          <w:lang w:val="de-DE"/>
        </w:rPr>
        <w:t xml:space="preserve">  </w:t>
      </w:r>
      <w:r w:rsidRPr="009C7A41">
        <w:rPr>
          <w:rFonts w:ascii="Times New Roman" w:hAnsi="Times New Roman"/>
          <w:spacing w:val="-2"/>
          <w:szCs w:val="24"/>
          <w:lang w:val="de-DE"/>
        </w:rPr>
        <w:tab/>
        <w:t xml:space="preserve">Voditelj </w:t>
      </w:r>
      <w:r w:rsidR="00547D37" w:rsidRPr="009C7A41">
        <w:rPr>
          <w:rFonts w:ascii="Times New Roman" w:hAnsi="Times New Roman"/>
          <w:spacing w:val="-2"/>
          <w:szCs w:val="24"/>
          <w:lang w:val="de-DE"/>
        </w:rPr>
        <w:t>projekta „</w:t>
      </w:r>
      <w:r w:rsidRPr="009C7A41">
        <w:rPr>
          <w:rFonts w:ascii="Times New Roman" w:hAnsi="Times New Roman"/>
          <w:spacing w:val="-2"/>
          <w:szCs w:val="24"/>
          <w:lang w:val="de-DE"/>
        </w:rPr>
        <w:t>Razvoj sustava za proizvodnju biomarkerom obilježenih antitijela“ (02-04 NZZ) odobrenog u okviru programa „Partnerstvo u istraživanjima“ Nacionalne zaklade za znanost, visoko obrazovanje i tehnologijski razvoj Republike Hrvatske</w:t>
      </w:r>
    </w:p>
    <w:p w14:paraId="0DBDF810" w14:textId="77777777" w:rsidR="009C7A41" w:rsidRPr="009C7A41" w:rsidRDefault="009C7A41" w:rsidP="009C7A41">
      <w:pPr>
        <w:suppressAutoHyphens/>
        <w:jc w:val="both"/>
        <w:rPr>
          <w:rFonts w:ascii="Times New Roman" w:hAnsi="Times New Roman"/>
          <w:spacing w:val="-2"/>
          <w:szCs w:val="24"/>
          <w:lang w:val="de-DE"/>
        </w:rPr>
      </w:pPr>
    </w:p>
    <w:p w14:paraId="4BE23F13" w14:textId="77777777" w:rsidR="009C7A41" w:rsidRPr="009C7A41" w:rsidRDefault="009C7A41" w:rsidP="009C7A41">
      <w:pPr>
        <w:suppressAutoHyphens/>
        <w:jc w:val="both"/>
        <w:rPr>
          <w:rFonts w:ascii="Times New Roman" w:hAnsi="Times New Roman"/>
          <w:spacing w:val="-2"/>
          <w:szCs w:val="24"/>
          <w:lang w:val="de-DE"/>
        </w:rPr>
      </w:pPr>
      <w:r w:rsidRPr="009C7A41">
        <w:rPr>
          <w:rFonts w:ascii="Times New Roman" w:hAnsi="Times New Roman"/>
          <w:b/>
          <w:spacing w:val="-2"/>
          <w:szCs w:val="24"/>
          <w:lang w:val="de-DE"/>
        </w:rPr>
        <w:t>2007</w:t>
      </w:r>
      <w:r w:rsidR="00CB2710">
        <w:rPr>
          <w:rFonts w:ascii="Times New Roman" w:hAnsi="Times New Roman"/>
          <w:b/>
          <w:spacing w:val="-2"/>
          <w:szCs w:val="24"/>
          <w:lang w:val="de-DE"/>
        </w:rPr>
        <w:t>. – 2013.</w:t>
      </w:r>
      <w:r>
        <w:rPr>
          <w:rFonts w:ascii="Times New Roman" w:hAnsi="Times New Roman"/>
          <w:spacing w:val="-2"/>
          <w:szCs w:val="24"/>
          <w:lang w:val="de-DE"/>
        </w:rPr>
        <w:t xml:space="preserve"> </w:t>
      </w:r>
      <w:r w:rsidR="004F5A73" w:rsidRPr="009C7A41">
        <w:rPr>
          <w:rFonts w:ascii="Times New Roman" w:hAnsi="Times New Roman"/>
          <w:spacing w:val="-2"/>
          <w:szCs w:val="24"/>
          <w:lang w:val="de-DE"/>
        </w:rPr>
        <w:t xml:space="preserve">Voditelj znanstvenog projekta </w:t>
      </w:r>
      <w:r w:rsidR="00547D37" w:rsidRPr="009C7A41">
        <w:rPr>
          <w:rFonts w:ascii="Times New Roman" w:hAnsi="Times New Roman"/>
          <w:spacing w:val="-2"/>
          <w:szCs w:val="24"/>
          <w:lang w:val="de-DE"/>
        </w:rPr>
        <w:t>„Uloga</w:t>
      </w:r>
      <w:r w:rsidR="004F5A73" w:rsidRPr="009C7A41">
        <w:rPr>
          <w:rFonts w:ascii="Times New Roman" w:hAnsi="Times New Roman"/>
          <w:spacing w:val="-2"/>
          <w:szCs w:val="24"/>
          <w:lang w:val="de-DE"/>
        </w:rPr>
        <w:t xml:space="preserve"> NKG2D u razvoju, homeostazi i efektorskim funkcijama imunološkog sustava“ (</w:t>
      </w:r>
      <w:r w:rsidR="004F5A73" w:rsidRPr="009C7A41">
        <w:rPr>
          <w:rFonts w:ascii="Times New Roman" w:hAnsi="Times New Roman"/>
          <w:szCs w:val="24"/>
          <w:lang w:val="de-DE"/>
        </w:rPr>
        <w:t>062-0621261-1271</w:t>
      </w:r>
      <w:r w:rsidR="004F5A73" w:rsidRPr="009C7A41">
        <w:rPr>
          <w:rFonts w:ascii="Times New Roman" w:hAnsi="Times New Roman"/>
          <w:spacing w:val="-2"/>
          <w:szCs w:val="24"/>
          <w:lang w:val="de-DE"/>
        </w:rPr>
        <w:t>) odobrenog od MZOŠ RH</w:t>
      </w:r>
    </w:p>
    <w:p w14:paraId="419A9DC2" w14:textId="77777777" w:rsidR="009C7A41" w:rsidRPr="009C7A41" w:rsidRDefault="009C7A41" w:rsidP="009C7A41">
      <w:pPr>
        <w:suppressAutoHyphens/>
        <w:ind w:left="360"/>
        <w:jc w:val="both"/>
        <w:rPr>
          <w:rFonts w:ascii="Times New Roman" w:hAnsi="Times New Roman"/>
          <w:spacing w:val="-2"/>
          <w:szCs w:val="24"/>
          <w:lang w:val="de-DE"/>
        </w:rPr>
      </w:pPr>
    </w:p>
    <w:p w14:paraId="63A2FDDB" w14:textId="77777777" w:rsidR="009C7A41" w:rsidRDefault="009C7A41" w:rsidP="009C7A41">
      <w:pPr>
        <w:suppressAutoHyphens/>
        <w:jc w:val="both"/>
        <w:rPr>
          <w:rFonts w:ascii="Times New Roman" w:hAnsi="Times New Roman"/>
          <w:szCs w:val="24"/>
        </w:rPr>
      </w:pPr>
      <w:r>
        <w:rPr>
          <w:rFonts w:ascii="Times New Roman" w:hAnsi="Times New Roman"/>
          <w:b/>
          <w:szCs w:val="24"/>
        </w:rPr>
        <w:t>201</w:t>
      </w:r>
      <w:r w:rsidRPr="009C7A41">
        <w:rPr>
          <w:rFonts w:ascii="Times New Roman" w:hAnsi="Times New Roman"/>
          <w:b/>
          <w:szCs w:val="24"/>
        </w:rPr>
        <w:t>4. -</w:t>
      </w:r>
      <w:r w:rsidR="00CB2710">
        <w:rPr>
          <w:rFonts w:ascii="Times New Roman" w:hAnsi="Times New Roman"/>
          <w:b/>
          <w:szCs w:val="24"/>
        </w:rPr>
        <w:t>2016.</w:t>
      </w:r>
      <w:r w:rsidRPr="009C7A41">
        <w:rPr>
          <w:rFonts w:ascii="Times New Roman" w:hAnsi="Times New Roman"/>
          <w:b/>
          <w:szCs w:val="24"/>
        </w:rPr>
        <w:t xml:space="preserve"> </w:t>
      </w:r>
      <w:r w:rsidRPr="009C7A41">
        <w:rPr>
          <w:rFonts w:ascii="Times New Roman" w:hAnsi="Times New Roman"/>
          <w:szCs w:val="24"/>
        </w:rPr>
        <w:t>Voditelj stručnog dijela infrastrukturnog projekta „Centar za translacijska medicinska istraživanja – TransMedRi“ (RC.2.2.07 - 0004) Sveučilišta u Rijeci u okviru poziva Priprema zalihe infrastrukturnih projekata za EFRR 2014. - 2020. (Radi se o predprojektu za pripremu izvedbene dokumentacije, vrijednost 6.399.085,00 HRK)</w:t>
      </w:r>
    </w:p>
    <w:p w14:paraId="7EF1A75A" w14:textId="77777777" w:rsidR="005A2C58" w:rsidRDefault="005A2C58" w:rsidP="009C7A41">
      <w:pPr>
        <w:suppressAutoHyphens/>
        <w:jc w:val="both"/>
        <w:rPr>
          <w:rFonts w:ascii="Times New Roman" w:hAnsi="Times New Roman"/>
          <w:szCs w:val="24"/>
        </w:rPr>
      </w:pPr>
    </w:p>
    <w:p w14:paraId="17AE1E03" w14:textId="77777777" w:rsidR="005A2C58" w:rsidRDefault="005A2C58" w:rsidP="005A2C58">
      <w:pPr>
        <w:suppressAutoHyphens/>
        <w:spacing w:after="200" w:line="276" w:lineRule="auto"/>
        <w:contextualSpacing/>
        <w:jc w:val="both"/>
        <w:rPr>
          <w:rFonts w:ascii="Times New Roman" w:hAnsi="Times New Roman"/>
          <w:spacing w:val="-2"/>
          <w:szCs w:val="24"/>
          <w:lang w:val="de-DE"/>
        </w:rPr>
      </w:pPr>
      <w:r w:rsidRPr="005A2C58">
        <w:rPr>
          <w:rFonts w:ascii="Times New Roman" w:hAnsi="Times New Roman"/>
          <w:b/>
          <w:szCs w:val="24"/>
        </w:rPr>
        <w:t>2015.</w:t>
      </w:r>
      <w:r w:rsidRPr="005A2C58">
        <w:rPr>
          <w:rFonts w:ascii="Times New Roman" w:hAnsi="Times New Roman"/>
          <w:szCs w:val="24"/>
        </w:rPr>
        <w:t xml:space="preserve"> -</w:t>
      </w:r>
      <w:r w:rsidR="00CB2710" w:rsidRPr="00CB2710">
        <w:rPr>
          <w:rFonts w:ascii="Times New Roman" w:hAnsi="Times New Roman"/>
          <w:b/>
          <w:szCs w:val="24"/>
        </w:rPr>
        <w:t>2016</w:t>
      </w:r>
      <w:r w:rsidR="00CB2710">
        <w:rPr>
          <w:rFonts w:ascii="Times New Roman" w:hAnsi="Times New Roman"/>
          <w:szCs w:val="24"/>
        </w:rPr>
        <w:t>.</w:t>
      </w:r>
      <w:r w:rsidRPr="005A2C58">
        <w:rPr>
          <w:rFonts w:ascii="Times New Roman" w:hAnsi="Times New Roman"/>
          <w:szCs w:val="24"/>
        </w:rPr>
        <w:t xml:space="preserve">  Voditelj/mentor na projektu </w:t>
      </w:r>
      <w:r w:rsidRPr="005A2C58">
        <w:rPr>
          <w:rFonts w:ascii="Times New Roman" w:hAnsi="Times New Roman"/>
          <w:spacing w:val="-2"/>
          <w:szCs w:val="24"/>
          <w:lang w:val="de-DE"/>
        </w:rPr>
        <w:t>„Mehanizmi prirođene imunosti u razvoju upale visceralnog masnog tkiva i rezistencije na inzulin u debljini“ (Projekt: HR.3.2.01-0263), Europski socijalni fond (ESF) – Istraživačke stipendije za profesionalni razvoj mladih istraživača i poslijedoktoranada (HR.3.2.01), 2015 – 2016, vrijednost: 1.960.612,15 HRK</w:t>
      </w:r>
    </w:p>
    <w:p w14:paraId="0DC20560" w14:textId="77777777" w:rsidR="00CB2710" w:rsidRDefault="00CB2710" w:rsidP="005A2C58">
      <w:pPr>
        <w:suppressAutoHyphens/>
        <w:spacing w:after="200" w:line="276" w:lineRule="auto"/>
        <w:contextualSpacing/>
        <w:jc w:val="both"/>
        <w:rPr>
          <w:rFonts w:ascii="Times New Roman" w:hAnsi="Times New Roman"/>
          <w:spacing w:val="-2"/>
          <w:szCs w:val="24"/>
          <w:lang w:val="de-DE"/>
        </w:rPr>
      </w:pPr>
    </w:p>
    <w:p w14:paraId="6754F4C3" w14:textId="17111014" w:rsidR="00CB2710" w:rsidRDefault="00CB2710" w:rsidP="005A2C58">
      <w:pPr>
        <w:suppressAutoHyphens/>
        <w:spacing w:after="200" w:line="276" w:lineRule="auto"/>
        <w:contextualSpacing/>
        <w:jc w:val="both"/>
        <w:rPr>
          <w:rFonts w:ascii="Times New Roman" w:hAnsi="Times New Roman"/>
          <w:spacing w:val="-2"/>
          <w:szCs w:val="24"/>
          <w:lang w:val="de-DE"/>
        </w:rPr>
      </w:pPr>
      <w:r w:rsidRPr="00CB2710">
        <w:rPr>
          <w:rFonts w:ascii="Times New Roman" w:hAnsi="Times New Roman"/>
          <w:b/>
          <w:spacing w:val="-2"/>
          <w:szCs w:val="24"/>
          <w:lang w:val="de-DE"/>
        </w:rPr>
        <w:t>2017.</w:t>
      </w:r>
      <w:r>
        <w:rPr>
          <w:rFonts w:ascii="Times New Roman" w:hAnsi="Times New Roman"/>
          <w:spacing w:val="-2"/>
          <w:szCs w:val="24"/>
          <w:lang w:val="de-DE"/>
        </w:rPr>
        <w:t xml:space="preserve"> -</w:t>
      </w:r>
      <w:r>
        <w:rPr>
          <w:rFonts w:ascii="Times New Roman" w:hAnsi="Times New Roman"/>
          <w:spacing w:val="-2"/>
          <w:szCs w:val="24"/>
          <w:lang w:val="de-DE"/>
        </w:rPr>
        <w:tab/>
      </w:r>
      <w:r w:rsidR="0096161B">
        <w:rPr>
          <w:rFonts w:ascii="Times New Roman" w:hAnsi="Times New Roman"/>
          <w:spacing w:val="-2"/>
          <w:szCs w:val="24"/>
          <w:lang w:val="de-DE"/>
        </w:rPr>
        <w:t xml:space="preserve"> </w:t>
      </w:r>
      <w:r w:rsidR="0096161B" w:rsidRPr="0096161B">
        <w:rPr>
          <w:rFonts w:ascii="Times New Roman" w:hAnsi="Times New Roman"/>
          <w:b/>
          <w:spacing w:val="-2"/>
          <w:szCs w:val="24"/>
          <w:lang w:val="de-DE"/>
        </w:rPr>
        <w:t>2021.</w:t>
      </w:r>
      <w:r w:rsidR="001A566D">
        <w:rPr>
          <w:rFonts w:ascii="Times New Roman" w:hAnsi="Times New Roman"/>
          <w:spacing w:val="-2"/>
          <w:szCs w:val="24"/>
          <w:lang w:val="de-DE"/>
        </w:rPr>
        <w:t xml:space="preserve"> </w:t>
      </w:r>
      <w:r>
        <w:rPr>
          <w:rFonts w:ascii="Times New Roman" w:hAnsi="Times New Roman"/>
          <w:spacing w:val="-2"/>
          <w:szCs w:val="24"/>
          <w:lang w:val="de-DE"/>
        </w:rPr>
        <w:t>Voditelj na projektu „Imunosni mehanizmi u razvoju upale i metaboličkog sindroma u debljini“ (Projekt: INFLAMETAB, IP-06-2016), Hrvatska zaklada za znanost (HRZZ), Vrijednost: 1.000.000 HRK</w:t>
      </w:r>
    </w:p>
    <w:p w14:paraId="1FADAEF8" w14:textId="77777777" w:rsidR="001A566D" w:rsidRPr="00BD4509" w:rsidRDefault="001A566D" w:rsidP="001A566D">
      <w:pPr>
        <w:pStyle w:val="Heading2"/>
        <w:rPr>
          <w:rFonts w:ascii="Times New Roman" w:hAnsi="Times New Roman"/>
          <w:b w:val="0"/>
          <w:i w:val="0"/>
          <w:sz w:val="24"/>
          <w:szCs w:val="24"/>
        </w:rPr>
      </w:pPr>
      <w:r w:rsidRPr="00BD4509">
        <w:rPr>
          <w:rFonts w:ascii="Times New Roman" w:hAnsi="Times New Roman"/>
          <w:i w:val="0"/>
          <w:color w:val="000000"/>
          <w:sz w:val="24"/>
          <w:szCs w:val="24"/>
        </w:rPr>
        <w:lastRenderedPageBreak/>
        <w:t>2013.-</w:t>
      </w:r>
      <w:r>
        <w:rPr>
          <w:rFonts w:ascii="Times New Roman" w:hAnsi="Times New Roman"/>
          <w:i w:val="0"/>
          <w:color w:val="000000"/>
          <w:sz w:val="24"/>
          <w:szCs w:val="24"/>
        </w:rPr>
        <w:t xml:space="preserve"> </w:t>
      </w:r>
      <w:r w:rsidRPr="00BD4509">
        <w:rPr>
          <w:rFonts w:ascii="Times New Roman" w:hAnsi="Times New Roman"/>
          <w:b w:val="0"/>
          <w:i w:val="0"/>
          <w:color w:val="000000"/>
          <w:sz w:val="24"/>
          <w:szCs w:val="24"/>
        </w:rPr>
        <w:t xml:space="preserve"> </w:t>
      </w:r>
      <w:r>
        <w:rPr>
          <w:rFonts w:ascii="Times New Roman" w:hAnsi="Times New Roman"/>
          <w:b w:val="0"/>
          <w:i w:val="0"/>
          <w:color w:val="000000"/>
          <w:sz w:val="24"/>
          <w:szCs w:val="24"/>
        </w:rPr>
        <w:tab/>
        <w:t>Potpora Sveučilišta u Rijeci za postojeća istraživanja „</w:t>
      </w:r>
      <w:r w:rsidRPr="00BD4509">
        <w:rPr>
          <w:rFonts w:ascii="Times New Roman" w:hAnsi="Times New Roman"/>
          <w:b w:val="0"/>
          <w:i w:val="0"/>
          <w:sz w:val="24"/>
          <w:szCs w:val="24"/>
        </w:rPr>
        <w:t>Uloga mehanizama prirođene imunosti u razvoju kronične upale visceralnog masnog tkiva i dijabetesa melitusa tipa 2</w:t>
      </w:r>
      <w:r>
        <w:rPr>
          <w:rFonts w:ascii="Times New Roman" w:hAnsi="Times New Roman"/>
          <w:b w:val="0"/>
          <w:i w:val="0"/>
          <w:sz w:val="24"/>
          <w:szCs w:val="24"/>
        </w:rPr>
        <w:t>“ (vrijednost 82.000,00 HRK/godinu)</w:t>
      </w:r>
    </w:p>
    <w:p w14:paraId="651E24A7" w14:textId="77777777" w:rsidR="001A566D" w:rsidRPr="005A2C58" w:rsidRDefault="001A566D" w:rsidP="005A2C58">
      <w:pPr>
        <w:suppressAutoHyphens/>
        <w:spacing w:after="200" w:line="276" w:lineRule="auto"/>
        <w:contextualSpacing/>
        <w:jc w:val="both"/>
        <w:rPr>
          <w:rFonts w:ascii="Times New Roman" w:hAnsi="Times New Roman"/>
          <w:spacing w:val="-2"/>
          <w:szCs w:val="24"/>
          <w:lang w:val="de-DE"/>
        </w:rPr>
      </w:pPr>
    </w:p>
    <w:p w14:paraId="385B1BAF" w14:textId="77777777" w:rsidR="004F5A73" w:rsidRDefault="004F5A73" w:rsidP="004F5A73">
      <w:pPr>
        <w:suppressAutoHyphens/>
        <w:jc w:val="both"/>
        <w:rPr>
          <w:rFonts w:ascii="Times New Roman" w:hAnsi="Times New Roman"/>
          <w:spacing w:val="-2"/>
          <w:u w:val="single"/>
          <w:lang w:val="de-DE"/>
        </w:rPr>
      </w:pPr>
      <w:r>
        <w:rPr>
          <w:rFonts w:ascii="Times New Roman" w:hAnsi="Times New Roman"/>
          <w:spacing w:val="-2"/>
          <w:u w:val="single"/>
          <w:lang w:val="de-DE"/>
        </w:rPr>
        <w:t>Suradnik</w:t>
      </w:r>
      <w:r w:rsidRPr="0087153E">
        <w:rPr>
          <w:rFonts w:ascii="Times New Roman" w:hAnsi="Times New Roman"/>
          <w:spacing w:val="-2"/>
          <w:u w:val="single"/>
          <w:lang w:val="de-DE"/>
        </w:rPr>
        <w:t xml:space="preserve"> na domaćim projektima:</w:t>
      </w:r>
    </w:p>
    <w:p w14:paraId="1A41D707" w14:textId="77777777" w:rsidR="004F5A73" w:rsidRPr="0087153E" w:rsidRDefault="004F5A73" w:rsidP="004F5A73">
      <w:pPr>
        <w:suppressAutoHyphens/>
        <w:jc w:val="both"/>
        <w:rPr>
          <w:rFonts w:ascii="Times New Roman" w:hAnsi="Times New Roman"/>
          <w:spacing w:val="-2"/>
          <w:u w:val="single"/>
          <w:lang w:val="de-DE"/>
        </w:rPr>
      </w:pPr>
    </w:p>
    <w:p w14:paraId="6AE2E1D6" w14:textId="77777777" w:rsidR="004F5A73" w:rsidRDefault="004F5A73" w:rsidP="004F5A73">
      <w:pPr>
        <w:suppressAutoHyphens/>
        <w:jc w:val="both"/>
        <w:rPr>
          <w:rFonts w:ascii="Times New Roman" w:hAnsi="Times New Roman"/>
          <w:spacing w:val="-2"/>
          <w:lang w:val="de-DE"/>
        </w:rPr>
      </w:pPr>
      <w:r w:rsidRPr="008676AA">
        <w:rPr>
          <w:rFonts w:ascii="Times New Roman" w:hAnsi="Times New Roman"/>
          <w:b/>
          <w:spacing w:val="-2"/>
          <w:lang w:val="de-DE"/>
        </w:rPr>
        <w:t>1991. – 1996.</w:t>
      </w:r>
      <w:r>
        <w:rPr>
          <w:rFonts w:ascii="Times New Roman" w:hAnsi="Times New Roman"/>
          <w:spacing w:val="-2"/>
          <w:lang w:val="de-DE"/>
        </w:rPr>
        <w:t xml:space="preserve"> Istraživač na projektu “Mehanizam kontrole citomegalovirusne infekcije (projekt 3-01-169) odobrenog od Ministarstva znanosti RH</w:t>
      </w:r>
    </w:p>
    <w:p w14:paraId="1CFEB4B9" w14:textId="77777777" w:rsidR="004F5A73" w:rsidRDefault="004F5A73" w:rsidP="004F5A73">
      <w:pPr>
        <w:suppressAutoHyphens/>
        <w:jc w:val="both"/>
        <w:rPr>
          <w:rFonts w:ascii="Times New Roman" w:hAnsi="Times New Roman"/>
          <w:spacing w:val="-2"/>
          <w:lang w:val="de-DE"/>
        </w:rPr>
      </w:pPr>
    </w:p>
    <w:p w14:paraId="7267D8EC" w14:textId="77777777" w:rsidR="004F5A73" w:rsidRDefault="004F5A73" w:rsidP="004F5A73">
      <w:pPr>
        <w:suppressAutoHyphens/>
        <w:jc w:val="both"/>
        <w:rPr>
          <w:rFonts w:ascii="Times New Roman" w:hAnsi="Times New Roman"/>
          <w:spacing w:val="-2"/>
          <w:lang w:val="de-DE"/>
        </w:rPr>
      </w:pPr>
      <w:r w:rsidRPr="008676AA">
        <w:rPr>
          <w:rFonts w:ascii="Times New Roman" w:hAnsi="Times New Roman"/>
          <w:b/>
          <w:spacing w:val="-2"/>
          <w:lang w:val="de-DE"/>
        </w:rPr>
        <w:t>1996. – 2002.</w:t>
      </w:r>
      <w:r>
        <w:rPr>
          <w:rFonts w:ascii="Times New Roman" w:hAnsi="Times New Roman"/>
          <w:spacing w:val="-2"/>
          <w:lang w:val="de-DE"/>
        </w:rPr>
        <w:t xml:space="preserve"> Istraživač na projektima “Konstrukcija i biološka karakterizacija delecijskih mutanti mišjeg citomegalovirusa” (006204) i “Imunobiologija perinatalne citomegalovirusne infekcije” (006205) odobrenih od Ministarstva znanosti RH. </w:t>
      </w:r>
    </w:p>
    <w:p w14:paraId="14F9CD06" w14:textId="77777777" w:rsidR="004F5A73" w:rsidRDefault="004F5A73" w:rsidP="004F5A73">
      <w:pPr>
        <w:suppressAutoHyphens/>
        <w:jc w:val="both"/>
        <w:rPr>
          <w:rFonts w:ascii="Times New Roman" w:hAnsi="Times New Roman"/>
          <w:spacing w:val="-2"/>
          <w:lang w:val="de-DE"/>
        </w:rPr>
      </w:pPr>
      <w:r>
        <w:rPr>
          <w:rFonts w:ascii="Times New Roman" w:hAnsi="Times New Roman"/>
          <w:spacing w:val="-2"/>
          <w:lang w:val="de-DE"/>
        </w:rPr>
        <w:t xml:space="preserve"> </w:t>
      </w:r>
    </w:p>
    <w:p w14:paraId="4E3B1940" w14:textId="77777777" w:rsidR="004F5A73" w:rsidRDefault="004F5A73" w:rsidP="004F5A73">
      <w:pPr>
        <w:suppressAutoHyphens/>
        <w:jc w:val="both"/>
        <w:rPr>
          <w:rFonts w:ascii="Times New Roman" w:hAnsi="Times New Roman"/>
          <w:szCs w:val="24"/>
          <w:lang w:val="de-DE"/>
        </w:rPr>
      </w:pPr>
      <w:r w:rsidRPr="0087153E">
        <w:rPr>
          <w:rFonts w:ascii="Times New Roman" w:hAnsi="Times New Roman"/>
          <w:b/>
          <w:spacing w:val="-2"/>
          <w:lang w:val="de-DE"/>
        </w:rPr>
        <w:t>2002.</w:t>
      </w:r>
      <w:r>
        <w:rPr>
          <w:rFonts w:ascii="Times New Roman" w:hAnsi="Times New Roman"/>
          <w:b/>
          <w:spacing w:val="-2"/>
          <w:lang w:val="de-DE"/>
        </w:rPr>
        <w:t xml:space="preserve"> – 2006. </w:t>
      </w:r>
      <w:r>
        <w:rPr>
          <w:rFonts w:ascii="Times New Roman" w:hAnsi="Times New Roman"/>
          <w:spacing w:val="-2"/>
          <w:lang w:val="de-DE"/>
        </w:rPr>
        <w:t xml:space="preserve">Istraživač na projektu MZOŠ </w:t>
      </w:r>
      <w:r w:rsidRPr="00C47762">
        <w:rPr>
          <w:rFonts w:ascii="Times New Roman" w:hAnsi="Times New Roman"/>
          <w:szCs w:val="24"/>
          <w:lang w:val="de-DE"/>
        </w:rPr>
        <w:t>“Uloga imunosubverzivnih gena citomegalovirusa u nadzoru latentne infekcije” (0062007)</w:t>
      </w:r>
    </w:p>
    <w:p w14:paraId="4C447D52" w14:textId="77777777" w:rsidR="004F5A73" w:rsidRPr="009B41E6" w:rsidRDefault="004F5A73" w:rsidP="004F5A73">
      <w:pPr>
        <w:pStyle w:val="Heading3"/>
        <w:rPr>
          <w:rFonts w:ascii="Times New Roman" w:hAnsi="Times New Roman" w:cs="Times New Roman"/>
          <w:b w:val="0"/>
          <w:sz w:val="24"/>
          <w:szCs w:val="24"/>
          <w:lang w:val="de-DE"/>
        </w:rPr>
      </w:pPr>
      <w:r w:rsidRPr="009B41E6">
        <w:rPr>
          <w:rFonts w:ascii="Times New Roman" w:hAnsi="Times New Roman" w:cs="Times New Roman"/>
          <w:sz w:val="24"/>
          <w:szCs w:val="24"/>
          <w:lang w:val="de-DE"/>
        </w:rPr>
        <w:t xml:space="preserve">2007. </w:t>
      </w:r>
      <w:r w:rsidR="00D736DA">
        <w:rPr>
          <w:rFonts w:ascii="Times New Roman" w:hAnsi="Times New Roman" w:cs="Times New Roman"/>
          <w:sz w:val="24"/>
          <w:szCs w:val="24"/>
          <w:lang w:val="de-DE"/>
        </w:rPr>
        <w:t>– 2013.</w:t>
      </w:r>
      <w:r w:rsidRPr="009B41E6">
        <w:rPr>
          <w:rFonts w:ascii="Times New Roman" w:hAnsi="Times New Roman" w:cs="Times New Roman"/>
          <w:b w:val="0"/>
          <w:sz w:val="24"/>
          <w:szCs w:val="24"/>
          <w:lang w:val="de-DE"/>
        </w:rPr>
        <w:t xml:space="preserve">   Istraživač na projektu MZOŠ „Uloga imunosubverzivnih citomegalovirusnih gena u latenciji“ (062-0621261-1268)</w:t>
      </w:r>
    </w:p>
    <w:p w14:paraId="7A88A128" w14:textId="77777777" w:rsidR="004F5A73" w:rsidRDefault="004F5A73" w:rsidP="004F5A73">
      <w:pPr>
        <w:suppressAutoHyphens/>
        <w:jc w:val="both"/>
        <w:rPr>
          <w:rFonts w:ascii="Times New Roman" w:hAnsi="Times New Roman"/>
          <w:szCs w:val="24"/>
          <w:lang w:val="de-DE"/>
        </w:rPr>
      </w:pPr>
    </w:p>
    <w:p w14:paraId="669B6AB9" w14:textId="77777777" w:rsidR="004F5A73" w:rsidRDefault="004F5A73" w:rsidP="004F5A73">
      <w:pPr>
        <w:suppressAutoHyphens/>
        <w:jc w:val="both"/>
        <w:rPr>
          <w:rFonts w:ascii="Times New Roman" w:hAnsi="Times New Roman"/>
          <w:spacing w:val="-2"/>
          <w:szCs w:val="24"/>
          <w:lang w:val="de-DE"/>
        </w:rPr>
      </w:pPr>
      <w:r w:rsidRPr="00D63D92">
        <w:rPr>
          <w:rFonts w:ascii="Times New Roman" w:hAnsi="Times New Roman"/>
          <w:b/>
          <w:szCs w:val="24"/>
          <w:lang w:val="de-DE"/>
        </w:rPr>
        <w:t>2007.-</w:t>
      </w:r>
      <w:r w:rsidR="00C04EA1">
        <w:rPr>
          <w:rFonts w:ascii="Times New Roman" w:hAnsi="Times New Roman"/>
          <w:b/>
          <w:szCs w:val="24"/>
          <w:lang w:val="de-DE"/>
        </w:rPr>
        <w:t xml:space="preserve"> 2010.</w:t>
      </w:r>
      <w:r>
        <w:rPr>
          <w:rFonts w:ascii="Times New Roman" w:hAnsi="Times New Roman"/>
          <w:szCs w:val="24"/>
          <w:lang w:val="de-DE"/>
        </w:rPr>
        <w:t xml:space="preserve"> </w:t>
      </w:r>
      <w:r w:rsidRPr="009B41E6">
        <w:rPr>
          <w:rFonts w:ascii="Times New Roman" w:hAnsi="Times New Roman"/>
          <w:szCs w:val="24"/>
          <w:lang w:val="de-DE"/>
        </w:rPr>
        <w:t>Istraživač na projektu „</w:t>
      </w:r>
      <w:r w:rsidRPr="009B41E6">
        <w:rPr>
          <w:rFonts w:ascii="Times New Roman" w:hAnsi="Times New Roman"/>
          <w:szCs w:val="24"/>
          <w:lang w:val="de-DE" w:eastAsia="en-US"/>
        </w:rPr>
        <w:t>Razvoj modela za terapiju virusnih infekcija povezivanjem urođene i stečene imunosti pomoću fuzijskih proteina“</w:t>
      </w:r>
      <w:r w:rsidRPr="009B41E6">
        <w:rPr>
          <w:rFonts w:ascii="Times New Roman" w:hAnsi="Times New Roman"/>
          <w:spacing w:val="-2"/>
          <w:szCs w:val="24"/>
          <w:lang w:val="de-DE"/>
        </w:rPr>
        <w:t xml:space="preserve"> odobrenog u okviru programa „Partnerstvo u istraživanjima“ Nacionalne zaklade za znanost, visoko obrazovanje i tehnologijski razvoj Republike Hrvatske</w:t>
      </w:r>
    </w:p>
    <w:p w14:paraId="735A2A53" w14:textId="77777777" w:rsidR="001A566D" w:rsidRDefault="001A566D" w:rsidP="004F5A73">
      <w:pPr>
        <w:suppressAutoHyphens/>
        <w:jc w:val="both"/>
        <w:rPr>
          <w:rFonts w:ascii="Times New Roman" w:hAnsi="Times New Roman"/>
          <w:szCs w:val="24"/>
          <w:lang w:val="de-DE"/>
        </w:rPr>
      </w:pPr>
    </w:p>
    <w:p w14:paraId="65169A4D" w14:textId="7D401A6D" w:rsidR="001A566D" w:rsidRDefault="001A566D" w:rsidP="004F5A73">
      <w:pPr>
        <w:suppressAutoHyphens/>
        <w:jc w:val="both"/>
      </w:pPr>
      <w:r w:rsidRPr="0083405F">
        <w:rPr>
          <w:rFonts w:ascii="Times New Roman" w:hAnsi="Times New Roman"/>
          <w:b/>
          <w:szCs w:val="24"/>
          <w:lang w:val="de-DE"/>
        </w:rPr>
        <w:t>2017.</w:t>
      </w:r>
      <w:r>
        <w:rPr>
          <w:rFonts w:ascii="Times New Roman" w:hAnsi="Times New Roman"/>
          <w:szCs w:val="24"/>
          <w:lang w:val="de-DE"/>
        </w:rPr>
        <w:t xml:space="preserve"> -     </w:t>
      </w:r>
      <w:r w:rsidR="004629D1">
        <w:rPr>
          <w:rFonts w:ascii="Times New Roman" w:hAnsi="Times New Roman"/>
          <w:szCs w:val="24"/>
          <w:lang w:val="de-DE"/>
        </w:rPr>
        <w:t>Suv</w:t>
      </w:r>
      <w:r>
        <w:rPr>
          <w:rFonts w:ascii="Times New Roman" w:hAnsi="Times New Roman"/>
          <w:szCs w:val="24"/>
          <w:lang w:val="de-DE"/>
        </w:rPr>
        <w:t xml:space="preserve">oditelj </w:t>
      </w:r>
      <w:r w:rsidR="004629D1">
        <w:rPr>
          <w:rFonts w:ascii="Times New Roman" w:hAnsi="Times New Roman"/>
          <w:szCs w:val="24"/>
          <w:lang w:val="de-DE"/>
        </w:rPr>
        <w:t>WP</w:t>
      </w:r>
      <w:r w:rsidR="00C86812">
        <w:rPr>
          <w:rFonts w:ascii="Times New Roman" w:hAnsi="Times New Roman"/>
          <w:szCs w:val="24"/>
          <w:lang w:val="de-DE"/>
        </w:rPr>
        <w:t>2</w:t>
      </w:r>
      <w:r>
        <w:rPr>
          <w:rFonts w:ascii="Times New Roman" w:hAnsi="Times New Roman"/>
          <w:szCs w:val="24"/>
          <w:lang w:val="de-DE"/>
        </w:rPr>
        <w:t xml:space="preserve"> u okviru projekta </w:t>
      </w:r>
      <w:r w:rsidR="009D72C3">
        <w:rPr>
          <w:rFonts w:ascii="Times New Roman" w:hAnsi="Times New Roman"/>
          <w:szCs w:val="24"/>
          <w:lang w:val="de-DE"/>
        </w:rPr>
        <w:t>„</w:t>
      </w:r>
      <w:r>
        <w:rPr>
          <w:rFonts w:ascii="Times New Roman" w:hAnsi="Times New Roman"/>
          <w:szCs w:val="24"/>
          <w:lang w:val="de-DE"/>
        </w:rPr>
        <w:t>Jačanje kapaciteta Centra izvrsnosti za virusnu imunologiju i cjepiva (CerVirVac) za istraživanje u virusnoj imunologiji i vakcinologiji</w:t>
      </w:r>
      <w:r w:rsidR="009D72C3">
        <w:rPr>
          <w:rFonts w:ascii="Times New Roman" w:hAnsi="Times New Roman"/>
          <w:szCs w:val="24"/>
          <w:lang w:val="de-DE"/>
        </w:rPr>
        <w:t>“</w:t>
      </w:r>
      <w:r>
        <w:rPr>
          <w:rFonts w:ascii="Times New Roman" w:hAnsi="Times New Roman"/>
          <w:szCs w:val="24"/>
          <w:lang w:val="de-DE"/>
        </w:rPr>
        <w:t xml:space="preserve"> (</w:t>
      </w:r>
      <w:r w:rsidRPr="001A566D">
        <w:rPr>
          <w:rStyle w:val="Emphasis"/>
          <w:i w:val="0"/>
        </w:rPr>
        <w:t>KK.01.1.1.01.0006</w:t>
      </w:r>
      <w:r w:rsidR="009D72C3">
        <w:rPr>
          <w:rFonts w:ascii="Times New Roman" w:hAnsi="Times New Roman"/>
          <w:szCs w:val="24"/>
          <w:lang w:val="de-DE"/>
        </w:rPr>
        <w:t>)</w:t>
      </w:r>
      <w:r>
        <w:rPr>
          <w:rFonts w:ascii="Times New Roman" w:hAnsi="Times New Roman"/>
          <w:szCs w:val="24"/>
          <w:lang w:val="de-DE"/>
        </w:rPr>
        <w:t xml:space="preserve"> , Europski fond za regionalni razvoj (EFRR),</w:t>
      </w:r>
      <w:r w:rsidR="009D72C3">
        <w:rPr>
          <w:rFonts w:ascii="Times New Roman" w:hAnsi="Times New Roman"/>
          <w:szCs w:val="24"/>
          <w:lang w:val="de-DE"/>
        </w:rPr>
        <w:t xml:space="preserve"> koordinator projekta: Stipan Jonjić (Ukupna vrijednost projekta:</w:t>
      </w:r>
      <w:r w:rsidR="009D72C3" w:rsidRPr="009D72C3">
        <w:t xml:space="preserve"> </w:t>
      </w:r>
      <w:r w:rsidR="009D72C3">
        <w:t>37.716.072,15 HRK)</w:t>
      </w:r>
    </w:p>
    <w:p w14:paraId="1F42B9DE" w14:textId="79092C55" w:rsidR="00C9759E" w:rsidRDefault="00C9759E" w:rsidP="004F5A73">
      <w:pPr>
        <w:suppressAutoHyphens/>
        <w:jc w:val="both"/>
        <w:rPr>
          <w:rFonts w:ascii="Times New Roman" w:hAnsi="Times New Roman"/>
          <w:szCs w:val="24"/>
          <w:lang w:val="de-DE"/>
        </w:rPr>
      </w:pPr>
    </w:p>
    <w:p w14:paraId="2F2A6865" w14:textId="77777777" w:rsidR="004F5A73" w:rsidRPr="009B41E6" w:rsidRDefault="004F5A73" w:rsidP="004F5A73">
      <w:pPr>
        <w:jc w:val="center"/>
        <w:rPr>
          <w:rFonts w:ascii="Times New Roman" w:hAnsi="Times New Roman"/>
          <w:szCs w:val="24"/>
          <w:lang w:val="de-DE" w:eastAsia="en-US"/>
        </w:rPr>
      </w:pPr>
      <w:r w:rsidRPr="009B41E6">
        <w:rPr>
          <w:rFonts w:ascii="Times New Roman" w:hAnsi="Times New Roman"/>
          <w:szCs w:val="24"/>
          <w:lang w:val="de-DE" w:eastAsia="en-US"/>
        </w:rPr>
        <w:t> </w:t>
      </w:r>
    </w:p>
    <w:p w14:paraId="08F3BE2A" w14:textId="77777777" w:rsidR="00EF3CEA" w:rsidRDefault="00EF3CEA" w:rsidP="004F5A73">
      <w:pPr>
        <w:suppressAutoHyphens/>
        <w:jc w:val="both"/>
        <w:rPr>
          <w:rFonts w:ascii="Times New Roman" w:hAnsi="Times New Roman"/>
          <w:szCs w:val="24"/>
          <w:lang w:val="de-DE"/>
        </w:rPr>
      </w:pPr>
    </w:p>
    <w:p w14:paraId="09D31213" w14:textId="77777777" w:rsidR="004F5A73" w:rsidRDefault="004F5A73" w:rsidP="004F5A73">
      <w:pPr>
        <w:suppressAutoHyphens/>
        <w:jc w:val="both"/>
        <w:rPr>
          <w:rFonts w:ascii="Times New Roman" w:hAnsi="Times New Roman"/>
          <w:spacing w:val="-2"/>
          <w:u w:val="single"/>
          <w:lang w:val="de-DE"/>
        </w:rPr>
      </w:pPr>
      <w:r w:rsidRPr="009B3D44">
        <w:rPr>
          <w:rFonts w:ascii="Times New Roman" w:hAnsi="Times New Roman"/>
          <w:spacing w:val="-2"/>
          <w:u w:val="single"/>
          <w:lang w:val="de-DE"/>
        </w:rPr>
        <w:t>Voditelj međunarodnih projekata</w:t>
      </w:r>
    </w:p>
    <w:p w14:paraId="01691AF4" w14:textId="77777777" w:rsidR="004F5A73" w:rsidRDefault="004F5A73" w:rsidP="004F5A73">
      <w:pPr>
        <w:suppressAutoHyphens/>
        <w:jc w:val="both"/>
        <w:rPr>
          <w:rFonts w:ascii="Times New Roman" w:hAnsi="Times New Roman"/>
          <w:spacing w:val="-2"/>
          <w:u w:val="single"/>
          <w:lang w:val="de-DE"/>
        </w:rPr>
      </w:pPr>
    </w:p>
    <w:p w14:paraId="383BB106" w14:textId="77777777" w:rsidR="004F5A73" w:rsidRDefault="004F5A73" w:rsidP="004F5A73">
      <w:pPr>
        <w:rPr>
          <w:rFonts w:ascii="Times New Roman" w:hAnsi="Times New Roman"/>
          <w:szCs w:val="24"/>
          <w:lang w:val="de-DE"/>
        </w:rPr>
      </w:pPr>
      <w:r w:rsidRPr="00136A86">
        <w:rPr>
          <w:rFonts w:ascii="Times New Roman" w:hAnsi="Times New Roman"/>
          <w:b/>
          <w:spacing w:val="-2"/>
          <w:lang w:val="de-DE"/>
        </w:rPr>
        <w:t>2005</w:t>
      </w:r>
      <w:r w:rsidRPr="002B5CF9">
        <w:rPr>
          <w:rFonts w:ascii="Times New Roman" w:hAnsi="Times New Roman"/>
          <w:b/>
          <w:spacing w:val="-2"/>
          <w:lang w:val="de-DE"/>
        </w:rPr>
        <w:t xml:space="preserve">. </w:t>
      </w:r>
      <w:r w:rsidR="002B5CF9" w:rsidRPr="002B5CF9">
        <w:rPr>
          <w:rFonts w:ascii="Times New Roman" w:hAnsi="Times New Roman"/>
          <w:b/>
          <w:spacing w:val="-2"/>
          <w:lang w:val="de-DE"/>
        </w:rPr>
        <w:t>– 2010.</w:t>
      </w:r>
      <w:r w:rsidR="002B5CF9">
        <w:rPr>
          <w:rFonts w:ascii="Times New Roman" w:hAnsi="Times New Roman"/>
          <w:spacing w:val="-2"/>
          <w:lang w:val="de-DE"/>
        </w:rPr>
        <w:tab/>
      </w:r>
      <w:r w:rsidRPr="00136A86">
        <w:rPr>
          <w:rFonts w:ascii="Times New Roman" w:hAnsi="Times New Roman"/>
          <w:spacing w:val="-2"/>
          <w:lang w:val="de-DE"/>
        </w:rPr>
        <w:t xml:space="preserve">Parnter na projektu EU FP-6 CA </w:t>
      </w:r>
      <w:r w:rsidRPr="00136A86">
        <w:rPr>
          <w:rFonts w:ascii="Times New Roman" w:hAnsi="Times New Roman"/>
          <w:spacing w:val="-2"/>
          <w:szCs w:val="24"/>
          <w:lang w:val="de-DE"/>
        </w:rPr>
        <w:t>„</w:t>
      </w:r>
      <w:r w:rsidRPr="00136A86">
        <w:rPr>
          <w:rFonts w:ascii="Times New Roman" w:hAnsi="Times New Roman"/>
          <w:szCs w:val="24"/>
          <w:lang w:val="de-DE"/>
        </w:rPr>
        <w:t>A European Infrastructure of Ligand Binding Molecules Aga</w:t>
      </w:r>
      <w:r w:rsidR="00BA2B88">
        <w:rPr>
          <w:rFonts w:ascii="Times New Roman" w:hAnsi="Times New Roman"/>
          <w:szCs w:val="24"/>
          <w:lang w:val="de-DE"/>
        </w:rPr>
        <w:t>inst the Human Proteome” (Akrony</w:t>
      </w:r>
      <w:r w:rsidRPr="00136A86">
        <w:rPr>
          <w:rFonts w:ascii="Times New Roman" w:hAnsi="Times New Roman"/>
          <w:szCs w:val="24"/>
          <w:lang w:val="de-DE"/>
        </w:rPr>
        <w:t>m: ProteomeBinders</w:t>
      </w:r>
      <w:r w:rsidR="00CA78A7">
        <w:rPr>
          <w:rFonts w:ascii="Times New Roman" w:hAnsi="Times New Roman"/>
          <w:szCs w:val="24"/>
          <w:lang w:val="de-DE"/>
        </w:rPr>
        <w:t>, Contract No.:026008</w:t>
      </w:r>
      <w:r w:rsidRPr="00136A86">
        <w:rPr>
          <w:rFonts w:ascii="Times New Roman" w:hAnsi="Times New Roman"/>
          <w:szCs w:val="24"/>
          <w:lang w:val="de-DE"/>
        </w:rPr>
        <w:t>), koordinator: Prof.dr. Mike Taussig, Babraham Institute, Cambridge, UK</w:t>
      </w:r>
      <w:r w:rsidR="006C06A3">
        <w:rPr>
          <w:rFonts w:ascii="Times New Roman" w:hAnsi="Times New Roman"/>
          <w:szCs w:val="24"/>
          <w:lang w:val="de-DE"/>
        </w:rPr>
        <w:t xml:space="preserve"> </w:t>
      </w:r>
    </w:p>
    <w:p w14:paraId="6502F75D" w14:textId="77777777" w:rsidR="00DA4C83" w:rsidRDefault="00DA4C83" w:rsidP="004F5A73">
      <w:pPr>
        <w:rPr>
          <w:rFonts w:ascii="Times New Roman" w:hAnsi="Times New Roman"/>
          <w:szCs w:val="24"/>
          <w:lang w:val="de-DE"/>
        </w:rPr>
      </w:pPr>
    </w:p>
    <w:p w14:paraId="3DD89B54" w14:textId="77777777" w:rsidR="004F5A73" w:rsidRDefault="004F5A73" w:rsidP="004F5A73">
      <w:pPr>
        <w:tabs>
          <w:tab w:val="left" w:pos="1134"/>
          <w:tab w:val="left" w:pos="4111"/>
        </w:tabs>
        <w:rPr>
          <w:rFonts w:ascii="Arial" w:hAnsi="Arial" w:cs="Arial"/>
          <w:sz w:val="20"/>
        </w:rPr>
      </w:pPr>
      <w:r w:rsidRPr="004F5A73">
        <w:rPr>
          <w:rFonts w:ascii="Times New Roman" w:hAnsi="Times New Roman"/>
          <w:b/>
          <w:szCs w:val="24"/>
          <w:lang w:val="de-DE"/>
        </w:rPr>
        <w:t>2009.</w:t>
      </w:r>
      <w:r>
        <w:rPr>
          <w:rFonts w:ascii="Times New Roman" w:hAnsi="Times New Roman"/>
          <w:szCs w:val="24"/>
          <w:lang w:val="de-DE"/>
        </w:rPr>
        <w:t xml:space="preserve"> </w:t>
      </w:r>
      <w:r w:rsidR="000B0754" w:rsidRPr="000B0754">
        <w:rPr>
          <w:rFonts w:ascii="Times New Roman" w:hAnsi="Times New Roman"/>
          <w:b/>
          <w:szCs w:val="24"/>
          <w:lang w:val="de-DE"/>
        </w:rPr>
        <w:t>– 2010.</w:t>
      </w:r>
      <w:r w:rsidR="000B0754">
        <w:rPr>
          <w:rFonts w:ascii="Times New Roman" w:hAnsi="Times New Roman"/>
          <w:szCs w:val="24"/>
          <w:lang w:val="de-DE"/>
        </w:rPr>
        <w:t xml:space="preserve"> </w:t>
      </w:r>
      <w:r w:rsidR="007A42A2">
        <w:rPr>
          <w:rFonts w:ascii="Times New Roman" w:hAnsi="Times New Roman"/>
          <w:szCs w:val="24"/>
          <w:lang w:val="de-DE"/>
        </w:rPr>
        <w:t>Suvoditelj</w:t>
      </w:r>
      <w:r>
        <w:rPr>
          <w:rFonts w:ascii="Times New Roman" w:hAnsi="Times New Roman"/>
          <w:szCs w:val="24"/>
          <w:lang w:val="de-DE"/>
        </w:rPr>
        <w:t xml:space="preserve"> na hrvatsko-izraelskom projektu „</w:t>
      </w:r>
      <w:r w:rsidRPr="00593906">
        <w:rPr>
          <w:rFonts w:ascii="Times New Roman" w:hAnsi="Times New Roman"/>
          <w:szCs w:val="24"/>
        </w:rPr>
        <w:t>Impact of NKG2D-deficiency on the Immunosurveillance of Cytomegalovirus and West Nile Virus Infections</w:t>
      </w:r>
      <w:r>
        <w:rPr>
          <w:rFonts w:ascii="Times New Roman" w:hAnsi="Times New Roman"/>
          <w:szCs w:val="24"/>
        </w:rPr>
        <w:t xml:space="preserve">” ; Izraelski partner: prof.dr. Angel Porgador, </w:t>
      </w:r>
      <w:r w:rsidRPr="00593906">
        <w:rPr>
          <w:rFonts w:ascii="Times New Roman" w:hAnsi="Times New Roman"/>
          <w:szCs w:val="24"/>
        </w:rPr>
        <w:t>The Shraga Segal Department of Microbiology and Immunology and the National Institute for Biotechnology in the Negev, Ben Gurion University of the Negev</w:t>
      </w:r>
      <w:r w:rsidRPr="00396D10">
        <w:rPr>
          <w:rFonts w:ascii="Arial" w:hAnsi="Arial" w:cs="Arial"/>
          <w:sz w:val="20"/>
        </w:rPr>
        <w:t>.</w:t>
      </w:r>
      <w:r w:rsidR="006C06A3">
        <w:rPr>
          <w:rFonts w:ascii="Arial" w:hAnsi="Arial" w:cs="Arial"/>
          <w:sz w:val="20"/>
        </w:rPr>
        <w:t xml:space="preserve"> </w:t>
      </w:r>
    </w:p>
    <w:p w14:paraId="39CBB89D" w14:textId="77777777" w:rsidR="00C04EA1" w:rsidRDefault="00C04EA1" w:rsidP="004F5A73">
      <w:pPr>
        <w:tabs>
          <w:tab w:val="left" w:pos="1134"/>
          <w:tab w:val="left" w:pos="4111"/>
        </w:tabs>
        <w:rPr>
          <w:rFonts w:ascii="Arial" w:hAnsi="Arial" w:cs="Arial"/>
          <w:sz w:val="20"/>
        </w:rPr>
      </w:pPr>
    </w:p>
    <w:p w14:paraId="5776235E" w14:textId="77777777" w:rsidR="00C04EA1" w:rsidRDefault="00C04EA1" w:rsidP="004F5A73">
      <w:pPr>
        <w:tabs>
          <w:tab w:val="left" w:pos="1134"/>
          <w:tab w:val="left" w:pos="4111"/>
        </w:tabs>
        <w:rPr>
          <w:rFonts w:ascii="Times New Roman" w:hAnsi="Times New Roman"/>
          <w:szCs w:val="24"/>
        </w:rPr>
      </w:pPr>
      <w:r w:rsidRPr="00C04EA1">
        <w:rPr>
          <w:rFonts w:ascii="Times New Roman" w:hAnsi="Times New Roman"/>
          <w:b/>
          <w:szCs w:val="24"/>
        </w:rPr>
        <w:t>2010</w:t>
      </w:r>
      <w:r w:rsidRPr="00747718">
        <w:rPr>
          <w:rFonts w:ascii="Times New Roman" w:hAnsi="Times New Roman"/>
          <w:b/>
          <w:szCs w:val="24"/>
        </w:rPr>
        <w:t xml:space="preserve">. </w:t>
      </w:r>
      <w:r w:rsidR="00747718" w:rsidRPr="00747718">
        <w:rPr>
          <w:rFonts w:ascii="Times New Roman" w:hAnsi="Times New Roman"/>
          <w:b/>
          <w:szCs w:val="24"/>
        </w:rPr>
        <w:t>– 2013.</w:t>
      </w:r>
      <w:r w:rsidR="00747718">
        <w:rPr>
          <w:rFonts w:ascii="Times New Roman" w:hAnsi="Times New Roman"/>
          <w:szCs w:val="24"/>
        </w:rPr>
        <w:t xml:space="preserve"> </w:t>
      </w:r>
      <w:r>
        <w:rPr>
          <w:rFonts w:ascii="Times New Roman" w:hAnsi="Times New Roman"/>
          <w:szCs w:val="24"/>
        </w:rPr>
        <w:t xml:space="preserve">Koordinator projekta </w:t>
      </w:r>
      <w:r w:rsidR="002B5CF9">
        <w:rPr>
          <w:rFonts w:ascii="Times New Roman" w:hAnsi="Times New Roman"/>
          <w:szCs w:val="24"/>
        </w:rPr>
        <w:t xml:space="preserve">EU FP7 </w:t>
      </w:r>
      <w:r w:rsidR="000D2B4B">
        <w:rPr>
          <w:rFonts w:ascii="Times New Roman" w:hAnsi="Times New Roman"/>
          <w:szCs w:val="24"/>
        </w:rPr>
        <w:t>Regpot-2010-5 „Upgrading the capacities for research in translatio</w:t>
      </w:r>
      <w:r w:rsidR="007F5F7E">
        <w:rPr>
          <w:rFonts w:ascii="Times New Roman" w:hAnsi="Times New Roman"/>
          <w:szCs w:val="24"/>
        </w:rPr>
        <w:t>nal medicine at the Faculty of M</w:t>
      </w:r>
      <w:r w:rsidR="000D2B4B">
        <w:rPr>
          <w:rFonts w:ascii="Times New Roman" w:hAnsi="Times New Roman"/>
          <w:szCs w:val="24"/>
        </w:rPr>
        <w:t>edicine</w:t>
      </w:r>
      <w:r w:rsidR="007F5F7E">
        <w:rPr>
          <w:rFonts w:ascii="Times New Roman" w:hAnsi="Times New Roman"/>
          <w:szCs w:val="24"/>
        </w:rPr>
        <w:t xml:space="preserve"> University of Rijeka“ (Acronym: </w:t>
      </w:r>
      <w:r w:rsidR="00C21DDA">
        <w:rPr>
          <w:rFonts w:ascii="Times New Roman" w:hAnsi="Times New Roman"/>
          <w:szCs w:val="24"/>
        </w:rPr>
        <w:t>TransMedRi, Contract No.:256686, vrijednost 1.850.000 Eura)</w:t>
      </w:r>
    </w:p>
    <w:p w14:paraId="6A37C029" w14:textId="77777777" w:rsidR="00EF3CEA" w:rsidRDefault="00EF3CEA" w:rsidP="004F5A73">
      <w:pPr>
        <w:tabs>
          <w:tab w:val="left" w:pos="1134"/>
          <w:tab w:val="left" w:pos="4111"/>
        </w:tabs>
        <w:rPr>
          <w:rFonts w:ascii="Times New Roman" w:hAnsi="Times New Roman"/>
          <w:szCs w:val="24"/>
        </w:rPr>
      </w:pPr>
    </w:p>
    <w:p w14:paraId="77D3DE20" w14:textId="77777777" w:rsidR="00DA4C83" w:rsidRDefault="00EF3CEA" w:rsidP="004F5A73">
      <w:pPr>
        <w:tabs>
          <w:tab w:val="left" w:pos="1134"/>
          <w:tab w:val="left" w:pos="4111"/>
        </w:tabs>
      </w:pPr>
      <w:r w:rsidRPr="00166C06">
        <w:rPr>
          <w:rFonts w:ascii="Times New Roman" w:hAnsi="Times New Roman"/>
          <w:b/>
          <w:szCs w:val="24"/>
        </w:rPr>
        <w:t xml:space="preserve">2011. </w:t>
      </w:r>
      <w:r w:rsidR="00747718">
        <w:rPr>
          <w:rFonts w:ascii="Times New Roman" w:hAnsi="Times New Roman"/>
          <w:b/>
          <w:szCs w:val="24"/>
        </w:rPr>
        <w:t>– 2013.</w:t>
      </w:r>
      <w:r w:rsidR="00747718">
        <w:rPr>
          <w:rFonts w:ascii="Times New Roman" w:hAnsi="Times New Roman"/>
          <w:szCs w:val="24"/>
        </w:rPr>
        <w:t xml:space="preserve"> </w:t>
      </w:r>
      <w:r>
        <w:rPr>
          <w:rFonts w:ascii="Times New Roman" w:hAnsi="Times New Roman"/>
          <w:szCs w:val="24"/>
        </w:rPr>
        <w:t>Koordinator projekta</w:t>
      </w:r>
      <w:r w:rsidR="00166C06">
        <w:rPr>
          <w:rFonts w:ascii="Times New Roman" w:hAnsi="Times New Roman"/>
          <w:szCs w:val="24"/>
        </w:rPr>
        <w:t xml:space="preserve"> EU FP7 People-2010-IEF</w:t>
      </w:r>
      <w:r>
        <w:rPr>
          <w:rFonts w:ascii="Times New Roman" w:hAnsi="Times New Roman"/>
          <w:szCs w:val="24"/>
        </w:rPr>
        <w:t xml:space="preserve"> „</w:t>
      </w:r>
      <w:r>
        <w:t>NKG2D in T-cells - Memory Control; The role of NKG2D and the T-cell receptor in memory T cell biology“ (Acron</w:t>
      </w:r>
      <w:r w:rsidR="00166C06">
        <w:t xml:space="preserve">ym: </w:t>
      </w:r>
      <w:r w:rsidR="00166C06">
        <w:lastRenderedPageBreak/>
        <w:t xml:space="preserve">NKG2D and T cells, </w:t>
      </w:r>
      <w:r>
        <w:t xml:space="preserve">No: </w:t>
      </w:r>
      <w:r w:rsidR="00166C06">
        <w:t>274995</w:t>
      </w:r>
      <w:r w:rsidR="00C21DDA">
        <w:t>, vrijednost 178.000 Eura</w:t>
      </w:r>
      <w:r w:rsidR="00166C06">
        <w:t>), poslijedoktorsko usavršavanje</w:t>
      </w:r>
      <w:r w:rsidR="00C21DDA">
        <w:t>:</w:t>
      </w:r>
      <w:r w:rsidR="00166C06">
        <w:t xml:space="preserve"> Dr. Felix M. Wensveen</w:t>
      </w:r>
    </w:p>
    <w:p w14:paraId="15FD6DC9" w14:textId="77777777" w:rsidR="00747718" w:rsidRDefault="00747718" w:rsidP="004F5A73">
      <w:pPr>
        <w:tabs>
          <w:tab w:val="left" w:pos="1134"/>
          <w:tab w:val="left" w:pos="4111"/>
        </w:tabs>
      </w:pPr>
    </w:p>
    <w:p w14:paraId="36696ABF" w14:textId="77777777" w:rsidR="00747718" w:rsidRDefault="00747718" w:rsidP="004F5A73">
      <w:pPr>
        <w:tabs>
          <w:tab w:val="left" w:pos="1134"/>
          <w:tab w:val="left" w:pos="4111"/>
        </w:tabs>
      </w:pPr>
      <w:r w:rsidRPr="00747718">
        <w:rPr>
          <w:b/>
        </w:rPr>
        <w:t xml:space="preserve">2013. </w:t>
      </w:r>
      <w:r w:rsidR="00CA6FC5">
        <w:rPr>
          <w:b/>
        </w:rPr>
        <w:t xml:space="preserve">– 2015.  </w:t>
      </w:r>
      <w:r>
        <w:t>Vod</w:t>
      </w:r>
      <w:r w:rsidR="0088179C">
        <w:t>itelj projekta programa Horizon</w:t>
      </w:r>
      <w:r>
        <w:t xml:space="preserve"> - European Foundation for Study of Diabetes (EFSD) – „Fat Killers: The role of Natural Killer cells in the development of Diabetes Mellitus type 2“ (vrijednost 100.000 Eura)</w:t>
      </w:r>
    </w:p>
    <w:p w14:paraId="0530FA1B" w14:textId="77777777" w:rsidR="00A8226E" w:rsidRDefault="00A8226E" w:rsidP="004F5A73">
      <w:pPr>
        <w:tabs>
          <w:tab w:val="left" w:pos="1134"/>
          <w:tab w:val="left" w:pos="4111"/>
        </w:tabs>
      </w:pPr>
    </w:p>
    <w:p w14:paraId="42F793AF" w14:textId="021FF253" w:rsidR="00A8226E" w:rsidRDefault="00A8226E" w:rsidP="00A8226E">
      <w:pPr>
        <w:tabs>
          <w:tab w:val="left" w:pos="1134"/>
          <w:tab w:val="left" w:pos="4111"/>
        </w:tabs>
        <w:rPr>
          <w:rFonts w:ascii="Times New Roman" w:hAnsi="Times New Roman"/>
          <w:color w:val="000000"/>
        </w:rPr>
      </w:pPr>
      <w:r w:rsidRPr="00D55BF0">
        <w:rPr>
          <w:b/>
        </w:rPr>
        <w:t xml:space="preserve">2013. </w:t>
      </w:r>
      <w:r w:rsidR="00CA6FC5">
        <w:rPr>
          <w:b/>
        </w:rPr>
        <w:t xml:space="preserve">– 2015.  </w:t>
      </w:r>
      <w:r>
        <w:t>Voditelj porjekta Unity through Knowledge Fund (UKF) – „</w:t>
      </w:r>
      <w:r w:rsidRPr="00D55BF0">
        <w:rPr>
          <w:rFonts w:ascii="Times New Roman" w:hAnsi="Times New Roman"/>
          <w:color w:val="000000"/>
        </w:rPr>
        <w:t>The role of pathogen-driven inflammation of visceral adipose tissue in the development of Diabetes Mellitus type II</w:t>
      </w:r>
      <w:r>
        <w:rPr>
          <w:rFonts w:ascii="Times New Roman" w:hAnsi="Times New Roman"/>
          <w:color w:val="000000"/>
        </w:rPr>
        <w:t>“ (vrijednost 1.467.000 HRK)</w:t>
      </w:r>
    </w:p>
    <w:p w14:paraId="1EA019EB" w14:textId="66AFF2CF" w:rsidR="0096161B" w:rsidRDefault="0096161B" w:rsidP="00A8226E">
      <w:pPr>
        <w:tabs>
          <w:tab w:val="left" w:pos="1134"/>
          <w:tab w:val="left" w:pos="4111"/>
        </w:tabs>
        <w:rPr>
          <w:rFonts w:ascii="Times New Roman" w:hAnsi="Times New Roman"/>
          <w:color w:val="000000"/>
        </w:rPr>
      </w:pPr>
    </w:p>
    <w:p w14:paraId="0702CB71" w14:textId="3E998BA8" w:rsidR="0096161B" w:rsidRDefault="0096161B" w:rsidP="00A8226E">
      <w:pPr>
        <w:tabs>
          <w:tab w:val="left" w:pos="1134"/>
          <w:tab w:val="left" w:pos="4111"/>
        </w:tabs>
        <w:rPr>
          <w:rFonts w:ascii="Times New Roman" w:hAnsi="Times New Roman"/>
          <w:color w:val="000000"/>
        </w:rPr>
      </w:pPr>
      <w:r w:rsidRPr="00E4630B">
        <w:rPr>
          <w:rFonts w:ascii="Times New Roman" w:hAnsi="Times New Roman"/>
          <w:b/>
          <w:color w:val="000000"/>
        </w:rPr>
        <w:t xml:space="preserve">2021. </w:t>
      </w:r>
      <w:r w:rsidR="00F82379">
        <w:rPr>
          <w:rFonts w:ascii="Times New Roman" w:hAnsi="Times New Roman"/>
          <w:b/>
          <w:color w:val="000000"/>
        </w:rPr>
        <w:t>–</w:t>
      </w:r>
      <w:r>
        <w:rPr>
          <w:rFonts w:ascii="Times New Roman" w:hAnsi="Times New Roman"/>
          <w:color w:val="000000"/>
        </w:rPr>
        <w:t xml:space="preserve">    Voditelj </w:t>
      </w:r>
      <w:r w:rsidR="00E4630B">
        <w:rPr>
          <w:rFonts w:ascii="Times New Roman" w:hAnsi="Times New Roman"/>
          <w:color w:val="000000"/>
        </w:rPr>
        <w:t>hrvatsko-švicarskog bilateralnog projekta (HRZZ – SNSF) „Mechanisms of hepatic immuno-sensing and their role in development of non-alcoholic steatohepatitis“</w:t>
      </w:r>
      <w:r w:rsidR="00E92779">
        <w:rPr>
          <w:rFonts w:ascii="Times New Roman" w:hAnsi="Times New Roman"/>
          <w:color w:val="000000"/>
        </w:rPr>
        <w:t xml:space="preserve"> (IPCH-2020-10-8440)</w:t>
      </w:r>
      <w:r w:rsidR="00E4630B">
        <w:rPr>
          <w:rFonts w:ascii="Times New Roman" w:hAnsi="Times New Roman"/>
          <w:color w:val="000000"/>
        </w:rPr>
        <w:t>, Partner: prof. Burkhard Becher, University of Zurich, Švicarska. (vrijednost hrvatskog dijela projekta: 1.500.000,00 kn)</w:t>
      </w:r>
    </w:p>
    <w:p w14:paraId="2EE96B0E" w14:textId="77777777" w:rsidR="00A8226E" w:rsidRDefault="00A8226E" w:rsidP="004F5A73">
      <w:pPr>
        <w:tabs>
          <w:tab w:val="left" w:pos="1134"/>
          <w:tab w:val="left" w:pos="4111"/>
        </w:tabs>
        <w:rPr>
          <w:rFonts w:ascii="Arial" w:hAnsi="Arial"/>
          <w:sz w:val="22"/>
        </w:rPr>
      </w:pPr>
    </w:p>
    <w:p w14:paraId="23392084" w14:textId="2ED53512" w:rsidR="00624F69" w:rsidRDefault="004F5A73" w:rsidP="00E4630B">
      <w:pPr>
        <w:rPr>
          <w:rFonts w:ascii="Times New Roman" w:hAnsi="Times New Roman"/>
          <w:spacing w:val="-2"/>
          <w:u w:val="single"/>
          <w:lang w:val="de-DE"/>
        </w:rPr>
      </w:pPr>
      <w:r>
        <w:rPr>
          <w:rFonts w:ascii="Times New Roman" w:hAnsi="Times New Roman"/>
          <w:szCs w:val="24"/>
          <w:lang w:val="de-DE"/>
        </w:rPr>
        <w:t xml:space="preserve"> </w:t>
      </w:r>
    </w:p>
    <w:p w14:paraId="61A1361A" w14:textId="77777777" w:rsidR="004F5A73" w:rsidRDefault="004F5A73" w:rsidP="004F5A73">
      <w:pPr>
        <w:suppressAutoHyphens/>
        <w:jc w:val="both"/>
        <w:rPr>
          <w:rFonts w:ascii="Times New Roman" w:hAnsi="Times New Roman"/>
          <w:spacing w:val="-2"/>
          <w:lang w:val="de-DE"/>
        </w:rPr>
      </w:pPr>
      <w:r>
        <w:rPr>
          <w:rFonts w:ascii="Times New Roman" w:hAnsi="Times New Roman"/>
          <w:spacing w:val="-2"/>
          <w:u w:val="single"/>
          <w:lang w:val="de-DE"/>
        </w:rPr>
        <w:t>Sudjelovanje na međunarodnim projektima:</w:t>
      </w:r>
    </w:p>
    <w:p w14:paraId="00A56E99" w14:textId="77777777" w:rsidR="004F5A73" w:rsidRDefault="004F5A73" w:rsidP="004F5A73">
      <w:pPr>
        <w:suppressAutoHyphens/>
        <w:jc w:val="both"/>
        <w:rPr>
          <w:rFonts w:ascii="Times New Roman" w:hAnsi="Times New Roman"/>
          <w:b/>
          <w:spacing w:val="-2"/>
          <w:lang w:val="de-DE"/>
        </w:rPr>
      </w:pPr>
    </w:p>
    <w:p w14:paraId="65908D51" w14:textId="77777777" w:rsidR="004F5A73" w:rsidRDefault="004F5A73" w:rsidP="004F5A73">
      <w:pPr>
        <w:suppressAutoHyphens/>
        <w:jc w:val="both"/>
        <w:rPr>
          <w:rFonts w:ascii="Times New Roman" w:hAnsi="Times New Roman"/>
          <w:spacing w:val="-2"/>
          <w:lang w:val="de-DE"/>
        </w:rPr>
      </w:pPr>
      <w:r w:rsidRPr="00774F12">
        <w:rPr>
          <w:rFonts w:ascii="Times New Roman" w:hAnsi="Times New Roman"/>
          <w:b/>
          <w:spacing w:val="-2"/>
          <w:lang w:val="de-DE"/>
        </w:rPr>
        <w:t>1995. – 1997.</w:t>
      </w:r>
      <w:r>
        <w:rPr>
          <w:rFonts w:ascii="Times New Roman" w:hAnsi="Times New Roman"/>
          <w:spacing w:val="-2"/>
          <w:lang w:val="de-DE"/>
        </w:rPr>
        <w:t xml:space="preserve"> </w:t>
      </w:r>
      <w:r>
        <w:rPr>
          <w:rFonts w:ascii="Times New Roman" w:hAnsi="Times New Roman"/>
          <w:spacing w:val="-2"/>
          <w:lang w:val="de-DE"/>
        </w:rPr>
        <w:tab/>
        <w:t xml:space="preserve">Istraživač na projektu “Immunosurveillance </w:t>
      </w:r>
      <w:r w:rsidR="00547D37">
        <w:rPr>
          <w:rFonts w:ascii="Times New Roman" w:hAnsi="Times New Roman"/>
          <w:spacing w:val="-2"/>
          <w:lang w:val="de-DE"/>
        </w:rPr>
        <w:t>of Cytomegalovirus</w:t>
      </w:r>
      <w:r>
        <w:rPr>
          <w:rFonts w:ascii="Times New Roman" w:hAnsi="Times New Roman"/>
          <w:spacing w:val="-2"/>
          <w:lang w:val="de-DE"/>
        </w:rPr>
        <w:t xml:space="preserve"> Latency” odobrenog od Hrvatsko-američkog odbora </w:t>
      </w:r>
    </w:p>
    <w:p w14:paraId="758A3CEF" w14:textId="77777777" w:rsidR="004F5A73" w:rsidRDefault="004F5A73" w:rsidP="004F5A73">
      <w:pPr>
        <w:suppressAutoHyphens/>
        <w:jc w:val="both"/>
        <w:rPr>
          <w:rFonts w:ascii="Times New Roman" w:hAnsi="Times New Roman"/>
          <w:spacing w:val="-2"/>
          <w:lang w:val="de-DE"/>
        </w:rPr>
      </w:pPr>
    </w:p>
    <w:p w14:paraId="53508054" w14:textId="77777777" w:rsidR="004F5A73" w:rsidRDefault="004F5A73" w:rsidP="004F5A73">
      <w:pPr>
        <w:suppressAutoHyphens/>
        <w:jc w:val="both"/>
        <w:rPr>
          <w:rFonts w:ascii="Times New Roman" w:hAnsi="Times New Roman"/>
          <w:spacing w:val="-2"/>
          <w:lang w:val="de-DE"/>
        </w:rPr>
      </w:pPr>
      <w:r>
        <w:rPr>
          <w:rFonts w:ascii="Times New Roman" w:hAnsi="Times New Roman"/>
          <w:b/>
          <w:spacing w:val="-2"/>
          <w:lang w:val="de-DE"/>
        </w:rPr>
        <w:t xml:space="preserve">1997. –  2001. </w:t>
      </w:r>
      <w:r>
        <w:rPr>
          <w:rFonts w:ascii="Times New Roman" w:hAnsi="Times New Roman"/>
          <w:spacing w:val="-2"/>
          <w:lang w:val="de-DE"/>
        </w:rPr>
        <w:t xml:space="preserve"> Sudjelovao u realizaciji programa SFB 243, DFG, Sveučilište u Koelnu, SR Njemačka</w:t>
      </w:r>
    </w:p>
    <w:p w14:paraId="5257F8BF" w14:textId="77777777" w:rsidR="004F5A73" w:rsidRPr="00136A86" w:rsidRDefault="004F5A73" w:rsidP="004F5A73">
      <w:pPr>
        <w:suppressAutoHyphens/>
        <w:jc w:val="both"/>
        <w:rPr>
          <w:rFonts w:ascii="Times New Roman" w:hAnsi="Times New Roman"/>
          <w:spacing w:val="-2"/>
          <w:lang w:val="de-DE"/>
        </w:rPr>
      </w:pPr>
    </w:p>
    <w:p w14:paraId="13EE9640" w14:textId="77777777" w:rsidR="004F5A73" w:rsidRDefault="004F5A73" w:rsidP="004F5A73">
      <w:pPr>
        <w:suppressAutoHyphens/>
        <w:jc w:val="both"/>
        <w:rPr>
          <w:rFonts w:ascii="Times New Roman" w:hAnsi="Times New Roman"/>
          <w:spacing w:val="-2"/>
          <w:lang w:val="en-US"/>
        </w:rPr>
      </w:pPr>
      <w:r w:rsidRPr="00C47762">
        <w:rPr>
          <w:rFonts w:ascii="Times New Roman" w:hAnsi="Times New Roman"/>
          <w:b/>
          <w:spacing w:val="-2"/>
          <w:lang w:val="en-US"/>
        </w:rPr>
        <w:t>2005.</w:t>
      </w:r>
      <w:r>
        <w:rPr>
          <w:rFonts w:ascii="Times New Roman" w:hAnsi="Times New Roman"/>
          <w:b/>
          <w:spacing w:val="-2"/>
          <w:lang w:val="en-US"/>
        </w:rPr>
        <w:t xml:space="preserve"> -</w:t>
      </w:r>
      <w:r>
        <w:rPr>
          <w:rFonts w:ascii="Times New Roman" w:hAnsi="Times New Roman"/>
          <w:b/>
          <w:spacing w:val="-2"/>
          <w:lang w:val="en-US"/>
        </w:rPr>
        <w:tab/>
        <w:t xml:space="preserve"> 2008.</w:t>
      </w:r>
      <w:r>
        <w:rPr>
          <w:rFonts w:ascii="Times New Roman" w:hAnsi="Times New Roman"/>
          <w:b/>
          <w:spacing w:val="-2"/>
          <w:lang w:val="en-US"/>
        </w:rPr>
        <w:tab/>
      </w:r>
      <w:r w:rsidRPr="00C47762">
        <w:rPr>
          <w:rFonts w:ascii="Times New Roman" w:hAnsi="Times New Roman"/>
          <w:spacing w:val="-2"/>
          <w:lang w:val="en-US"/>
        </w:rPr>
        <w:t xml:space="preserve"> Suradnik na projektu EU FP-6 INCO-WBC-SSA</w:t>
      </w:r>
      <w:r w:rsidR="00547D37" w:rsidRPr="00C47762">
        <w:rPr>
          <w:rFonts w:ascii="Times New Roman" w:hAnsi="Times New Roman"/>
          <w:spacing w:val="-2"/>
          <w:lang w:val="en-US"/>
        </w:rPr>
        <w:t>3 „</w:t>
      </w:r>
      <w:r w:rsidRPr="00C47762">
        <w:rPr>
          <w:rFonts w:ascii="Times New Roman" w:hAnsi="Times New Roman"/>
          <w:spacing w:val="-2"/>
          <w:lang w:val="en-US"/>
        </w:rPr>
        <w:t>The establishment of the center for the high-throughput monoclonal a</w:t>
      </w:r>
      <w:r>
        <w:rPr>
          <w:rFonts w:ascii="Times New Roman" w:hAnsi="Times New Roman"/>
          <w:spacing w:val="-2"/>
          <w:lang w:val="en-US"/>
        </w:rPr>
        <w:t>ntibody production and hybridoma</w:t>
      </w:r>
      <w:r w:rsidRPr="00C47762">
        <w:rPr>
          <w:rFonts w:ascii="Times New Roman" w:hAnsi="Times New Roman"/>
          <w:spacing w:val="-2"/>
          <w:lang w:val="en-US"/>
        </w:rPr>
        <w:t xml:space="preserve"> bank“</w:t>
      </w:r>
      <w:r w:rsidR="006C06A3">
        <w:rPr>
          <w:rFonts w:ascii="Times New Roman" w:hAnsi="Times New Roman"/>
          <w:spacing w:val="-2"/>
          <w:lang w:val="en-US"/>
        </w:rPr>
        <w:t xml:space="preserve"> (vrijednost: 300.000 Eura)</w:t>
      </w:r>
    </w:p>
    <w:p w14:paraId="4306C714" w14:textId="77777777" w:rsidR="004F5A73" w:rsidRDefault="004F5A73" w:rsidP="004F5A73">
      <w:pPr>
        <w:suppressAutoHyphens/>
        <w:jc w:val="both"/>
        <w:rPr>
          <w:rFonts w:ascii="Times New Roman" w:hAnsi="Times New Roman"/>
          <w:spacing w:val="-2"/>
          <w:lang w:val="en-US"/>
        </w:rPr>
      </w:pPr>
    </w:p>
    <w:p w14:paraId="76101C16" w14:textId="77777777" w:rsidR="004F5A73" w:rsidRPr="00C47762" w:rsidRDefault="00213AB3" w:rsidP="004F5A73">
      <w:pPr>
        <w:suppressAutoHyphens/>
        <w:jc w:val="both"/>
        <w:rPr>
          <w:rFonts w:ascii="Times New Roman" w:hAnsi="Times New Roman"/>
          <w:spacing w:val="-2"/>
          <w:lang w:val="en-US"/>
        </w:rPr>
      </w:pPr>
      <w:r>
        <w:rPr>
          <w:rFonts w:ascii="Times New Roman" w:hAnsi="Times New Roman"/>
          <w:b/>
          <w:spacing w:val="-2"/>
          <w:lang w:val="en-US"/>
        </w:rPr>
        <w:t>2009</w:t>
      </w:r>
      <w:r w:rsidR="004F5A73" w:rsidRPr="00593906">
        <w:rPr>
          <w:rFonts w:ascii="Times New Roman" w:hAnsi="Times New Roman"/>
          <w:b/>
          <w:spacing w:val="-2"/>
          <w:lang w:val="en-US"/>
        </w:rPr>
        <w:t>.</w:t>
      </w:r>
      <w:r w:rsidR="004F5A73">
        <w:rPr>
          <w:rFonts w:ascii="Times New Roman" w:hAnsi="Times New Roman"/>
          <w:spacing w:val="-2"/>
          <w:lang w:val="en-US"/>
        </w:rPr>
        <w:t xml:space="preserve"> -</w:t>
      </w:r>
      <w:r w:rsidR="004F5A73">
        <w:rPr>
          <w:rFonts w:ascii="Times New Roman" w:hAnsi="Times New Roman"/>
          <w:spacing w:val="-2"/>
          <w:lang w:val="en-US"/>
        </w:rPr>
        <w:tab/>
      </w:r>
      <w:r w:rsidR="00BD0BAC" w:rsidRPr="00BD0BAC">
        <w:rPr>
          <w:rFonts w:ascii="Times New Roman" w:hAnsi="Times New Roman"/>
          <w:b/>
          <w:spacing w:val="-2"/>
          <w:lang w:val="en-US"/>
        </w:rPr>
        <w:t>2012</w:t>
      </w:r>
      <w:r w:rsidR="00BD0BAC">
        <w:rPr>
          <w:rFonts w:ascii="Times New Roman" w:hAnsi="Times New Roman"/>
          <w:b/>
          <w:spacing w:val="-2"/>
          <w:lang w:val="en-US"/>
        </w:rPr>
        <w:t>.</w:t>
      </w:r>
      <w:r w:rsidR="004F5A73">
        <w:rPr>
          <w:rFonts w:ascii="Times New Roman" w:hAnsi="Times New Roman"/>
          <w:spacing w:val="-2"/>
          <w:lang w:val="en-US"/>
        </w:rPr>
        <w:tab/>
        <w:t>Suradnik na projektu EU FP-7 Regpot-2008-1 “</w:t>
      </w:r>
      <w:r>
        <w:rPr>
          <w:rFonts w:ascii="Times New Roman" w:hAnsi="Times New Roman"/>
          <w:spacing w:val="-2"/>
          <w:lang w:val="en-US"/>
        </w:rPr>
        <w:t>The Centre for Antibody Production Rijeka: Upgrading the Central Research and Service Infrastructure for the South-Eastern Region of Europe”; Grant agreement No. 229585</w:t>
      </w:r>
      <w:r w:rsidR="006C06A3">
        <w:rPr>
          <w:rFonts w:ascii="Times New Roman" w:hAnsi="Times New Roman"/>
          <w:spacing w:val="-2"/>
          <w:lang w:val="en-US"/>
        </w:rPr>
        <w:t xml:space="preserve"> (vrijednost: 670.000 Eura)</w:t>
      </w:r>
    </w:p>
    <w:p w14:paraId="63125F51" w14:textId="77777777" w:rsidR="00624F69" w:rsidRDefault="00624F69" w:rsidP="002900C2">
      <w:pPr>
        <w:suppressAutoHyphens/>
        <w:overflowPunct w:val="0"/>
        <w:autoSpaceDE w:val="0"/>
        <w:autoSpaceDN w:val="0"/>
        <w:adjustRightInd w:val="0"/>
        <w:jc w:val="both"/>
        <w:textAlignment w:val="baseline"/>
        <w:rPr>
          <w:rFonts w:ascii="Times New Roman" w:hAnsi="Times New Roman"/>
          <w:b/>
          <w:spacing w:val="-2"/>
          <w:lang w:val="de-DE"/>
        </w:rPr>
      </w:pPr>
    </w:p>
    <w:p w14:paraId="52DF92D9" w14:textId="77777777" w:rsidR="00624F69" w:rsidRDefault="00624F69" w:rsidP="002900C2">
      <w:pPr>
        <w:suppressAutoHyphens/>
        <w:overflowPunct w:val="0"/>
        <w:autoSpaceDE w:val="0"/>
        <w:autoSpaceDN w:val="0"/>
        <w:adjustRightInd w:val="0"/>
        <w:jc w:val="both"/>
        <w:textAlignment w:val="baseline"/>
        <w:rPr>
          <w:rFonts w:ascii="Times New Roman" w:hAnsi="Times New Roman"/>
          <w:b/>
          <w:spacing w:val="-2"/>
          <w:lang w:val="de-DE"/>
        </w:rPr>
      </w:pPr>
    </w:p>
    <w:p w14:paraId="6611624D" w14:textId="77777777" w:rsidR="004F5A73" w:rsidRPr="00E4630B" w:rsidRDefault="004F5A73" w:rsidP="00E4630B">
      <w:pPr>
        <w:pStyle w:val="ListParagraph"/>
        <w:numPr>
          <w:ilvl w:val="0"/>
          <w:numId w:val="23"/>
        </w:numPr>
        <w:suppressAutoHyphens/>
        <w:overflowPunct w:val="0"/>
        <w:autoSpaceDE w:val="0"/>
        <w:autoSpaceDN w:val="0"/>
        <w:adjustRightInd w:val="0"/>
        <w:jc w:val="both"/>
        <w:textAlignment w:val="baseline"/>
        <w:rPr>
          <w:rFonts w:ascii="Times New Roman" w:hAnsi="Times New Roman"/>
          <w:b/>
          <w:spacing w:val="-2"/>
          <w:lang w:val="de-DE"/>
        </w:rPr>
      </w:pPr>
      <w:r w:rsidRPr="00E4630B">
        <w:rPr>
          <w:rFonts w:ascii="Times New Roman" w:hAnsi="Times New Roman"/>
          <w:b/>
          <w:spacing w:val="-2"/>
          <w:lang w:val="de-DE"/>
        </w:rPr>
        <w:t>Pozvana predavanja (plenarna, sekcijska):</w:t>
      </w:r>
    </w:p>
    <w:p w14:paraId="43F50B26" w14:textId="77777777" w:rsidR="004F5A73" w:rsidRDefault="004F5A73" w:rsidP="004F5A73">
      <w:pPr>
        <w:suppressAutoHyphens/>
        <w:jc w:val="both"/>
        <w:rPr>
          <w:rFonts w:ascii="Times New Roman" w:hAnsi="Times New Roman"/>
          <w:b/>
          <w:spacing w:val="-2"/>
          <w:lang w:val="de-DE"/>
        </w:rPr>
      </w:pPr>
    </w:p>
    <w:p w14:paraId="2AB98F37" w14:textId="77777777" w:rsidR="004F5A73"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lang w:val="de-DE"/>
        </w:rPr>
        <w:t>studeni 2002.-</w:t>
      </w:r>
      <w:r>
        <w:rPr>
          <w:rFonts w:ascii="Times New Roman" w:hAnsi="Times New Roman"/>
          <w:lang w:val="de-DE"/>
        </w:rPr>
        <w:tab/>
        <w:t>P</w:t>
      </w:r>
      <w:r w:rsidRPr="00C47762">
        <w:rPr>
          <w:rFonts w:ascii="Times New Roman" w:hAnsi="Times New Roman"/>
          <w:lang w:val="de-DE"/>
        </w:rPr>
        <w:t xml:space="preserve">lenarno predavanje “Immunosurveillance of latent cytomegalovirus infection”, </w:t>
      </w:r>
      <w:r w:rsidRPr="00CA6FC5">
        <w:rPr>
          <w:rFonts w:ascii="Times New Roman" w:hAnsi="Times New Roman"/>
          <w:b/>
          <w:lang w:val="de-DE"/>
        </w:rPr>
        <w:t>3. kongres infektologa Hrvatske s međunarodnim učešćem, Dubrovnik</w:t>
      </w:r>
    </w:p>
    <w:p w14:paraId="2BB805BA" w14:textId="77777777" w:rsidR="004F5A73" w:rsidRDefault="004F5A73" w:rsidP="004F5A73">
      <w:pPr>
        <w:tabs>
          <w:tab w:val="left" w:pos="1134"/>
        </w:tabs>
        <w:ind w:left="360"/>
        <w:jc w:val="both"/>
        <w:rPr>
          <w:rFonts w:ascii="Times New Roman" w:hAnsi="Times New Roman"/>
          <w:lang w:val="de-DE"/>
        </w:rPr>
      </w:pPr>
    </w:p>
    <w:p w14:paraId="4DC074C1" w14:textId="77777777" w:rsidR="004F5A73" w:rsidRPr="00660CA7"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spacing w:val="-2"/>
          <w:lang w:val="de-DE"/>
        </w:rPr>
        <w:t>rujan 2002.-</w:t>
      </w:r>
      <w:r>
        <w:rPr>
          <w:rFonts w:ascii="Times New Roman" w:hAnsi="Times New Roman"/>
          <w:spacing w:val="-2"/>
          <w:lang w:val="de-DE"/>
        </w:rPr>
        <w:tab/>
        <w:t xml:space="preserve">Predavač i instruktor međunarodnog </w:t>
      </w:r>
      <w:r w:rsidRPr="00CA6FC5">
        <w:rPr>
          <w:rFonts w:ascii="Times New Roman" w:hAnsi="Times New Roman"/>
          <w:b/>
          <w:spacing w:val="-2"/>
          <w:lang w:val="de-DE"/>
        </w:rPr>
        <w:t>EMBO tečaja</w:t>
      </w:r>
      <w:r w:rsidRPr="00C47762">
        <w:rPr>
          <w:rFonts w:ascii="Times New Roman" w:hAnsi="Times New Roman"/>
          <w:spacing w:val="-2"/>
          <w:lang w:val="de-DE"/>
        </w:rPr>
        <w:t xml:space="preserve"> “Anatomy and Embryology of the Mouse”, održanog na Medicinskom fakultetu Sv</w:t>
      </w:r>
      <w:r>
        <w:rPr>
          <w:rFonts w:ascii="Times New Roman" w:hAnsi="Times New Roman"/>
          <w:spacing w:val="-2"/>
          <w:lang w:val="de-DE"/>
        </w:rPr>
        <w:t>eučilišta u Zagrebu</w:t>
      </w:r>
    </w:p>
    <w:p w14:paraId="6B4BF530" w14:textId="77777777" w:rsidR="004F5A73" w:rsidRPr="0075572A" w:rsidRDefault="004F5A73" w:rsidP="004F5A73">
      <w:pPr>
        <w:tabs>
          <w:tab w:val="left" w:pos="1134"/>
        </w:tabs>
        <w:ind w:left="360"/>
        <w:jc w:val="both"/>
        <w:rPr>
          <w:rFonts w:ascii="Times New Roman" w:hAnsi="Times New Roman"/>
          <w:lang w:val="de-DE"/>
        </w:rPr>
      </w:pPr>
      <w:r>
        <w:rPr>
          <w:rFonts w:ascii="Times New Roman" w:hAnsi="Times New Roman"/>
          <w:spacing w:val="-2"/>
          <w:lang w:val="de-DE"/>
        </w:rPr>
        <w:t xml:space="preserve"> </w:t>
      </w:r>
    </w:p>
    <w:p w14:paraId="5C0A33EA" w14:textId="77777777" w:rsidR="004F5A73" w:rsidRPr="00660CA7"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spacing w:val="-2"/>
          <w:lang w:val="de-DE"/>
        </w:rPr>
        <w:t>listopad 2004.-</w:t>
      </w:r>
      <w:r>
        <w:rPr>
          <w:rFonts w:ascii="Times New Roman" w:hAnsi="Times New Roman"/>
          <w:spacing w:val="-2"/>
          <w:lang w:val="de-DE"/>
        </w:rPr>
        <w:tab/>
        <w:t xml:space="preserve">Predavač i instruktor međunarodnog </w:t>
      </w:r>
      <w:r w:rsidRPr="00CA6FC5">
        <w:rPr>
          <w:rFonts w:ascii="Times New Roman" w:hAnsi="Times New Roman"/>
          <w:b/>
          <w:spacing w:val="-2"/>
          <w:lang w:val="de-DE"/>
        </w:rPr>
        <w:t>EMBO tečaja</w:t>
      </w:r>
      <w:r w:rsidRPr="00C47762">
        <w:rPr>
          <w:rFonts w:ascii="Times New Roman" w:hAnsi="Times New Roman"/>
          <w:spacing w:val="-2"/>
          <w:lang w:val="de-DE"/>
        </w:rPr>
        <w:t xml:space="preserve"> “Anatomy and Embryology of the Mouse”, održanog na Medicinskom fakultetu Sv</w:t>
      </w:r>
      <w:r>
        <w:rPr>
          <w:rFonts w:ascii="Times New Roman" w:hAnsi="Times New Roman"/>
          <w:spacing w:val="-2"/>
          <w:lang w:val="de-DE"/>
        </w:rPr>
        <w:t>eučilišta u Zagrebu</w:t>
      </w:r>
    </w:p>
    <w:p w14:paraId="0E766D0E" w14:textId="77777777" w:rsidR="004F5A73" w:rsidRPr="0075572A" w:rsidRDefault="004F5A73" w:rsidP="004F5A73">
      <w:pPr>
        <w:tabs>
          <w:tab w:val="left" w:pos="1134"/>
        </w:tabs>
        <w:jc w:val="both"/>
        <w:rPr>
          <w:rFonts w:ascii="Times New Roman" w:hAnsi="Times New Roman"/>
          <w:lang w:val="de-DE"/>
        </w:rPr>
      </w:pPr>
    </w:p>
    <w:p w14:paraId="70426BC7" w14:textId="77777777" w:rsidR="004F5A73" w:rsidRPr="00CA6FC5" w:rsidRDefault="004F5A73" w:rsidP="00824456">
      <w:pPr>
        <w:numPr>
          <w:ilvl w:val="0"/>
          <w:numId w:val="7"/>
        </w:numPr>
        <w:suppressAutoHyphens/>
        <w:overflowPunct w:val="0"/>
        <w:autoSpaceDE w:val="0"/>
        <w:autoSpaceDN w:val="0"/>
        <w:adjustRightInd w:val="0"/>
        <w:jc w:val="both"/>
        <w:textAlignment w:val="baseline"/>
        <w:rPr>
          <w:rFonts w:ascii="Times New Roman" w:hAnsi="Times New Roman"/>
          <w:b/>
          <w:spacing w:val="-2"/>
          <w:lang w:val="de-DE"/>
        </w:rPr>
      </w:pPr>
      <w:r>
        <w:rPr>
          <w:rFonts w:ascii="Times New Roman" w:hAnsi="Times New Roman"/>
          <w:spacing w:val="-2"/>
          <w:lang w:val="de-DE"/>
        </w:rPr>
        <w:t>travanj 2006.-</w:t>
      </w:r>
      <w:r>
        <w:rPr>
          <w:rFonts w:ascii="Times New Roman" w:hAnsi="Times New Roman"/>
          <w:spacing w:val="-2"/>
          <w:lang w:val="de-DE"/>
        </w:rPr>
        <w:tab/>
        <w:t>Predavanje „</w:t>
      </w:r>
      <w:r w:rsidRPr="00FC198A">
        <w:rPr>
          <w:rFonts w:ascii="Times New Roman" w:hAnsi="Times New Roman"/>
          <w:szCs w:val="24"/>
          <w:lang w:val="de-DE"/>
        </w:rPr>
        <w:t>Evasion of NK cell control by murine cytomegalovirus</w:t>
      </w:r>
      <w:r>
        <w:rPr>
          <w:rFonts w:ascii="Times New Roman" w:hAnsi="Times New Roman"/>
          <w:szCs w:val="24"/>
          <w:lang w:val="de-DE"/>
        </w:rPr>
        <w:t>“</w:t>
      </w:r>
      <w:r>
        <w:rPr>
          <w:rFonts w:ascii="Times New Roman" w:hAnsi="Times New Roman"/>
          <w:spacing w:val="-2"/>
          <w:lang w:val="de-DE"/>
        </w:rPr>
        <w:t xml:space="preserve"> na imunološkom kolokviju u okviru SFB 466 </w:t>
      </w:r>
      <w:r w:rsidR="00547D37">
        <w:rPr>
          <w:rFonts w:ascii="Times New Roman" w:hAnsi="Times New Roman"/>
          <w:spacing w:val="-2"/>
          <w:lang w:val="de-DE"/>
        </w:rPr>
        <w:t xml:space="preserve">programa </w:t>
      </w:r>
      <w:r w:rsidR="00547D37" w:rsidRPr="00547D37">
        <w:rPr>
          <w:rFonts w:ascii="Times New Roman" w:hAnsi="Times New Roman"/>
          <w:b/>
          <w:spacing w:val="-2"/>
          <w:lang w:val="de-DE"/>
        </w:rPr>
        <w:t>Sveučilišta</w:t>
      </w:r>
      <w:r w:rsidRPr="00CA6FC5">
        <w:rPr>
          <w:rFonts w:ascii="Times New Roman" w:hAnsi="Times New Roman"/>
          <w:b/>
          <w:spacing w:val="-2"/>
          <w:lang w:val="de-DE"/>
        </w:rPr>
        <w:t xml:space="preserve"> u Mainzu, SR Njemačka, domaćin: Prof. dr. Ari Waisman</w:t>
      </w:r>
    </w:p>
    <w:p w14:paraId="3F2DAC40" w14:textId="77777777" w:rsidR="004F5A73" w:rsidRPr="00660CA7" w:rsidRDefault="004F5A73" w:rsidP="004F5A73">
      <w:pPr>
        <w:suppressAutoHyphens/>
        <w:jc w:val="both"/>
        <w:rPr>
          <w:rFonts w:ascii="Times New Roman" w:hAnsi="Times New Roman"/>
          <w:spacing w:val="-2"/>
          <w:lang w:val="de-DE"/>
        </w:rPr>
      </w:pPr>
    </w:p>
    <w:p w14:paraId="5635EFEF" w14:textId="77777777" w:rsidR="004F5A73" w:rsidRPr="00660CA7"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spacing w:val="-2"/>
          <w:lang w:val="de-DE"/>
        </w:rPr>
        <w:lastRenderedPageBreak/>
        <w:t>listopad 2006.-</w:t>
      </w:r>
      <w:r>
        <w:rPr>
          <w:rFonts w:ascii="Times New Roman" w:hAnsi="Times New Roman"/>
          <w:spacing w:val="-2"/>
          <w:lang w:val="de-DE"/>
        </w:rPr>
        <w:tab/>
        <w:t xml:space="preserve">Predavač i instruktor međunarodnog </w:t>
      </w:r>
      <w:r w:rsidRPr="00CA6FC5">
        <w:rPr>
          <w:rFonts w:ascii="Times New Roman" w:hAnsi="Times New Roman"/>
          <w:b/>
          <w:spacing w:val="-2"/>
          <w:lang w:val="de-DE"/>
        </w:rPr>
        <w:t>EMBO tečaja</w:t>
      </w:r>
      <w:r w:rsidRPr="00C47762">
        <w:rPr>
          <w:rFonts w:ascii="Times New Roman" w:hAnsi="Times New Roman"/>
          <w:spacing w:val="-2"/>
          <w:lang w:val="de-DE"/>
        </w:rPr>
        <w:t xml:space="preserve"> “Anatomy and Embryology of the Mouse”, održanog na Medicinskom fakultetu Sv</w:t>
      </w:r>
      <w:r>
        <w:rPr>
          <w:rFonts w:ascii="Times New Roman" w:hAnsi="Times New Roman"/>
          <w:spacing w:val="-2"/>
          <w:lang w:val="de-DE"/>
        </w:rPr>
        <w:t>eučilišta u Zagrebu</w:t>
      </w:r>
    </w:p>
    <w:p w14:paraId="6E42981C" w14:textId="77777777" w:rsidR="004F5A73" w:rsidRDefault="004F5A73" w:rsidP="004F5A73">
      <w:pPr>
        <w:tabs>
          <w:tab w:val="left" w:pos="1134"/>
        </w:tabs>
        <w:jc w:val="both"/>
        <w:rPr>
          <w:rFonts w:ascii="Times New Roman" w:hAnsi="Times New Roman"/>
          <w:lang w:val="de-DE"/>
        </w:rPr>
      </w:pPr>
    </w:p>
    <w:p w14:paraId="0BD266C8" w14:textId="77777777" w:rsidR="004F5A73" w:rsidRPr="00B51A55"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travanj 2008.-</w:t>
      </w:r>
      <w:r>
        <w:rPr>
          <w:rFonts w:ascii="Times New Roman" w:hAnsi="Times New Roman"/>
          <w:lang w:val="de-DE"/>
        </w:rPr>
        <w:tab/>
        <w:t xml:space="preserve">Predavanje „Impaired NK cell develompment and enhanced NK cell mediated immunosurveillance of MCMV in NKG2D k.o. mice“  imunološkom kolokviju u okviru SFB 620 programa </w:t>
      </w:r>
      <w:r w:rsidRPr="00B51A55">
        <w:rPr>
          <w:rFonts w:ascii="Times New Roman" w:hAnsi="Times New Roman"/>
          <w:b/>
          <w:lang w:val="de-DE"/>
        </w:rPr>
        <w:t>Sveučilišta u Freiburgu, SR Njemačka, domaćin: Prof. dr. Michael Reth</w:t>
      </w:r>
    </w:p>
    <w:p w14:paraId="21BDBCD5" w14:textId="77777777" w:rsidR="004F5A73" w:rsidRDefault="004F5A73" w:rsidP="004F5A73">
      <w:pPr>
        <w:tabs>
          <w:tab w:val="left" w:pos="1134"/>
        </w:tabs>
        <w:jc w:val="both"/>
        <w:rPr>
          <w:rFonts w:ascii="Times New Roman" w:hAnsi="Times New Roman"/>
          <w:lang w:val="de-DE"/>
        </w:rPr>
      </w:pPr>
    </w:p>
    <w:p w14:paraId="0701F75F" w14:textId="77777777" w:rsidR="004F5A73" w:rsidRPr="00B51A55"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svibanj 2008.- Predavanje „</w:t>
      </w:r>
      <w:r w:rsidRPr="00FC198A">
        <w:rPr>
          <w:rFonts w:ascii="Times New Roman" w:hAnsi="Times New Roman"/>
          <w:szCs w:val="24"/>
          <w:lang w:val="de-DE"/>
        </w:rPr>
        <w:t>The development and functional changes of NK cells in NKG2D k.o. mice</w:t>
      </w:r>
      <w:r>
        <w:rPr>
          <w:rFonts w:ascii="Times New Roman" w:hAnsi="Times New Roman"/>
          <w:lang w:val="de-DE"/>
        </w:rPr>
        <w:t>“</w:t>
      </w:r>
      <w:r w:rsidRPr="00FC198A">
        <w:rPr>
          <w:rFonts w:ascii="Times New Roman" w:hAnsi="Times New Roman"/>
          <w:lang w:val="de-DE"/>
        </w:rPr>
        <w:t xml:space="preserve"> </w:t>
      </w:r>
      <w:r>
        <w:rPr>
          <w:rFonts w:ascii="Times New Roman" w:hAnsi="Times New Roman"/>
          <w:lang w:val="de-DE"/>
        </w:rPr>
        <w:t xml:space="preserve">na imunološkom kolokviju u okviru SFB 685 programa </w:t>
      </w:r>
      <w:r w:rsidRPr="00B51A55">
        <w:rPr>
          <w:rFonts w:ascii="Times New Roman" w:hAnsi="Times New Roman"/>
          <w:b/>
          <w:lang w:val="de-DE"/>
        </w:rPr>
        <w:t>Sveučilišta u Tuebingenu, SR Njemačka, domaćin: Prof. dr. Alexander Steinle</w:t>
      </w:r>
    </w:p>
    <w:p w14:paraId="717BAFA1" w14:textId="77777777" w:rsidR="004F5A73" w:rsidRDefault="004F5A73" w:rsidP="004F5A73">
      <w:pPr>
        <w:tabs>
          <w:tab w:val="left" w:pos="1134"/>
        </w:tabs>
        <w:ind w:left="720"/>
        <w:jc w:val="both"/>
        <w:rPr>
          <w:rFonts w:ascii="Times New Roman" w:hAnsi="Times New Roman"/>
          <w:lang w:val="de-DE"/>
        </w:rPr>
      </w:pPr>
    </w:p>
    <w:p w14:paraId="310DB591" w14:textId="77777777" w:rsidR="004F5A73"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lang w:val="de-DE"/>
        </w:rPr>
        <w:t>rujan 2008. – Plenarno predavanje „NKG2D: A master regulator of NK cell development?“, godišnji sastanak Hrvatskog imunološkog društva, Šibenik</w:t>
      </w:r>
    </w:p>
    <w:p w14:paraId="75FB3BBD" w14:textId="77777777" w:rsidR="004F5A73" w:rsidRDefault="004F5A73" w:rsidP="004F5A73">
      <w:pPr>
        <w:tabs>
          <w:tab w:val="left" w:pos="1134"/>
        </w:tabs>
        <w:ind w:left="720"/>
        <w:jc w:val="both"/>
        <w:rPr>
          <w:rFonts w:ascii="Times New Roman" w:hAnsi="Times New Roman"/>
          <w:lang w:val="de-DE"/>
        </w:rPr>
      </w:pPr>
    </w:p>
    <w:p w14:paraId="422FA71D" w14:textId="77777777" w:rsidR="004F5A73" w:rsidRPr="00B51A55" w:rsidRDefault="004F5A73"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 xml:space="preserve">listopad 2008. – Predavanje „Altered NK cell development and enhanced NK cell mediated immunosurveillance of MCMV in NKG2D k.o. mice“, </w:t>
      </w:r>
      <w:r w:rsidRPr="00B51A55">
        <w:rPr>
          <w:rFonts w:ascii="Times New Roman" w:hAnsi="Times New Roman"/>
          <w:b/>
          <w:lang w:val="de-DE"/>
        </w:rPr>
        <w:t>School of Biological Sciences, Nanyang Technological University, Singapore, domaćin: Prof.dr. Klaus Karjalainen</w:t>
      </w:r>
    </w:p>
    <w:p w14:paraId="392ADB47" w14:textId="77777777" w:rsidR="00C32E6C" w:rsidRDefault="00C32E6C" w:rsidP="00C32E6C">
      <w:pPr>
        <w:pStyle w:val="ListParagraph"/>
        <w:rPr>
          <w:rFonts w:ascii="Times New Roman" w:hAnsi="Times New Roman"/>
          <w:lang w:val="de-DE"/>
        </w:rPr>
      </w:pPr>
    </w:p>
    <w:p w14:paraId="3C2B012B" w14:textId="77777777" w:rsidR="00C32E6C" w:rsidRPr="00B51A55" w:rsidRDefault="00C32E6C"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 xml:space="preserve">lipanj 2009. – Predavanje „The role of NKG2D in homeostasis and effector functions of NK cells“, </w:t>
      </w:r>
      <w:r w:rsidRPr="00B51A55">
        <w:rPr>
          <w:rFonts w:ascii="Times New Roman" w:hAnsi="Times New Roman"/>
          <w:b/>
          <w:lang w:val="de-DE"/>
        </w:rPr>
        <w:t>1</w:t>
      </w:r>
      <w:r w:rsidRPr="00B51A55">
        <w:rPr>
          <w:rFonts w:ascii="Times New Roman" w:hAnsi="Times New Roman"/>
          <w:b/>
          <w:vertAlign w:val="superscript"/>
          <w:lang w:val="de-DE"/>
        </w:rPr>
        <w:t>st</w:t>
      </w:r>
      <w:r w:rsidRPr="00B51A55">
        <w:rPr>
          <w:rFonts w:ascii="Times New Roman" w:hAnsi="Times New Roman"/>
          <w:b/>
          <w:lang w:val="de-DE"/>
        </w:rPr>
        <w:t xml:space="preserve"> International Symposium of the Research</w:t>
      </w:r>
      <w:r>
        <w:rPr>
          <w:rFonts w:ascii="Times New Roman" w:hAnsi="Times New Roman"/>
          <w:lang w:val="de-DE"/>
        </w:rPr>
        <w:t xml:space="preserve"> Unit 729, Anti-infectious effector programs, </w:t>
      </w:r>
      <w:r w:rsidRPr="00B51A55">
        <w:rPr>
          <w:rFonts w:ascii="Times New Roman" w:hAnsi="Times New Roman"/>
          <w:b/>
          <w:lang w:val="de-DE"/>
        </w:rPr>
        <w:t>Kardinal Schulte Haus, Bergisch Gladbach, Germany, 11th -13th June 2009., domaćin: Prof. dr. Klaus Pfeffer</w:t>
      </w:r>
    </w:p>
    <w:p w14:paraId="58D8A84F" w14:textId="77777777" w:rsidR="00C32E6C" w:rsidRDefault="00C32E6C" w:rsidP="00C32E6C">
      <w:pPr>
        <w:pStyle w:val="ListParagraph"/>
        <w:rPr>
          <w:rFonts w:ascii="Times New Roman" w:hAnsi="Times New Roman"/>
          <w:lang w:val="de-DE"/>
        </w:rPr>
      </w:pPr>
    </w:p>
    <w:p w14:paraId="0ABDC8CD" w14:textId="77777777" w:rsidR="00C32E6C" w:rsidRDefault="00C32E6C"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lang w:val="de-DE"/>
        </w:rPr>
        <w:t xml:space="preserve">lipanj 2009. – Predavanje „NKG2D: master regulator of NK cell development and homeostasis?, </w:t>
      </w:r>
      <w:r w:rsidRPr="00B51A55">
        <w:rPr>
          <w:rFonts w:ascii="Times New Roman" w:hAnsi="Times New Roman"/>
          <w:b/>
          <w:lang w:val="de-DE"/>
        </w:rPr>
        <w:t>HHMI International Practical Course: Viral Subversion of the Immune System</w:t>
      </w:r>
      <w:r>
        <w:rPr>
          <w:rFonts w:ascii="Times New Roman" w:hAnsi="Times New Roman"/>
          <w:lang w:val="de-DE"/>
        </w:rPr>
        <w:t>, Faculty of Medicine University of Rijeka, Croatia, 8th – 17th June 2009.</w:t>
      </w:r>
    </w:p>
    <w:p w14:paraId="2DCD1BBE" w14:textId="77777777" w:rsidR="00292316" w:rsidRDefault="00292316" w:rsidP="00292316">
      <w:pPr>
        <w:pStyle w:val="ListParagraph"/>
        <w:rPr>
          <w:rFonts w:ascii="Times New Roman" w:hAnsi="Times New Roman"/>
          <w:lang w:val="de-DE"/>
        </w:rPr>
      </w:pPr>
    </w:p>
    <w:p w14:paraId="30AE1580" w14:textId="77777777" w:rsidR="00292316" w:rsidRPr="00B51A55" w:rsidRDefault="002A6E96"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s</w:t>
      </w:r>
      <w:r w:rsidR="00292316">
        <w:rPr>
          <w:rFonts w:ascii="Times New Roman" w:hAnsi="Times New Roman"/>
          <w:lang w:val="de-DE"/>
        </w:rPr>
        <w:t xml:space="preserve">tudeni 2009. – Predavanje „Dual role of NKG2D of NKG2D in NK cell physiology“, Natural Killer Cell Symposium – </w:t>
      </w:r>
      <w:r w:rsidR="00292316" w:rsidRPr="00B51A55">
        <w:rPr>
          <w:rFonts w:ascii="Times New Roman" w:hAnsi="Times New Roman"/>
          <w:b/>
          <w:lang w:val="de-DE"/>
        </w:rPr>
        <w:t>NK2009, Freiburg, Germany,  4th – 6th November 2009</w:t>
      </w:r>
    </w:p>
    <w:p w14:paraId="217BA24C" w14:textId="77777777" w:rsidR="00360C26" w:rsidRDefault="00360C26" w:rsidP="00360C26">
      <w:pPr>
        <w:pStyle w:val="ListParagraph"/>
        <w:rPr>
          <w:rFonts w:ascii="Times New Roman" w:hAnsi="Times New Roman"/>
          <w:lang w:val="de-DE"/>
        </w:rPr>
      </w:pPr>
    </w:p>
    <w:p w14:paraId="1F0E0C70" w14:textId="77777777" w:rsidR="00360C26" w:rsidRPr="00B51A55" w:rsidRDefault="002A6E96"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s</w:t>
      </w:r>
      <w:r w:rsidR="00360C26">
        <w:rPr>
          <w:rFonts w:ascii="Times New Roman" w:hAnsi="Times New Roman"/>
          <w:lang w:val="de-DE"/>
        </w:rPr>
        <w:t xml:space="preserve">vibanj 2010. – Predavanje „NKG2D in NK cell physiology: Two sides of the same player“, </w:t>
      </w:r>
      <w:r w:rsidR="00360C26" w:rsidRPr="00B51A55">
        <w:rPr>
          <w:rFonts w:ascii="Times New Roman" w:hAnsi="Times New Roman"/>
          <w:b/>
          <w:lang w:val="de-DE"/>
        </w:rPr>
        <w:t>Department of Pahology, University of Cambridge, UK, domaćin: Dr. Francesco Colucci (British Society of Immunology)</w:t>
      </w:r>
    </w:p>
    <w:p w14:paraId="78FFDB75" w14:textId="77777777" w:rsidR="00360C26" w:rsidRDefault="00360C26" w:rsidP="00360C26">
      <w:pPr>
        <w:pStyle w:val="ListParagraph"/>
        <w:rPr>
          <w:rFonts w:ascii="Times New Roman" w:hAnsi="Times New Roman"/>
          <w:lang w:val="de-DE"/>
        </w:rPr>
      </w:pPr>
    </w:p>
    <w:p w14:paraId="0A930F3E" w14:textId="77777777" w:rsidR="00360C26" w:rsidRPr="00B51A55" w:rsidRDefault="002A6E96"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s</w:t>
      </w:r>
      <w:r w:rsidR="00360C26">
        <w:rPr>
          <w:rFonts w:ascii="Times New Roman" w:hAnsi="Times New Roman"/>
          <w:lang w:val="de-DE"/>
        </w:rPr>
        <w:t xml:space="preserve">rpanj 2010. – Predavanje „NKG2D in NK cell physiology: Two sides oft he same player“, </w:t>
      </w:r>
      <w:r w:rsidR="00360C26" w:rsidRPr="00B51A55">
        <w:rPr>
          <w:rFonts w:ascii="Times New Roman" w:hAnsi="Times New Roman"/>
          <w:b/>
          <w:lang w:val="de-DE"/>
        </w:rPr>
        <w:t>Institute of microbiology, immunology and hygiene, Technical University of Munich (TUM), Munich, Germany, domaćin: Prof. dr. Dirk Busch</w:t>
      </w:r>
    </w:p>
    <w:p w14:paraId="46BC7B30" w14:textId="77777777" w:rsidR="000A0952" w:rsidRDefault="000A0952" w:rsidP="000A0952">
      <w:pPr>
        <w:pStyle w:val="ListParagraph"/>
        <w:rPr>
          <w:rFonts w:ascii="Times New Roman" w:hAnsi="Times New Roman"/>
          <w:lang w:val="de-DE"/>
        </w:rPr>
      </w:pPr>
    </w:p>
    <w:p w14:paraId="47CECD15" w14:textId="77777777" w:rsidR="000A0952" w:rsidRPr="004646BA" w:rsidRDefault="000A0952"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lang w:val="de-DE"/>
        </w:rPr>
        <w:t xml:space="preserve">rujan 2010. - </w:t>
      </w:r>
      <w:r>
        <w:rPr>
          <w:rFonts w:ascii="Times New Roman" w:hAnsi="Times New Roman"/>
          <w:spacing w:val="-2"/>
          <w:lang w:val="de-DE"/>
        </w:rPr>
        <w:t xml:space="preserve">Predavač i instruktor međunarodnog </w:t>
      </w:r>
      <w:r w:rsidRPr="00B51A55">
        <w:rPr>
          <w:rFonts w:ascii="Times New Roman" w:hAnsi="Times New Roman"/>
          <w:b/>
          <w:spacing w:val="-2"/>
          <w:lang w:val="de-DE"/>
        </w:rPr>
        <w:t>EMBO tečaja</w:t>
      </w:r>
      <w:r w:rsidRPr="00C47762">
        <w:rPr>
          <w:rFonts w:ascii="Times New Roman" w:hAnsi="Times New Roman"/>
          <w:spacing w:val="-2"/>
          <w:lang w:val="de-DE"/>
        </w:rPr>
        <w:t xml:space="preserve"> “Anatomy and Embryology of the Mouse”, održanog na Medicinskom fakultetu Sv</w:t>
      </w:r>
      <w:r>
        <w:rPr>
          <w:rFonts w:ascii="Times New Roman" w:hAnsi="Times New Roman"/>
          <w:spacing w:val="-2"/>
          <w:lang w:val="de-DE"/>
        </w:rPr>
        <w:t>eučilišta u Splitu</w:t>
      </w:r>
    </w:p>
    <w:p w14:paraId="639E8701" w14:textId="77777777" w:rsidR="004646BA" w:rsidRDefault="004646BA" w:rsidP="004646BA">
      <w:pPr>
        <w:pStyle w:val="ListParagraph"/>
        <w:rPr>
          <w:rFonts w:ascii="Times New Roman" w:hAnsi="Times New Roman"/>
          <w:lang w:val="de-DE"/>
        </w:rPr>
      </w:pPr>
    </w:p>
    <w:p w14:paraId="53AE0C2D" w14:textId="77777777" w:rsidR="004646BA" w:rsidRPr="00B51A55" w:rsidRDefault="004646BA"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 xml:space="preserve">ožujak 2011. – Predavanja na naprednom tečaju za doktorande „Molecular Immunology“, Predavanja: „NK cells in viral infections and tumors“ i „NKG2D receptor: Two sides of the same player“, </w:t>
      </w:r>
      <w:r w:rsidRPr="00B51A55">
        <w:rPr>
          <w:rFonts w:ascii="Times New Roman" w:hAnsi="Times New Roman"/>
          <w:b/>
          <w:lang w:val="de-DE"/>
        </w:rPr>
        <w:t>Department of Immunology, Erasmus MC University of Rotterdam, The Netherlands</w:t>
      </w:r>
    </w:p>
    <w:p w14:paraId="5715F9E1" w14:textId="77777777" w:rsidR="00785D77" w:rsidRDefault="00785D77" w:rsidP="00785D77">
      <w:pPr>
        <w:pStyle w:val="ListParagraph"/>
        <w:rPr>
          <w:rFonts w:ascii="Times New Roman" w:hAnsi="Times New Roman"/>
          <w:lang w:val="de-DE"/>
        </w:rPr>
      </w:pPr>
    </w:p>
    <w:p w14:paraId="01201D49" w14:textId="77777777" w:rsidR="00785D77" w:rsidRPr="00B51A55" w:rsidRDefault="00785D77"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lastRenderedPageBreak/>
        <w:t xml:space="preserve"> rujan 2011. – Predavanje „The biological role of NKG2D in innate immunity“ na </w:t>
      </w:r>
      <w:r w:rsidRPr="00B51A55">
        <w:rPr>
          <w:rFonts w:ascii="Times New Roman" w:hAnsi="Times New Roman"/>
          <w:b/>
          <w:lang w:val="de-DE"/>
        </w:rPr>
        <w:t>16th FEBS Summer School on Immunology „Immune system: genes, receptors and regulation“, Hvar, Croatia</w:t>
      </w:r>
    </w:p>
    <w:p w14:paraId="48102640" w14:textId="77777777" w:rsidR="00785D77" w:rsidRDefault="00785D77" w:rsidP="00785D77">
      <w:pPr>
        <w:pStyle w:val="ListParagraph"/>
        <w:rPr>
          <w:rFonts w:ascii="Times New Roman" w:hAnsi="Times New Roman"/>
          <w:lang w:val="de-DE"/>
        </w:rPr>
      </w:pPr>
    </w:p>
    <w:p w14:paraId="2E984FF3" w14:textId="77777777" w:rsidR="00785D77" w:rsidRPr="00B51A55" w:rsidRDefault="002A6E96"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r</w:t>
      </w:r>
      <w:r w:rsidR="00785D77">
        <w:rPr>
          <w:rFonts w:ascii="Times New Roman" w:hAnsi="Times New Roman"/>
          <w:lang w:val="de-DE"/>
        </w:rPr>
        <w:t xml:space="preserve">ujan 2011. – Predavanje „The biological role of NKG2D in T cells“ na </w:t>
      </w:r>
      <w:r w:rsidR="00785D77" w:rsidRPr="00B51A55">
        <w:rPr>
          <w:rFonts w:ascii="Times New Roman" w:hAnsi="Times New Roman"/>
          <w:b/>
          <w:lang w:val="de-DE"/>
        </w:rPr>
        <w:t>Veterinary University of Vienna, Vienna, Austria. Hosts: prof. Veronika Sexl/prof. Matthias Mueller</w:t>
      </w:r>
    </w:p>
    <w:p w14:paraId="243FF565" w14:textId="77777777" w:rsidR="00931451" w:rsidRDefault="00931451" w:rsidP="00931451">
      <w:pPr>
        <w:pStyle w:val="ListParagraph"/>
        <w:rPr>
          <w:rFonts w:ascii="Times New Roman" w:hAnsi="Times New Roman"/>
          <w:lang w:val="de-DE"/>
        </w:rPr>
      </w:pPr>
    </w:p>
    <w:p w14:paraId="44B5EE8B" w14:textId="77777777" w:rsidR="00931451" w:rsidRPr="00A8226E" w:rsidRDefault="004F2682"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lang w:val="de-DE"/>
        </w:rPr>
        <w:t>rujan 2012. – Plenarno predavanje „</w:t>
      </w:r>
      <w:r>
        <w:t xml:space="preserve">The biological roles of NKG2D in innate and adaptive immunity“, </w:t>
      </w:r>
      <w:r w:rsidRPr="00B51A55">
        <w:rPr>
          <w:b/>
        </w:rPr>
        <w:t>4. EFIS-EJI South Eastern European Immunology School (SEEIS 2012), Igman, Sarajevo</w:t>
      </w:r>
      <w:r w:rsidR="00606A56" w:rsidRPr="00B51A55">
        <w:rPr>
          <w:b/>
        </w:rPr>
        <w:t>, Bosnia and Herzegovina</w:t>
      </w:r>
    </w:p>
    <w:p w14:paraId="128D35F2" w14:textId="77777777" w:rsidR="00A8226E" w:rsidRDefault="00A8226E" w:rsidP="00A8226E">
      <w:pPr>
        <w:pStyle w:val="ListParagraph"/>
        <w:rPr>
          <w:rFonts w:ascii="Times New Roman" w:hAnsi="Times New Roman"/>
          <w:lang w:val="de-DE"/>
        </w:rPr>
      </w:pPr>
    </w:p>
    <w:p w14:paraId="4E5B4A86" w14:textId="77777777" w:rsidR="00A8226E" w:rsidRPr="00B51A55" w:rsidRDefault="00A8226E" w:rsidP="00824456">
      <w:pPr>
        <w:numPr>
          <w:ilvl w:val="0"/>
          <w:numId w:val="7"/>
        </w:numPr>
        <w:tabs>
          <w:tab w:val="left" w:pos="1134"/>
        </w:tabs>
        <w:overflowPunct w:val="0"/>
        <w:autoSpaceDE w:val="0"/>
        <w:autoSpaceDN w:val="0"/>
        <w:adjustRightInd w:val="0"/>
        <w:jc w:val="both"/>
        <w:textAlignment w:val="baseline"/>
        <w:rPr>
          <w:rFonts w:ascii="Times New Roman" w:hAnsi="Times New Roman"/>
          <w:b/>
          <w:lang w:val="de-DE"/>
        </w:rPr>
      </w:pPr>
      <w:r>
        <w:rPr>
          <w:rFonts w:ascii="Times New Roman" w:hAnsi="Times New Roman"/>
          <w:lang w:val="de-DE"/>
        </w:rPr>
        <w:t>svibanj 2014. – Predavanje „</w:t>
      </w:r>
      <w:r w:rsidRPr="00EE7A04">
        <w:rPr>
          <w:rFonts w:ascii="Times New Roman" w:hAnsi="Times New Roman"/>
        </w:rPr>
        <w:t>Imunološki mehanizmi nastanka upale visceralnog masnog tkiva u debljini kao podloge razvoja šećerne bolesti tipa 2 i njezinih kliničkih komplikacija</w:t>
      </w:r>
      <w:r>
        <w:rPr>
          <w:rFonts w:ascii="Times New Roman" w:hAnsi="Times New Roman"/>
        </w:rPr>
        <w:t xml:space="preserve">“ – </w:t>
      </w:r>
      <w:r w:rsidRPr="00B51A55">
        <w:rPr>
          <w:rFonts w:ascii="Times New Roman" w:hAnsi="Times New Roman"/>
          <w:b/>
        </w:rPr>
        <w:t>HAZU – 2. Simpozij Zavoda za kliničku i transplantacijsku imunologiju i molekularnu medicinu u Rijeci „Debljina: javnozdravstveni problem i medicinski izazov“</w:t>
      </w:r>
      <w:r w:rsidR="000E6144" w:rsidRPr="00B51A55">
        <w:rPr>
          <w:rFonts w:ascii="Times New Roman" w:hAnsi="Times New Roman"/>
          <w:b/>
        </w:rPr>
        <w:t xml:space="preserve"> 8. svibanj 2014.</w:t>
      </w:r>
    </w:p>
    <w:p w14:paraId="1F46C6B5" w14:textId="77777777" w:rsidR="00A8226E" w:rsidRDefault="00A8226E" w:rsidP="00A8226E">
      <w:pPr>
        <w:pStyle w:val="ListParagraph"/>
        <w:rPr>
          <w:rFonts w:ascii="Times New Roman" w:hAnsi="Times New Roman"/>
          <w:lang w:val="de-DE"/>
        </w:rPr>
      </w:pPr>
    </w:p>
    <w:p w14:paraId="7941C0ED" w14:textId="77777777" w:rsidR="00A8226E" w:rsidRDefault="00A8226E" w:rsidP="00824456">
      <w:pPr>
        <w:numPr>
          <w:ilvl w:val="0"/>
          <w:numId w:val="7"/>
        </w:numPr>
        <w:tabs>
          <w:tab w:val="left" w:pos="1134"/>
        </w:tabs>
        <w:overflowPunct w:val="0"/>
        <w:autoSpaceDE w:val="0"/>
        <w:autoSpaceDN w:val="0"/>
        <w:adjustRightInd w:val="0"/>
        <w:jc w:val="both"/>
        <w:textAlignment w:val="baseline"/>
        <w:rPr>
          <w:rFonts w:ascii="Times New Roman" w:hAnsi="Times New Roman"/>
          <w:lang w:val="de-DE"/>
        </w:rPr>
      </w:pPr>
      <w:r>
        <w:rPr>
          <w:rFonts w:ascii="Times New Roman" w:hAnsi="Times New Roman"/>
          <w:lang w:val="de-DE"/>
        </w:rPr>
        <w:t xml:space="preserve">svibanj 2014. – Predavanje „Biologija masnog tkiva i imunološki sustav“ – </w:t>
      </w:r>
      <w:r w:rsidRPr="00B51A55">
        <w:rPr>
          <w:rFonts w:ascii="Times New Roman" w:hAnsi="Times New Roman"/>
          <w:b/>
          <w:lang w:val="de-DE"/>
        </w:rPr>
        <w:t>6. Hrvatski kongres o debljini s međunarodnim sudjelovanjem, Šibenik 9. – 11. svibnja 2014.</w:t>
      </w:r>
    </w:p>
    <w:p w14:paraId="6A93469F" w14:textId="77777777" w:rsidR="00A8226E" w:rsidRDefault="00A8226E" w:rsidP="00A8226E">
      <w:pPr>
        <w:pStyle w:val="ListParagraph"/>
        <w:rPr>
          <w:rFonts w:ascii="Times New Roman" w:hAnsi="Times New Roman"/>
          <w:lang w:val="de-DE"/>
        </w:rPr>
      </w:pPr>
    </w:p>
    <w:p w14:paraId="2F092BC9" w14:textId="77777777" w:rsidR="00A8226E" w:rsidRPr="00B51A55" w:rsidRDefault="00A8226E" w:rsidP="00824456">
      <w:pPr>
        <w:numPr>
          <w:ilvl w:val="0"/>
          <w:numId w:val="7"/>
        </w:numPr>
        <w:tabs>
          <w:tab w:val="left" w:pos="1134"/>
        </w:tabs>
        <w:overflowPunct w:val="0"/>
        <w:autoSpaceDE w:val="0"/>
        <w:autoSpaceDN w:val="0"/>
        <w:adjustRightInd w:val="0"/>
        <w:jc w:val="both"/>
        <w:textAlignment w:val="baseline"/>
        <w:rPr>
          <w:b/>
        </w:rPr>
      </w:pPr>
      <w:r>
        <w:rPr>
          <w:rFonts w:ascii="Times New Roman" w:hAnsi="Times New Roman"/>
          <w:lang w:val="de-DE"/>
        </w:rPr>
        <w:t>svibanj 2014. – Predavanje „</w:t>
      </w:r>
      <w:r w:rsidRPr="00EE7A04">
        <w:t>NK cells link obesity-induced adipose stress to inflammation and insulin resistance</w:t>
      </w:r>
      <w:r>
        <w:t xml:space="preserve">“, </w:t>
      </w:r>
      <w:r w:rsidRPr="00B51A55">
        <w:rPr>
          <w:b/>
        </w:rPr>
        <w:t>Institut Pasteur, Paris (16.5.2014.), Host: Dr. James P. DiSanto</w:t>
      </w:r>
    </w:p>
    <w:p w14:paraId="0DE198B0" w14:textId="77777777" w:rsidR="0027304E" w:rsidRDefault="0027304E" w:rsidP="0027304E">
      <w:pPr>
        <w:pStyle w:val="ListParagraph"/>
      </w:pPr>
    </w:p>
    <w:p w14:paraId="22AB432C" w14:textId="77777777" w:rsidR="0027304E" w:rsidRPr="00B51A55" w:rsidRDefault="0027304E" w:rsidP="00824456">
      <w:pPr>
        <w:numPr>
          <w:ilvl w:val="0"/>
          <w:numId w:val="7"/>
        </w:numPr>
        <w:tabs>
          <w:tab w:val="left" w:pos="1134"/>
        </w:tabs>
        <w:overflowPunct w:val="0"/>
        <w:autoSpaceDE w:val="0"/>
        <w:autoSpaceDN w:val="0"/>
        <w:adjustRightInd w:val="0"/>
        <w:jc w:val="both"/>
        <w:textAlignment w:val="baseline"/>
        <w:rPr>
          <w:b/>
        </w:rPr>
      </w:pPr>
      <w:r>
        <w:t xml:space="preserve">srpanj 2014. – Predavanje </w:t>
      </w:r>
      <w:r>
        <w:rPr>
          <w:rFonts w:ascii="Times New Roman" w:hAnsi="Times New Roman"/>
          <w:lang w:val="de-DE"/>
        </w:rPr>
        <w:t>„</w:t>
      </w:r>
      <w:r w:rsidRPr="00EE7A04">
        <w:t>NK cells link obesity-induced adipose stress to inflammation and insulin resistance</w:t>
      </w:r>
      <w:r>
        <w:t xml:space="preserve">“, 16. srpanj 2014., </w:t>
      </w:r>
      <w:r w:rsidRPr="00B51A55">
        <w:rPr>
          <w:b/>
        </w:rPr>
        <w:t>Institut Ruđer Bošković, Zagreb</w:t>
      </w:r>
    </w:p>
    <w:p w14:paraId="1F3CC168" w14:textId="77777777" w:rsidR="00A8226E" w:rsidRDefault="00A8226E" w:rsidP="00A8226E">
      <w:pPr>
        <w:pStyle w:val="ListParagraph"/>
      </w:pPr>
    </w:p>
    <w:p w14:paraId="78D48520" w14:textId="77777777" w:rsidR="00A8226E" w:rsidRPr="00B51A55" w:rsidRDefault="00A8226E" w:rsidP="00824456">
      <w:pPr>
        <w:numPr>
          <w:ilvl w:val="0"/>
          <w:numId w:val="7"/>
        </w:numPr>
        <w:tabs>
          <w:tab w:val="left" w:pos="1134"/>
        </w:tabs>
        <w:overflowPunct w:val="0"/>
        <w:autoSpaceDE w:val="0"/>
        <w:autoSpaceDN w:val="0"/>
        <w:adjustRightInd w:val="0"/>
        <w:jc w:val="both"/>
        <w:textAlignment w:val="baseline"/>
        <w:rPr>
          <w:b/>
        </w:rPr>
      </w:pPr>
      <w:r>
        <w:t>rujan 2014. – Predavanje „</w:t>
      </w:r>
      <w:r w:rsidRPr="00EE7A04">
        <w:t>NK cells link obesity-induced adipose stress to inflammation and insulin resistance</w:t>
      </w:r>
      <w:r>
        <w:t xml:space="preserve">“, </w:t>
      </w:r>
      <w:r w:rsidRPr="00B51A55">
        <w:rPr>
          <w:b/>
        </w:rPr>
        <w:t>Godišnji sastanak Hrvatskog društva za biokemiju i molekularnu biologiju (2014 HDBMB), 24. – 27. 9. 2014.</w:t>
      </w:r>
      <w:r w:rsidR="008005A8" w:rsidRPr="00B51A55">
        <w:rPr>
          <w:b/>
        </w:rPr>
        <w:t>, Hotel Kolovare, Zadar</w:t>
      </w:r>
    </w:p>
    <w:p w14:paraId="0C040E5F" w14:textId="77777777" w:rsidR="0027304E" w:rsidRDefault="0027304E" w:rsidP="0027304E">
      <w:pPr>
        <w:pStyle w:val="ListParagraph"/>
      </w:pPr>
    </w:p>
    <w:p w14:paraId="12A7FBCD" w14:textId="77777777" w:rsidR="0027304E" w:rsidRDefault="0027304E" w:rsidP="00824456">
      <w:pPr>
        <w:numPr>
          <w:ilvl w:val="0"/>
          <w:numId w:val="7"/>
        </w:numPr>
        <w:tabs>
          <w:tab w:val="left" w:pos="1134"/>
        </w:tabs>
        <w:overflowPunct w:val="0"/>
        <w:autoSpaceDE w:val="0"/>
        <w:autoSpaceDN w:val="0"/>
        <w:adjustRightInd w:val="0"/>
        <w:jc w:val="both"/>
        <w:textAlignment w:val="baseline"/>
      </w:pPr>
      <w:r>
        <w:t xml:space="preserve">listopad 2014. – Predavanje „Proizvodnja i upotreba genetski modificiranih miševa u eksperimentalnoj medicini“, </w:t>
      </w:r>
      <w:r w:rsidRPr="00B51A55">
        <w:rPr>
          <w:b/>
        </w:rPr>
        <w:t>2. Simpozij Hrvatskog društva za znanost o laboratorijskim životinjama s međunarodnim sudjelovanjem „Pokusne životinje u znanstvenim istraživanjima“, 10. Listopada 2014., Veterinarski fakultet, Zagreb.</w:t>
      </w:r>
    </w:p>
    <w:p w14:paraId="51739E2B" w14:textId="77777777" w:rsidR="008005A8" w:rsidRDefault="008005A8" w:rsidP="008005A8">
      <w:pPr>
        <w:pStyle w:val="ListParagraph"/>
      </w:pPr>
    </w:p>
    <w:p w14:paraId="5B87C863" w14:textId="77777777" w:rsidR="008005A8" w:rsidRPr="00B51A55" w:rsidRDefault="008D0361" w:rsidP="00824456">
      <w:pPr>
        <w:numPr>
          <w:ilvl w:val="0"/>
          <w:numId w:val="7"/>
        </w:numPr>
        <w:tabs>
          <w:tab w:val="left" w:pos="1134"/>
        </w:tabs>
        <w:overflowPunct w:val="0"/>
        <w:autoSpaceDE w:val="0"/>
        <w:autoSpaceDN w:val="0"/>
        <w:adjustRightInd w:val="0"/>
        <w:jc w:val="both"/>
        <w:textAlignment w:val="baseline"/>
        <w:rPr>
          <w:b/>
        </w:rPr>
      </w:pPr>
      <w:r>
        <w:t>l</w:t>
      </w:r>
      <w:r w:rsidR="008005A8">
        <w:t>istopad 2014. – Predavanje „</w:t>
      </w:r>
      <w:r w:rsidR="008005A8" w:rsidRPr="00EE7A04">
        <w:t>NK cells link obesity-induced adipose stress to inflammation and insulin resistance</w:t>
      </w:r>
      <w:r w:rsidR="008005A8">
        <w:t xml:space="preserve">“, </w:t>
      </w:r>
      <w:r w:rsidR="008005A8" w:rsidRPr="00B51A55">
        <w:rPr>
          <w:b/>
        </w:rPr>
        <w:t>Godišnji sastanak Hrvatskog imunološkog društva (HID), 17. – 18. 10. 2014., Hotel „Koralj“, Krk</w:t>
      </w:r>
    </w:p>
    <w:p w14:paraId="031F65F8" w14:textId="77777777" w:rsidR="00AD4BE5" w:rsidRDefault="00AD4BE5" w:rsidP="00AD4BE5">
      <w:pPr>
        <w:pStyle w:val="ListParagraph"/>
      </w:pPr>
    </w:p>
    <w:p w14:paraId="66979310" w14:textId="77777777" w:rsidR="004F7570" w:rsidRPr="00B51A55" w:rsidRDefault="008D0361" w:rsidP="00824456">
      <w:pPr>
        <w:numPr>
          <w:ilvl w:val="0"/>
          <w:numId w:val="7"/>
        </w:numPr>
        <w:tabs>
          <w:tab w:val="left" w:pos="1134"/>
        </w:tabs>
        <w:overflowPunct w:val="0"/>
        <w:autoSpaceDE w:val="0"/>
        <w:autoSpaceDN w:val="0"/>
        <w:adjustRightInd w:val="0"/>
        <w:jc w:val="both"/>
        <w:textAlignment w:val="baseline"/>
        <w:rPr>
          <w:b/>
        </w:rPr>
      </w:pPr>
      <w:r>
        <w:t>l</w:t>
      </w:r>
      <w:r w:rsidR="00AD4BE5">
        <w:t xml:space="preserve">istopad 2014. – Predavanje „Obesity – an inflammatory disease“, </w:t>
      </w:r>
      <w:r w:rsidR="00AD4BE5" w:rsidRPr="00B51A55">
        <w:rPr>
          <w:b/>
        </w:rPr>
        <w:t>EAGEN Course „Obesity – a metabolic and nutritional problem in Western and South Eastern Europe“ Opatija, Ocotber 24</w:t>
      </w:r>
      <w:r w:rsidR="00AD4BE5" w:rsidRPr="00B51A55">
        <w:rPr>
          <w:b/>
          <w:vertAlign w:val="superscript"/>
        </w:rPr>
        <w:t>th</w:t>
      </w:r>
      <w:r w:rsidR="00AD4BE5" w:rsidRPr="00B51A55">
        <w:rPr>
          <w:b/>
        </w:rPr>
        <w:t>- 26</w:t>
      </w:r>
      <w:r w:rsidR="00AD4BE5" w:rsidRPr="00B51A55">
        <w:rPr>
          <w:b/>
          <w:vertAlign w:val="superscript"/>
        </w:rPr>
        <w:t>th</w:t>
      </w:r>
      <w:r w:rsidR="00AD4BE5" w:rsidRPr="00B51A55">
        <w:rPr>
          <w:b/>
        </w:rPr>
        <w:t xml:space="preserve"> 2014.</w:t>
      </w:r>
    </w:p>
    <w:p w14:paraId="5FF1C0F4" w14:textId="77777777" w:rsidR="004F7570" w:rsidRDefault="004F7570" w:rsidP="004F7570">
      <w:pPr>
        <w:pStyle w:val="ListParagraph"/>
      </w:pPr>
    </w:p>
    <w:p w14:paraId="58842FF3" w14:textId="77777777" w:rsidR="004F7570" w:rsidRPr="00B51A55" w:rsidRDefault="008D0361" w:rsidP="00824456">
      <w:pPr>
        <w:numPr>
          <w:ilvl w:val="0"/>
          <w:numId w:val="7"/>
        </w:numPr>
        <w:tabs>
          <w:tab w:val="left" w:pos="1134"/>
        </w:tabs>
        <w:overflowPunct w:val="0"/>
        <w:autoSpaceDE w:val="0"/>
        <w:autoSpaceDN w:val="0"/>
        <w:adjustRightInd w:val="0"/>
        <w:jc w:val="both"/>
        <w:textAlignment w:val="baseline"/>
        <w:rPr>
          <w:b/>
        </w:rPr>
      </w:pPr>
      <w:r>
        <w:t>s</w:t>
      </w:r>
      <w:r w:rsidR="004F7570">
        <w:t>vibanj 2014. -  Predavanje „</w:t>
      </w:r>
      <w:r w:rsidR="004F7570" w:rsidRPr="004F7570">
        <w:rPr>
          <w:iCs/>
          <w:sz w:val="22"/>
          <w:szCs w:val="22"/>
        </w:rPr>
        <w:t>NK cells link obesity-induced adipose stress to inflammation and insulin resistance</w:t>
      </w:r>
      <w:r w:rsidR="004F7570">
        <w:rPr>
          <w:iCs/>
          <w:sz w:val="22"/>
          <w:szCs w:val="22"/>
        </w:rPr>
        <w:t>“</w:t>
      </w:r>
      <w:r w:rsidR="004F7570" w:rsidRPr="004F7570">
        <w:rPr>
          <w:i/>
          <w:iCs/>
          <w:sz w:val="22"/>
          <w:szCs w:val="22"/>
        </w:rPr>
        <w:t xml:space="preserve"> </w:t>
      </w:r>
      <w:r w:rsidR="004F7570">
        <w:rPr>
          <w:i/>
          <w:iCs/>
          <w:sz w:val="22"/>
          <w:szCs w:val="22"/>
        </w:rPr>
        <w:t xml:space="preserve"> </w:t>
      </w:r>
      <w:r w:rsidR="004F7570" w:rsidRPr="00B51A55">
        <w:rPr>
          <w:rFonts w:ascii="Times New Roman" w:hAnsi="Times New Roman"/>
          <w:b/>
        </w:rPr>
        <w:t>3</w:t>
      </w:r>
      <w:r w:rsidR="004F7570" w:rsidRPr="00B51A55">
        <w:rPr>
          <w:rFonts w:ascii="Times New Roman" w:hAnsi="Times New Roman"/>
          <w:b/>
          <w:vertAlign w:val="superscript"/>
        </w:rPr>
        <w:t>rd</w:t>
      </w:r>
      <w:r w:rsidR="004F7570" w:rsidRPr="00B51A55">
        <w:rPr>
          <w:rFonts w:ascii="Times New Roman" w:hAnsi="Times New Roman"/>
          <w:b/>
        </w:rPr>
        <w:t xml:space="preserve"> Belgrade EFIS Symposium on Immunoregulation „Immunity, Infection, Autoimmunity and Aging“, May 24th – 27th, 2015, Arandjelovac Spa, Serbia.</w:t>
      </w:r>
    </w:p>
    <w:p w14:paraId="623058EA" w14:textId="77777777" w:rsidR="00015AE7" w:rsidRDefault="00015AE7" w:rsidP="00015AE7">
      <w:pPr>
        <w:pStyle w:val="ListParagraph"/>
      </w:pPr>
    </w:p>
    <w:p w14:paraId="73CFE877" w14:textId="77777777" w:rsidR="00015AE7" w:rsidRPr="00B51A55" w:rsidRDefault="008D0361" w:rsidP="00824456">
      <w:pPr>
        <w:numPr>
          <w:ilvl w:val="0"/>
          <w:numId w:val="7"/>
        </w:numPr>
        <w:tabs>
          <w:tab w:val="left" w:pos="1134"/>
        </w:tabs>
        <w:overflowPunct w:val="0"/>
        <w:autoSpaceDE w:val="0"/>
        <w:autoSpaceDN w:val="0"/>
        <w:adjustRightInd w:val="0"/>
        <w:jc w:val="both"/>
        <w:textAlignment w:val="baseline"/>
        <w:rPr>
          <w:b/>
        </w:rPr>
      </w:pPr>
      <w:r>
        <w:t>r</w:t>
      </w:r>
      <w:r w:rsidR="00015AE7">
        <w:t>ujan 2015. –  Plenarno predavanje „Immune sensing of fat tissue“ „</w:t>
      </w:r>
      <w:r w:rsidR="00015AE7" w:rsidRPr="00B51A55">
        <w:rPr>
          <w:b/>
        </w:rPr>
        <w:t>4</w:t>
      </w:r>
      <w:r w:rsidR="00015AE7" w:rsidRPr="00B51A55">
        <w:rPr>
          <w:b/>
          <w:vertAlign w:val="superscript"/>
        </w:rPr>
        <w:t>th</w:t>
      </w:r>
      <w:r w:rsidR="00015AE7" w:rsidRPr="00B51A55">
        <w:rPr>
          <w:b/>
        </w:rPr>
        <w:t xml:space="preserve"> European Congress of Immunology – ECI 2015“, Septemebr 6</w:t>
      </w:r>
      <w:r w:rsidR="00015AE7" w:rsidRPr="00B51A55">
        <w:rPr>
          <w:b/>
          <w:vertAlign w:val="superscript"/>
        </w:rPr>
        <w:t>th</w:t>
      </w:r>
      <w:r w:rsidR="00015AE7" w:rsidRPr="00B51A55">
        <w:rPr>
          <w:b/>
        </w:rPr>
        <w:t xml:space="preserve"> – 9</w:t>
      </w:r>
      <w:r w:rsidR="00015AE7" w:rsidRPr="00B51A55">
        <w:rPr>
          <w:b/>
          <w:vertAlign w:val="superscript"/>
        </w:rPr>
        <w:t>th</w:t>
      </w:r>
      <w:r w:rsidR="00015AE7" w:rsidRPr="00B51A55">
        <w:rPr>
          <w:b/>
        </w:rPr>
        <w:t xml:space="preserve"> 2015., Vienna, Austria</w:t>
      </w:r>
    </w:p>
    <w:p w14:paraId="0A1606CF" w14:textId="77777777" w:rsidR="00015AE7" w:rsidRDefault="00015AE7" w:rsidP="00015AE7">
      <w:pPr>
        <w:pStyle w:val="ListParagraph"/>
      </w:pPr>
    </w:p>
    <w:p w14:paraId="0A0FE422" w14:textId="77777777" w:rsidR="00015AE7" w:rsidRPr="00B51A55" w:rsidRDefault="008D0361" w:rsidP="00824456">
      <w:pPr>
        <w:numPr>
          <w:ilvl w:val="0"/>
          <w:numId w:val="7"/>
        </w:numPr>
        <w:tabs>
          <w:tab w:val="left" w:pos="1134"/>
        </w:tabs>
        <w:overflowPunct w:val="0"/>
        <w:autoSpaceDE w:val="0"/>
        <w:autoSpaceDN w:val="0"/>
        <w:adjustRightInd w:val="0"/>
        <w:jc w:val="both"/>
        <w:textAlignment w:val="baseline"/>
        <w:rPr>
          <w:b/>
        </w:rPr>
      </w:pPr>
      <w:r>
        <w:t>r</w:t>
      </w:r>
      <w:r w:rsidR="00015AE7">
        <w:t xml:space="preserve">ujan 2015. – Predavanje „Immune sensing of fat tissue“ – </w:t>
      </w:r>
      <w:r w:rsidR="00015AE7" w:rsidRPr="00B51A55">
        <w:rPr>
          <w:b/>
        </w:rPr>
        <w:t>18</w:t>
      </w:r>
      <w:r w:rsidR="00015AE7" w:rsidRPr="00B51A55">
        <w:rPr>
          <w:b/>
          <w:vertAlign w:val="superscript"/>
        </w:rPr>
        <w:t>th</w:t>
      </w:r>
      <w:r w:rsidR="00015AE7" w:rsidRPr="00B51A55">
        <w:rPr>
          <w:b/>
        </w:rPr>
        <w:t xml:space="preserve"> FEBS Summer School „Immune System: Genes, Receptors and Regulation“, September 12</w:t>
      </w:r>
      <w:r w:rsidR="00015AE7" w:rsidRPr="00B51A55">
        <w:rPr>
          <w:b/>
          <w:vertAlign w:val="superscript"/>
        </w:rPr>
        <w:t>th</w:t>
      </w:r>
      <w:r w:rsidR="00015AE7" w:rsidRPr="00B51A55">
        <w:rPr>
          <w:b/>
        </w:rPr>
        <w:t xml:space="preserve"> – 19</w:t>
      </w:r>
      <w:r w:rsidR="00015AE7" w:rsidRPr="00B51A55">
        <w:rPr>
          <w:b/>
          <w:vertAlign w:val="superscript"/>
        </w:rPr>
        <w:t>th</w:t>
      </w:r>
      <w:r w:rsidR="00015AE7" w:rsidRPr="00B51A55">
        <w:rPr>
          <w:b/>
        </w:rPr>
        <w:t>, 2015, Rabac, Croatia</w:t>
      </w:r>
    </w:p>
    <w:p w14:paraId="1EAF90EB" w14:textId="77777777" w:rsidR="00015AE7" w:rsidRDefault="00015AE7" w:rsidP="00015AE7">
      <w:pPr>
        <w:pStyle w:val="ListParagraph"/>
      </w:pPr>
    </w:p>
    <w:p w14:paraId="5057536C" w14:textId="77777777" w:rsidR="00015AE7" w:rsidRPr="00B51A55" w:rsidRDefault="008D0361" w:rsidP="00824456">
      <w:pPr>
        <w:numPr>
          <w:ilvl w:val="0"/>
          <w:numId w:val="7"/>
        </w:numPr>
        <w:tabs>
          <w:tab w:val="left" w:pos="1134"/>
        </w:tabs>
        <w:overflowPunct w:val="0"/>
        <w:autoSpaceDE w:val="0"/>
        <w:autoSpaceDN w:val="0"/>
        <w:adjustRightInd w:val="0"/>
        <w:jc w:val="both"/>
        <w:textAlignment w:val="baseline"/>
        <w:rPr>
          <w:b/>
        </w:rPr>
      </w:pPr>
      <w:r>
        <w:t>l</w:t>
      </w:r>
      <w:r w:rsidR="00015AE7">
        <w:t xml:space="preserve">istopad 2015. – Predavanje „ Imunološki nadzor masnoga tkiva: Uloga NK stanica u razvoju upale visceralnog masnog tkiva u debljini i šećerne bolesti tipa 2“, </w:t>
      </w:r>
      <w:r w:rsidR="00015AE7" w:rsidRPr="00B51A55">
        <w:rPr>
          <w:b/>
        </w:rPr>
        <w:t xml:space="preserve">Festival znanosti i obrazovanja, </w:t>
      </w:r>
      <w:r w:rsidR="003D0783" w:rsidRPr="00B51A55">
        <w:rPr>
          <w:b/>
        </w:rPr>
        <w:t>25. – 30. listopada 2015., Sinj, Hrvatska</w:t>
      </w:r>
    </w:p>
    <w:p w14:paraId="41283E16" w14:textId="77777777" w:rsidR="00BD3D45" w:rsidRDefault="00BD3D45" w:rsidP="00BD3D45">
      <w:pPr>
        <w:pStyle w:val="ListParagraph"/>
      </w:pPr>
    </w:p>
    <w:p w14:paraId="3FE2A264" w14:textId="77777777" w:rsidR="00BD3D45" w:rsidRDefault="008D0361" w:rsidP="00824456">
      <w:pPr>
        <w:numPr>
          <w:ilvl w:val="0"/>
          <w:numId w:val="7"/>
        </w:numPr>
        <w:tabs>
          <w:tab w:val="left" w:pos="1134"/>
        </w:tabs>
        <w:overflowPunct w:val="0"/>
        <w:autoSpaceDE w:val="0"/>
        <w:autoSpaceDN w:val="0"/>
        <w:adjustRightInd w:val="0"/>
        <w:jc w:val="both"/>
        <w:textAlignment w:val="baseline"/>
        <w:rPr>
          <w:b/>
        </w:rPr>
      </w:pPr>
      <w:r>
        <w:t>s</w:t>
      </w:r>
      <w:r w:rsidR="00BD3D45">
        <w:t xml:space="preserve">tudeni 2015. </w:t>
      </w:r>
      <w:r w:rsidR="001222CE">
        <w:t>–</w:t>
      </w:r>
      <w:r w:rsidR="00BD3D45">
        <w:t xml:space="preserve"> </w:t>
      </w:r>
      <w:r w:rsidR="001222CE">
        <w:t xml:space="preserve"> Predavanje „Immune sensing of fat tissue: The role of NK cells in initiation of the visceral adipose tissue inflammation“ on </w:t>
      </w:r>
      <w:r w:rsidR="006639A9">
        <w:t xml:space="preserve">the </w:t>
      </w:r>
      <w:r w:rsidR="001222CE" w:rsidRPr="00B51A55">
        <w:rPr>
          <w:rStyle w:val="Strong"/>
        </w:rPr>
        <w:t>Conference „Inflammation - Bonfire from Within“,</w:t>
      </w:r>
      <w:r w:rsidR="001222CE" w:rsidRPr="00B51A55">
        <w:rPr>
          <w:rStyle w:val="Strong"/>
          <w:b w:val="0"/>
        </w:rPr>
        <w:t xml:space="preserve"> </w:t>
      </w:r>
      <w:r w:rsidR="001222CE" w:rsidRPr="00B51A55">
        <w:rPr>
          <w:b/>
        </w:rPr>
        <w:t>Weizmann Institute  of Science</w:t>
      </w:r>
      <w:r w:rsidR="006639A9" w:rsidRPr="00B51A55">
        <w:rPr>
          <w:b/>
        </w:rPr>
        <w:t xml:space="preserve"> (WIS)</w:t>
      </w:r>
      <w:r w:rsidR="001222CE" w:rsidRPr="00B51A55">
        <w:rPr>
          <w:b/>
        </w:rPr>
        <w:t>, November 23</w:t>
      </w:r>
      <w:r w:rsidR="001222CE" w:rsidRPr="00B51A55">
        <w:rPr>
          <w:b/>
          <w:vertAlign w:val="superscript"/>
        </w:rPr>
        <w:t>rd</w:t>
      </w:r>
      <w:r w:rsidR="001222CE" w:rsidRPr="00B51A55">
        <w:rPr>
          <w:b/>
        </w:rPr>
        <w:t xml:space="preserve"> – 24</w:t>
      </w:r>
      <w:r w:rsidR="001222CE" w:rsidRPr="00B51A55">
        <w:rPr>
          <w:b/>
          <w:vertAlign w:val="superscript"/>
        </w:rPr>
        <w:t>th</w:t>
      </w:r>
      <w:r w:rsidR="001222CE" w:rsidRPr="00B51A55">
        <w:rPr>
          <w:b/>
        </w:rPr>
        <w:t xml:space="preserve"> 2015, Rehovot, Israel</w:t>
      </w:r>
    </w:p>
    <w:p w14:paraId="747CAC58" w14:textId="77777777" w:rsidR="00C74022" w:rsidRDefault="00C74022" w:rsidP="00C74022">
      <w:pPr>
        <w:pStyle w:val="ListParagraph"/>
        <w:rPr>
          <w:b/>
        </w:rPr>
      </w:pPr>
    </w:p>
    <w:p w14:paraId="6DEC99E3" w14:textId="77777777" w:rsidR="00C74022" w:rsidRPr="00C74022" w:rsidRDefault="00C74022" w:rsidP="00824456">
      <w:pPr>
        <w:numPr>
          <w:ilvl w:val="0"/>
          <w:numId w:val="7"/>
        </w:numPr>
        <w:tabs>
          <w:tab w:val="left" w:pos="1134"/>
        </w:tabs>
        <w:overflowPunct w:val="0"/>
        <w:autoSpaceDE w:val="0"/>
        <w:autoSpaceDN w:val="0"/>
        <w:adjustRightInd w:val="0"/>
        <w:jc w:val="both"/>
        <w:textAlignment w:val="baseline"/>
        <w:rPr>
          <w:b/>
        </w:rPr>
      </w:pPr>
      <w:r>
        <w:t xml:space="preserve">srpanj 2016. – Predavanje „The role of NKG2D in education and effector functions of NK cells“, </w:t>
      </w:r>
      <w:r w:rsidRPr="00D60952">
        <w:rPr>
          <w:b/>
        </w:rPr>
        <w:t>9</w:t>
      </w:r>
      <w:r w:rsidRPr="00D60952">
        <w:rPr>
          <w:b/>
          <w:vertAlign w:val="superscript"/>
        </w:rPr>
        <w:t>th</w:t>
      </w:r>
      <w:r w:rsidRPr="00D60952">
        <w:rPr>
          <w:b/>
        </w:rPr>
        <w:t xml:space="preserve"> Frontiers in Immunology Research International Conference, July 2</w:t>
      </w:r>
      <w:r w:rsidRPr="00D60952">
        <w:rPr>
          <w:b/>
          <w:vertAlign w:val="superscript"/>
        </w:rPr>
        <w:t>nd</w:t>
      </w:r>
      <w:r w:rsidRPr="00D60952">
        <w:rPr>
          <w:b/>
        </w:rPr>
        <w:t xml:space="preserve"> 2016, Ljubljana, Slovenia.</w:t>
      </w:r>
    </w:p>
    <w:p w14:paraId="28D8854A" w14:textId="77777777" w:rsidR="00C74022" w:rsidRDefault="00C74022" w:rsidP="00C74022">
      <w:pPr>
        <w:pStyle w:val="ListParagraph"/>
        <w:rPr>
          <w:b/>
        </w:rPr>
      </w:pPr>
    </w:p>
    <w:p w14:paraId="157E2A0C" w14:textId="77777777" w:rsidR="00C74022" w:rsidRDefault="00D60952" w:rsidP="00824456">
      <w:pPr>
        <w:numPr>
          <w:ilvl w:val="0"/>
          <w:numId w:val="7"/>
        </w:numPr>
        <w:tabs>
          <w:tab w:val="left" w:pos="1134"/>
        </w:tabs>
        <w:overflowPunct w:val="0"/>
        <w:autoSpaceDE w:val="0"/>
        <w:autoSpaceDN w:val="0"/>
        <w:adjustRightInd w:val="0"/>
        <w:jc w:val="both"/>
        <w:textAlignment w:val="baseline"/>
        <w:rPr>
          <w:b/>
        </w:rPr>
      </w:pPr>
      <w:r>
        <w:t>s</w:t>
      </w:r>
      <w:r w:rsidR="00C74022">
        <w:t>rpanj 2016. – Predavanje „</w:t>
      </w:r>
      <w:r>
        <w:t xml:space="preserve">Inflammation of visceral adipose tissue and development of type 2 diabetes“, </w:t>
      </w:r>
      <w:r w:rsidRPr="00D60952">
        <w:rPr>
          <w:b/>
        </w:rPr>
        <w:t>14</w:t>
      </w:r>
      <w:r w:rsidRPr="00D60952">
        <w:rPr>
          <w:b/>
          <w:vertAlign w:val="superscript"/>
        </w:rPr>
        <w:t>th</w:t>
      </w:r>
      <w:r w:rsidRPr="00D60952">
        <w:rPr>
          <w:b/>
        </w:rPr>
        <w:t xml:space="preserve"> Symposium „Translation of basic immunology and neuroscience tools to therapies“</w:t>
      </w:r>
      <w:r>
        <w:t xml:space="preserve">, </w:t>
      </w:r>
      <w:r w:rsidRPr="00D60952">
        <w:rPr>
          <w:b/>
        </w:rPr>
        <w:t>The Department of Clinical and Transplantational Immunology and Molecular Medicine in Rijeka, The Croatian Academy of Sciences and Arts, July 4</w:t>
      </w:r>
      <w:r w:rsidRPr="00D60952">
        <w:rPr>
          <w:b/>
          <w:vertAlign w:val="superscript"/>
        </w:rPr>
        <w:t>th</w:t>
      </w:r>
      <w:r w:rsidRPr="00D60952">
        <w:rPr>
          <w:b/>
        </w:rPr>
        <w:t xml:space="preserve"> Rijeka, Croatia</w:t>
      </w:r>
    </w:p>
    <w:p w14:paraId="241FD0BF" w14:textId="77777777" w:rsidR="00DF523A" w:rsidRDefault="00DF523A" w:rsidP="00DF523A">
      <w:pPr>
        <w:pStyle w:val="ListParagraph"/>
        <w:rPr>
          <w:b/>
        </w:rPr>
      </w:pPr>
    </w:p>
    <w:p w14:paraId="739806AD" w14:textId="77777777" w:rsidR="00DF523A" w:rsidRDefault="00DF523A" w:rsidP="00824456">
      <w:pPr>
        <w:numPr>
          <w:ilvl w:val="0"/>
          <w:numId w:val="7"/>
        </w:numPr>
        <w:tabs>
          <w:tab w:val="left" w:pos="1134"/>
        </w:tabs>
        <w:overflowPunct w:val="0"/>
        <w:autoSpaceDE w:val="0"/>
        <w:autoSpaceDN w:val="0"/>
        <w:adjustRightInd w:val="0"/>
        <w:jc w:val="both"/>
        <w:textAlignment w:val="baseline"/>
        <w:rPr>
          <w:b/>
        </w:rPr>
      </w:pPr>
      <w:r>
        <w:t xml:space="preserve">rujan 2016. – Plenarno predavanje „The role of NKG2D in education and effector functions of NK cells“ </w:t>
      </w:r>
      <w:r w:rsidRPr="00DF523A">
        <w:rPr>
          <w:b/>
        </w:rPr>
        <w:t>16</w:t>
      </w:r>
      <w:r w:rsidRPr="00DF523A">
        <w:rPr>
          <w:b/>
          <w:vertAlign w:val="superscript"/>
        </w:rPr>
        <w:t>th</w:t>
      </w:r>
      <w:r w:rsidRPr="00DF523A">
        <w:rPr>
          <w:b/>
        </w:rPr>
        <w:t xml:space="preserve"> Annual Meeting of the Society for Natural Immunity (NK2016), </w:t>
      </w:r>
      <w:r w:rsidR="00820F30">
        <w:rPr>
          <w:b/>
        </w:rPr>
        <w:t xml:space="preserve">2. – 5. September 2016, </w:t>
      </w:r>
      <w:r w:rsidRPr="00DF523A">
        <w:rPr>
          <w:b/>
        </w:rPr>
        <w:t>Taormina, Italy</w:t>
      </w:r>
    </w:p>
    <w:p w14:paraId="2A450C24" w14:textId="77777777" w:rsidR="00820F30" w:rsidRDefault="00820F30" w:rsidP="00820F30">
      <w:pPr>
        <w:pStyle w:val="ListParagraph"/>
        <w:rPr>
          <w:b/>
        </w:rPr>
      </w:pPr>
    </w:p>
    <w:p w14:paraId="35EF8D22" w14:textId="77777777" w:rsidR="00820F30" w:rsidRPr="00C930FA" w:rsidRDefault="00820F30" w:rsidP="00824456">
      <w:pPr>
        <w:numPr>
          <w:ilvl w:val="0"/>
          <w:numId w:val="7"/>
        </w:numPr>
        <w:tabs>
          <w:tab w:val="left" w:pos="1134"/>
        </w:tabs>
        <w:overflowPunct w:val="0"/>
        <w:autoSpaceDE w:val="0"/>
        <w:autoSpaceDN w:val="0"/>
        <w:adjustRightInd w:val="0"/>
        <w:jc w:val="both"/>
        <w:textAlignment w:val="baseline"/>
        <w:rPr>
          <w:b/>
        </w:rPr>
      </w:pPr>
      <w:r>
        <w:t xml:space="preserve">rujan 2016. – Predavanje „Transgenične životinje: modeli za fundamentalna i translacijska istraživanja“, </w:t>
      </w:r>
      <w:r w:rsidRPr="00C930FA">
        <w:rPr>
          <w:b/>
        </w:rPr>
        <w:t xml:space="preserve">16. simpozij „Istraživanja na modelima laboratorijskih životinja – Stanje i perspektive u Hrvatskoj i na Sveučilištu u Rijeci“ Zavoda za kliničku i transplantacijsku imunologiju i molekularnu medicinu HAZU, </w:t>
      </w:r>
      <w:r w:rsidR="00C930FA" w:rsidRPr="00C930FA">
        <w:rPr>
          <w:b/>
        </w:rPr>
        <w:t xml:space="preserve">6. rujna 2016., </w:t>
      </w:r>
      <w:r w:rsidRPr="00C930FA">
        <w:rPr>
          <w:b/>
        </w:rPr>
        <w:t>Rijeka</w:t>
      </w:r>
      <w:r w:rsidR="00C930FA" w:rsidRPr="00C930FA">
        <w:rPr>
          <w:b/>
        </w:rPr>
        <w:t>, Hrvatska</w:t>
      </w:r>
      <w:r w:rsidRPr="00C930FA">
        <w:rPr>
          <w:b/>
        </w:rPr>
        <w:t xml:space="preserve"> </w:t>
      </w:r>
    </w:p>
    <w:p w14:paraId="420612D7" w14:textId="77777777" w:rsidR="00820F30" w:rsidRDefault="00820F30" w:rsidP="00820F30">
      <w:pPr>
        <w:pStyle w:val="ListParagraph"/>
        <w:rPr>
          <w:b/>
        </w:rPr>
      </w:pPr>
    </w:p>
    <w:p w14:paraId="7E0D9280" w14:textId="77777777" w:rsidR="00820F30" w:rsidRDefault="00820F30" w:rsidP="00824456">
      <w:pPr>
        <w:numPr>
          <w:ilvl w:val="0"/>
          <w:numId w:val="7"/>
        </w:numPr>
        <w:tabs>
          <w:tab w:val="left" w:pos="1134"/>
        </w:tabs>
        <w:overflowPunct w:val="0"/>
        <w:autoSpaceDE w:val="0"/>
        <w:autoSpaceDN w:val="0"/>
        <w:adjustRightInd w:val="0"/>
        <w:jc w:val="both"/>
        <w:textAlignment w:val="baseline"/>
        <w:rPr>
          <w:b/>
        </w:rPr>
      </w:pPr>
      <w:r>
        <w:rPr>
          <w:b/>
        </w:rPr>
        <w:t xml:space="preserve"> </w:t>
      </w:r>
      <w:r>
        <w:t xml:space="preserve">listopad 2016. – </w:t>
      </w:r>
      <w:r w:rsidR="006349C0">
        <w:t>Plenarno p</w:t>
      </w:r>
      <w:r>
        <w:t>redavanje „</w:t>
      </w:r>
      <w:r w:rsidR="00C930FA">
        <w:t xml:space="preserve">The role of NKG2D in development and education of NK cells“ </w:t>
      </w:r>
      <w:r w:rsidR="00C930FA" w:rsidRPr="00C930FA">
        <w:rPr>
          <w:b/>
        </w:rPr>
        <w:t>2016 Annual Meeting of Croatian Immunological Society, 14. – 15. October 2016., Ogulin – Hotel Frankopan, Hrvatska</w:t>
      </w:r>
    </w:p>
    <w:p w14:paraId="69BA34E1" w14:textId="77777777" w:rsidR="00E35289" w:rsidRDefault="00E35289" w:rsidP="00E35289">
      <w:pPr>
        <w:pStyle w:val="ListParagraph"/>
        <w:rPr>
          <w:b/>
        </w:rPr>
      </w:pPr>
    </w:p>
    <w:p w14:paraId="278B89A9" w14:textId="77777777" w:rsidR="00E35289" w:rsidRPr="00E35289" w:rsidRDefault="00E35289" w:rsidP="00824456">
      <w:pPr>
        <w:numPr>
          <w:ilvl w:val="0"/>
          <w:numId w:val="7"/>
        </w:numPr>
        <w:tabs>
          <w:tab w:val="left" w:pos="1134"/>
        </w:tabs>
        <w:overflowPunct w:val="0"/>
        <w:autoSpaceDE w:val="0"/>
        <w:autoSpaceDN w:val="0"/>
        <w:adjustRightInd w:val="0"/>
        <w:jc w:val="both"/>
        <w:textAlignment w:val="baseline"/>
        <w:rPr>
          <w:b/>
        </w:rPr>
      </w:pPr>
      <w:r>
        <w:t xml:space="preserve">rujan 2017. – </w:t>
      </w:r>
      <w:r w:rsidR="00EA3265">
        <w:t>Plenarno p</w:t>
      </w:r>
      <w:r>
        <w:t>redavanje</w:t>
      </w:r>
      <w:r w:rsidR="00CA36A4">
        <w:t xml:space="preserve"> „</w:t>
      </w:r>
      <w:r w:rsidR="00CA36A4" w:rsidRPr="00CA36A4">
        <w:rPr>
          <w:rFonts w:cs="Arial"/>
          <w:szCs w:val="24"/>
        </w:rPr>
        <w:t>The role of pro-inflammatory cytokines in progression of Diabetes mellitus type 2 caused by viral infections in obesity</w:t>
      </w:r>
      <w:r w:rsidR="00CA36A4">
        <w:rPr>
          <w:rFonts w:cs="Arial"/>
          <w:szCs w:val="24"/>
        </w:rPr>
        <w:t>“</w:t>
      </w:r>
      <w:r w:rsidR="00CA36A4">
        <w:t xml:space="preserve"> </w:t>
      </w:r>
      <w:r w:rsidR="00CA36A4" w:rsidRPr="00CA36A4">
        <w:rPr>
          <w:b/>
        </w:rPr>
        <w:t>19</w:t>
      </w:r>
      <w:r w:rsidR="00CA36A4" w:rsidRPr="00CA36A4">
        <w:rPr>
          <w:b/>
          <w:vertAlign w:val="superscript"/>
        </w:rPr>
        <w:t>th</w:t>
      </w:r>
      <w:r w:rsidR="00CA36A4" w:rsidRPr="00CA36A4">
        <w:rPr>
          <w:b/>
        </w:rPr>
        <w:t xml:space="preserve"> Symposium „Hormones and cytokines in inflammation and pregnancy“ of the Croatian Academy of Sciences and Arts (HAZU), </w:t>
      </w:r>
      <w:r w:rsidRPr="00CA36A4">
        <w:rPr>
          <w:b/>
        </w:rPr>
        <w:t xml:space="preserve"> </w:t>
      </w:r>
      <w:r w:rsidR="00CA36A4" w:rsidRPr="00CA36A4">
        <w:rPr>
          <w:b/>
        </w:rPr>
        <w:t>12</w:t>
      </w:r>
      <w:r w:rsidR="00CA36A4" w:rsidRPr="00CA36A4">
        <w:rPr>
          <w:b/>
          <w:vertAlign w:val="superscript"/>
        </w:rPr>
        <w:t>th</w:t>
      </w:r>
      <w:r w:rsidR="00CA36A4" w:rsidRPr="00CA36A4">
        <w:rPr>
          <w:b/>
        </w:rPr>
        <w:t xml:space="preserve"> September 2017. Rijeka, Croatia</w:t>
      </w:r>
    </w:p>
    <w:p w14:paraId="2F2CDDC8" w14:textId="77777777" w:rsidR="00E35289" w:rsidRDefault="00E35289" w:rsidP="00E35289">
      <w:pPr>
        <w:pStyle w:val="ListParagraph"/>
        <w:rPr>
          <w:b/>
        </w:rPr>
      </w:pPr>
    </w:p>
    <w:p w14:paraId="6744FCC6" w14:textId="77777777" w:rsidR="00E35289" w:rsidRDefault="00E35289" w:rsidP="00824456">
      <w:pPr>
        <w:numPr>
          <w:ilvl w:val="0"/>
          <w:numId w:val="7"/>
        </w:numPr>
        <w:tabs>
          <w:tab w:val="left" w:pos="1134"/>
        </w:tabs>
        <w:overflowPunct w:val="0"/>
        <w:autoSpaceDE w:val="0"/>
        <w:autoSpaceDN w:val="0"/>
        <w:adjustRightInd w:val="0"/>
        <w:jc w:val="both"/>
        <w:textAlignment w:val="baseline"/>
        <w:rPr>
          <w:b/>
        </w:rPr>
      </w:pPr>
      <w:r>
        <w:t>rujan 2017. –</w:t>
      </w:r>
      <w:r w:rsidR="004A0A69">
        <w:t xml:space="preserve"> Predavanja</w:t>
      </w:r>
      <w:r>
        <w:t xml:space="preserve"> –</w:t>
      </w:r>
      <w:r w:rsidR="004A0A69">
        <w:t xml:space="preserve"> I „Immune sensing and inflamation of adipose tissue in obesity“ and II „Crosstalk between the immune and endocrine system</w:t>
      </w:r>
      <w:r w:rsidR="00067A9F">
        <w:t>s</w:t>
      </w:r>
      <w:r w:rsidR="004A0A69">
        <w:t xml:space="preserve"> in infected obese </w:t>
      </w:r>
      <w:r w:rsidR="004A0A69">
        <w:lastRenderedPageBreak/>
        <w:t>subjects“</w:t>
      </w:r>
      <w:r>
        <w:t xml:space="preserve"> </w:t>
      </w:r>
      <w:r w:rsidRPr="004A0A69">
        <w:rPr>
          <w:b/>
        </w:rPr>
        <w:t>19</w:t>
      </w:r>
      <w:r w:rsidRPr="004A0A69">
        <w:rPr>
          <w:b/>
          <w:vertAlign w:val="superscript"/>
        </w:rPr>
        <w:t>th</w:t>
      </w:r>
      <w:r w:rsidRPr="004A0A69">
        <w:rPr>
          <w:b/>
        </w:rPr>
        <w:t xml:space="preserve"> FEBS Summer School on Immunology „Immune System: Genes, Receptors and Regulation“</w:t>
      </w:r>
      <w:r w:rsidR="004A0A69" w:rsidRPr="004A0A69">
        <w:rPr>
          <w:b/>
        </w:rPr>
        <w:t>, 23. – 30. September 2017., hotel Sirena, Hvar, Croatia</w:t>
      </w:r>
    </w:p>
    <w:p w14:paraId="5CA21DD5" w14:textId="77777777" w:rsidR="00D21FA1" w:rsidRDefault="00D21FA1" w:rsidP="00D21FA1">
      <w:pPr>
        <w:pStyle w:val="ListParagraph"/>
        <w:rPr>
          <w:b/>
        </w:rPr>
      </w:pPr>
    </w:p>
    <w:p w14:paraId="525F4F6A" w14:textId="77777777" w:rsidR="009D72C3" w:rsidRDefault="009D72C3" w:rsidP="003A6BF0">
      <w:pPr>
        <w:tabs>
          <w:tab w:val="left" w:pos="1134"/>
        </w:tabs>
        <w:overflowPunct w:val="0"/>
        <w:autoSpaceDE w:val="0"/>
        <w:autoSpaceDN w:val="0"/>
        <w:adjustRightInd w:val="0"/>
        <w:ind w:left="720"/>
        <w:jc w:val="both"/>
        <w:textAlignment w:val="baseline"/>
        <w:rPr>
          <w:b/>
        </w:rPr>
      </w:pPr>
    </w:p>
    <w:p w14:paraId="2D7689F3" w14:textId="77777777" w:rsidR="009D72C3" w:rsidRPr="009D72C3" w:rsidRDefault="009D72C3" w:rsidP="009D72C3">
      <w:pPr>
        <w:numPr>
          <w:ilvl w:val="0"/>
          <w:numId w:val="7"/>
        </w:numPr>
        <w:tabs>
          <w:tab w:val="left" w:pos="1134"/>
        </w:tabs>
        <w:overflowPunct w:val="0"/>
        <w:autoSpaceDE w:val="0"/>
        <w:autoSpaceDN w:val="0"/>
        <w:adjustRightInd w:val="0"/>
        <w:jc w:val="both"/>
        <w:textAlignment w:val="baseline"/>
        <w:rPr>
          <w:b/>
        </w:rPr>
      </w:pPr>
      <w:r>
        <w:rPr>
          <w:b/>
        </w:rPr>
        <w:t xml:space="preserve"> </w:t>
      </w:r>
      <w:r>
        <w:t>ožujak 2018. – Predavanje – „</w:t>
      </w:r>
      <w:r w:rsidRPr="009D72C3">
        <w:t>Virrally-induced IFNgamma causes insulin resistance in skeletal muscle and derails glycemic control in obesity</w:t>
      </w:r>
      <w:r>
        <w:t>“</w:t>
      </w:r>
      <w:r w:rsidR="00D62953">
        <w:t>,</w:t>
      </w:r>
      <w:r>
        <w:t xml:space="preserve"> </w:t>
      </w:r>
      <w:r w:rsidRPr="009D72C3">
        <w:t xml:space="preserve">Queen's Medical Research </w:t>
      </w:r>
      <w:r w:rsidRPr="009D72C3">
        <w:rPr>
          <w:b/>
        </w:rPr>
        <w:t>Institute (QMRI), MRC for Inflammatory Disease</w:t>
      </w:r>
      <w:r w:rsidRPr="009D72C3">
        <w:t xml:space="preserve">, </w:t>
      </w:r>
      <w:r w:rsidRPr="009D72C3">
        <w:rPr>
          <w:b/>
        </w:rPr>
        <w:t>University of Edinburgh, UK</w:t>
      </w:r>
      <w:r>
        <w:t xml:space="preserve">, </w:t>
      </w:r>
      <w:r w:rsidR="00D62953">
        <w:t xml:space="preserve">domaćin: Dr. Chengcen Yao, </w:t>
      </w:r>
      <w:r>
        <w:t>March 9</w:t>
      </w:r>
      <w:r w:rsidRPr="009D72C3">
        <w:rPr>
          <w:vertAlign w:val="superscript"/>
        </w:rPr>
        <w:t>th</w:t>
      </w:r>
      <w:r>
        <w:t xml:space="preserve"> 2018</w:t>
      </w:r>
      <w:r w:rsidR="00D62953">
        <w:t xml:space="preserve"> </w:t>
      </w:r>
    </w:p>
    <w:p w14:paraId="3796ED18" w14:textId="77777777" w:rsidR="009D72C3" w:rsidRDefault="009D72C3" w:rsidP="009D72C3">
      <w:pPr>
        <w:pStyle w:val="ListParagraph"/>
        <w:rPr>
          <w:b/>
        </w:rPr>
      </w:pPr>
    </w:p>
    <w:p w14:paraId="341285F0" w14:textId="77777777" w:rsidR="009D72C3" w:rsidRPr="003A6BF0" w:rsidRDefault="00D21FA1" w:rsidP="009D72C3">
      <w:pPr>
        <w:numPr>
          <w:ilvl w:val="0"/>
          <w:numId w:val="7"/>
        </w:numPr>
        <w:tabs>
          <w:tab w:val="left" w:pos="1134"/>
        </w:tabs>
        <w:overflowPunct w:val="0"/>
        <w:autoSpaceDE w:val="0"/>
        <w:autoSpaceDN w:val="0"/>
        <w:adjustRightInd w:val="0"/>
        <w:jc w:val="both"/>
        <w:textAlignment w:val="baseline"/>
        <w:rPr>
          <w:b/>
        </w:rPr>
      </w:pPr>
      <w:r>
        <w:t>o</w:t>
      </w:r>
      <w:r w:rsidR="009D72C3">
        <w:t>žujak 2018. – Predavanje „</w:t>
      </w:r>
      <w:r w:rsidR="009D72C3" w:rsidRPr="009D72C3">
        <w:t>Virrally-induced IFNgamma causes insulin resistance in skeletal muscle and derails glycemic control in obesity</w:t>
      </w:r>
      <w:r w:rsidR="009D72C3">
        <w:t>“</w:t>
      </w:r>
      <w:r w:rsidR="00D62953">
        <w:t xml:space="preserve">, </w:t>
      </w:r>
      <w:r w:rsidR="00D62953" w:rsidRPr="001860A5">
        <w:rPr>
          <w:b/>
        </w:rPr>
        <w:t>Klinikum rechts der Isaar Technishe Universitat Munchen (TUM), Germany,</w:t>
      </w:r>
      <w:r w:rsidR="00D62953">
        <w:t xml:space="preserve"> domaćin: prof. Marc Schmidt – Supprian, March 22</w:t>
      </w:r>
      <w:r w:rsidR="00D62953" w:rsidRPr="00D62953">
        <w:rPr>
          <w:vertAlign w:val="superscript"/>
        </w:rPr>
        <w:t>nd</w:t>
      </w:r>
      <w:r w:rsidR="00D62953">
        <w:t xml:space="preserve"> 2018</w:t>
      </w:r>
    </w:p>
    <w:p w14:paraId="45A92852" w14:textId="77777777" w:rsidR="003A6BF0" w:rsidRDefault="003A6BF0" w:rsidP="003A6BF0">
      <w:pPr>
        <w:pStyle w:val="ListParagraph"/>
        <w:rPr>
          <w:b/>
        </w:rPr>
      </w:pPr>
    </w:p>
    <w:p w14:paraId="057CAD5B" w14:textId="77777777" w:rsidR="003A6BF0" w:rsidRPr="003A6BF0" w:rsidRDefault="003A6BF0" w:rsidP="003A6BF0">
      <w:pPr>
        <w:numPr>
          <w:ilvl w:val="0"/>
          <w:numId w:val="7"/>
        </w:numPr>
        <w:tabs>
          <w:tab w:val="left" w:pos="1134"/>
        </w:tabs>
        <w:overflowPunct w:val="0"/>
        <w:autoSpaceDE w:val="0"/>
        <w:autoSpaceDN w:val="0"/>
        <w:adjustRightInd w:val="0"/>
        <w:jc w:val="both"/>
        <w:textAlignment w:val="baseline"/>
        <w:rPr>
          <w:b/>
        </w:rPr>
      </w:pPr>
      <w:r>
        <w:t>rujan 2018. – Plenarno predavanje „</w:t>
      </w:r>
      <w:r w:rsidRPr="009D72C3">
        <w:t>Virrally-induced IFNgamma causes insulin resistance in skeletal muscle and derails glycemic control in obesity</w:t>
      </w:r>
      <w:r>
        <w:t xml:space="preserve">“, </w:t>
      </w:r>
      <w:r w:rsidRPr="00EA3265">
        <w:rPr>
          <w:b/>
        </w:rPr>
        <w:t>12</w:t>
      </w:r>
      <w:r w:rsidRPr="00EA3265">
        <w:rPr>
          <w:b/>
          <w:vertAlign w:val="superscript"/>
        </w:rPr>
        <w:t>th</w:t>
      </w:r>
      <w:r w:rsidRPr="00EA3265">
        <w:rPr>
          <w:b/>
        </w:rPr>
        <w:t xml:space="preserve"> Annual Symposium of the Croatian Physiological Society</w:t>
      </w:r>
      <w:r>
        <w:t xml:space="preserve"> with international participation, </w:t>
      </w:r>
      <w:r w:rsidRPr="00EA3265">
        <w:t>Rijeka, Croatia, 28. – 30. September 2018.</w:t>
      </w:r>
    </w:p>
    <w:p w14:paraId="1B132E30" w14:textId="77777777" w:rsidR="003A6BF0" w:rsidRDefault="003A6BF0" w:rsidP="003A6BF0">
      <w:pPr>
        <w:tabs>
          <w:tab w:val="left" w:pos="1134"/>
        </w:tabs>
        <w:overflowPunct w:val="0"/>
        <w:autoSpaceDE w:val="0"/>
        <w:autoSpaceDN w:val="0"/>
        <w:adjustRightInd w:val="0"/>
        <w:jc w:val="both"/>
        <w:textAlignment w:val="baseline"/>
      </w:pPr>
    </w:p>
    <w:p w14:paraId="49DFAEC5" w14:textId="77777777" w:rsidR="003A6BF0" w:rsidRPr="003A6BF0" w:rsidRDefault="003A6BF0" w:rsidP="003A6BF0">
      <w:pPr>
        <w:numPr>
          <w:ilvl w:val="0"/>
          <w:numId w:val="7"/>
        </w:numPr>
        <w:tabs>
          <w:tab w:val="left" w:pos="1134"/>
        </w:tabs>
        <w:overflowPunct w:val="0"/>
        <w:autoSpaceDE w:val="0"/>
        <w:autoSpaceDN w:val="0"/>
        <w:adjustRightInd w:val="0"/>
        <w:jc w:val="both"/>
        <w:textAlignment w:val="baseline"/>
        <w:rPr>
          <w:rFonts w:ascii="Times New Roman" w:hAnsi="Times New Roman"/>
          <w:b/>
          <w:szCs w:val="24"/>
        </w:rPr>
      </w:pPr>
      <w:r>
        <w:t>listopad 2018. – Plenarno predavanje „</w:t>
      </w:r>
      <w:r w:rsidRPr="00EA3265">
        <w:rPr>
          <w:rFonts w:ascii="Times New Roman" w:hAnsi="Times New Roman"/>
          <w:szCs w:val="24"/>
          <w:lang w:val="en-US"/>
        </w:rPr>
        <w:t>A new role of an old player: Interferon gamma-mediated crosstalk between the immune and endocrine systems in viral infections</w:t>
      </w:r>
      <w:r>
        <w:rPr>
          <w:rFonts w:ascii="Times New Roman" w:hAnsi="Times New Roman"/>
          <w:szCs w:val="24"/>
          <w:lang w:val="en-US"/>
        </w:rPr>
        <w:t xml:space="preserve">” </w:t>
      </w:r>
      <w:r w:rsidRPr="003A6BF0">
        <w:rPr>
          <w:rFonts w:ascii="Times New Roman" w:hAnsi="Times New Roman"/>
          <w:b/>
          <w:szCs w:val="24"/>
          <w:lang w:val="en-US"/>
        </w:rPr>
        <w:t>2018 Annual Meeting of the Croatian Immunological Society</w:t>
      </w:r>
      <w:r>
        <w:rPr>
          <w:rFonts w:ascii="Times New Roman" w:hAnsi="Times New Roman"/>
          <w:szCs w:val="24"/>
          <w:lang w:val="en-US"/>
        </w:rPr>
        <w:t>, Zadar, Croatia, 19. – 20. October 2018.</w:t>
      </w:r>
      <w:r w:rsidRPr="00EA3265">
        <w:rPr>
          <w:rFonts w:ascii="Times New Roman" w:hAnsi="Times New Roman"/>
          <w:szCs w:val="24"/>
          <w:lang w:val="en-US"/>
        </w:rPr>
        <w:t xml:space="preserve"> </w:t>
      </w:r>
    </w:p>
    <w:p w14:paraId="25409269" w14:textId="77777777" w:rsidR="003A6BF0" w:rsidRDefault="003A6BF0" w:rsidP="003A6BF0">
      <w:pPr>
        <w:tabs>
          <w:tab w:val="left" w:pos="1134"/>
        </w:tabs>
        <w:overflowPunct w:val="0"/>
        <w:autoSpaceDE w:val="0"/>
        <w:autoSpaceDN w:val="0"/>
        <w:adjustRightInd w:val="0"/>
        <w:jc w:val="both"/>
        <w:textAlignment w:val="baseline"/>
        <w:rPr>
          <w:b/>
        </w:rPr>
      </w:pPr>
    </w:p>
    <w:p w14:paraId="393D8DA0" w14:textId="77777777" w:rsidR="003A6BF0" w:rsidRPr="003A6BF0" w:rsidRDefault="003A6BF0" w:rsidP="003A6BF0">
      <w:pPr>
        <w:numPr>
          <w:ilvl w:val="0"/>
          <w:numId w:val="7"/>
        </w:numPr>
        <w:tabs>
          <w:tab w:val="left" w:pos="1134"/>
        </w:tabs>
        <w:overflowPunct w:val="0"/>
        <w:autoSpaceDE w:val="0"/>
        <w:autoSpaceDN w:val="0"/>
        <w:adjustRightInd w:val="0"/>
        <w:jc w:val="both"/>
        <w:textAlignment w:val="baseline"/>
        <w:rPr>
          <w:b/>
        </w:rPr>
      </w:pPr>
      <w:r>
        <w:t>studeni 2018. – Plenarno predavanje „</w:t>
      </w:r>
      <w:r w:rsidRPr="00EA3265">
        <w:rPr>
          <w:rFonts w:ascii="Times New Roman" w:hAnsi="Times New Roman"/>
          <w:szCs w:val="24"/>
          <w:lang w:val="en-US"/>
        </w:rPr>
        <w:t>A new role of an old player: Interferon gamma-mediated crosstalk between the immune and endocrine systems in viral infections</w:t>
      </w:r>
      <w:r>
        <w:rPr>
          <w:rFonts w:ascii="Times New Roman" w:hAnsi="Times New Roman"/>
          <w:szCs w:val="24"/>
          <w:lang w:val="en-US"/>
        </w:rPr>
        <w:t xml:space="preserve">”, </w:t>
      </w:r>
      <w:r w:rsidRPr="003A6BF0">
        <w:rPr>
          <w:rFonts w:ascii="Times New Roman" w:hAnsi="Times New Roman"/>
          <w:b/>
          <w:szCs w:val="24"/>
          <w:lang w:val="en-US"/>
        </w:rPr>
        <w:t>2</w:t>
      </w:r>
      <w:r w:rsidRPr="003A6BF0">
        <w:rPr>
          <w:rFonts w:ascii="Times New Roman" w:hAnsi="Times New Roman"/>
          <w:b/>
          <w:szCs w:val="24"/>
          <w:vertAlign w:val="superscript"/>
          <w:lang w:val="en-US"/>
        </w:rPr>
        <w:t>nd</w:t>
      </w:r>
      <w:r w:rsidRPr="003A6BF0">
        <w:rPr>
          <w:rFonts w:ascii="Times New Roman" w:hAnsi="Times New Roman"/>
          <w:b/>
          <w:szCs w:val="24"/>
          <w:lang w:val="en-US"/>
        </w:rPr>
        <w:t xml:space="preserve"> International Biomedical Student Congress</w:t>
      </w:r>
      <w:r>
        <w:rPr>
          <w:rFonts w:ascii="Times New Roman" w:hAnsi="Times New Roman"/>
          <w:szCs w:val="24"/>
          <w:lang w:val="en-US"/>
        </w:rPr>
        <w:t xml:space="preserve"> (</w:t>
      </w:r>
      <w:r w:rsidRPr="003A6BF0">
        <w:rPr>
          <w:rFonts w:ascii="Times New Roman" w:hAnsi="Times New Roman"/>
          <w:b/>
          <w:szCs w:val="24"/>
          <w:lang w:val="en-US"/>
        </w:rPr>
        <w:t>BRIK</w:t>
      </w:r>
      <w:r>
        <w:rPr>
          <w:rFonts w:ascii="Times New Roman" w:hAnsi="Times New Roman"/>
          <w:szCs w:val="24"/>
          <w:lang w:val="en-US"/>
        </w:rPr>
        <w:t>), Rijeka, Croatia, 8. – 10. November 2018.</w:t>
      </w:r>
    </w:p>
    <w:p w14:paraId="096F17E8" w14:textId="77777777" w:rsidR="003A6BF0" w:rsidRDefault="003A6BF0" w:rsidP="003A6BF0">
      <w:pPr>
        <w:pStyle w:val="ListParagraph"/>
        <w:rPr>
          <w:b/>
        </w:rPr>
      </w:pPr>
    </w:p>
    <w:p w14:paraId="05F4DE86" w14:textId="77777777" w:rsidR="003A6BF0" w:rsidRDefault="003A6BF0" w:rsidP="003A6BF0">
      <w:pPr>
        <w:numPr>
          <w:ilvl w:val="0"/>
          <w:numId w:val="7"/>
        </w:numPr>
        <w:tabs>
          <w:tab w:val="left" w:pos="1134"/>
        </w:tabs>
        <w:overflowPunct w:val="0"/>
        <w:autoSpaceDE w:val="0"/>
        <w:autoSpaceDN w:val="0"/>
        <w:adjustRightInd w:val="0"/>
        <w:jc w:val="both"/>
        <w:textAlignment w:val="baseline"/>
        <w:rPr>
          <w:lang w:val="en-US"/>
        </w:rPr>
      </w:pPr>
      <w:r>
        <w:rPr>
          <w:b/>
        </w:rPr>
        <w:t xml:space="preserve"> </w:t>
      </w:r>
      <w:r>
        <w:t>p</w:t>
      </w:r>
      <w:r w:rsidRPr="003A6BF0">
        <w:t>rosinac 2018.</w:t>
      </w:r>
      <w:r>
        <w:t xml:space="preserve"> – Plenarno predavanje „</w:t>
      </w:r>
      <w:r w:rsidRPr="003A6BF0">
        <w:rPr>
          <w:lang w:val="en-US"/>
        </w:rPr>
        <w:t xml:space="preserve">NASH: The role of </w:t>
      </w:r>
      <w:r w:rsidRPr="003A6BF0">
        <w:rPr>
          <w:rFonts w:ascii="Symbol" w:hAnsi="Symbol"/>
          <w:lang w:val="en-US"/>
        </w:rPr>
        <w:t></w:t>
      </w:r>
      <w:r w:rsidRPr="003A6BF0">
        <w:rPr>
          <w:rFonts w:ascii="Symbol" w:hAnsi="Symbol"/>
          <w:lang w:val="en-US"/>
        </w:rPr>
        <w:t></w:t>
      </w:r>
      <w:r w:rsidRPr="003A6BF0">
        <w:rPr>
          <w:lang w:val="en-US"/>
        </w:rPr>
        <w:t xml:space="preserve"> T cells in development of steatohepatitis in obesity</w:t>
      </w:r>
      <w:r>
        <w:rPr>
          <w:lang w:val="en-US"/>
        </w:rPr>
        <w:t xml:space="preserve">”, </w:t>
      </w:r>
      <w:r w:rsidRPr="003A6BF0">
        <w:rPr>
          <w:b/>
          <w:lang w:val="en-US"/>
        </w:rPr>
        <w:t>1</w:t>
      </w:r>
      <w:r w:rsidRPr="003A6BF0">
        <w:rPr>
          <w:b/>
          <w:vertAlign w:val="superscript"/>
          <w:lang w:val="en-US"/>
        </w:rPr>
        <w:t>st</w:t>
      </w:r>
      <w:r w:rsidRPr="003A6BF0">
        <w:rPr>
          <w:b/>
          <w:lang w:val="en-US"/>
        </w:rPr>
        <w:t xml:space="preserve"> European Conference of Young Gastroenterologists</w:t>
      </w:r>
      <w:r>
        <w:rPr>
          <w:lang w:val="en-US"/>
        </w:rPr>
        <w:t xml:space="preserve">: </w:t>
      </w:r>
      <w:r w:rsidRPr="003A6BF0">
        <w:rPr>
          <w:b/>
          <w:lang w:val="en-US"/>
        </w:rPr>
        <w:t>Challenges in Clinical Gastroenterology and Hepatology</w:t>
      </w:r>
      <w:r>
        <w:rPr>
          <w:lang w:val="en-US"/>
        </w:rPr>
        <w:t>, Zagreb, Croatia, 6. – 9. December 2018.</w:t>
      </w:r>
    </w:p>
    <w:p w14:paraId="1E0979D9" w14:textId="77777777" w:rsidR="005205EB" w:rsidRDefault="005205EB" w:rsidP="005205EB">
      <w:pPr>
        <w:pStyle w:val="ListParagraph"/>
        <w:rPr>
          <w:lang w:val="en-US"/>
        </w:rPr>
      </w:pPr>
    </w:p>
    <w:p w14:paraId="6C943207" w14:textId="60A5B5C9" w:rsidR="005205EB" w:rsidRPr="0029305B" w:rsidRDefault="005205EB" w:rsidP="003A6BF0">
      <w:pPr>
        <w:numPr>
          <w:ilvl w:val="0"/>
          <w:numId w:val="7"/>
        </w:numPr>
        <w:tabs>
          <w:tab w:val="left" w:pos="1134"/>
        </w:tabs>
        <w:overflowPunct w:val="0"/>
        <w:autoSpaceDE w:val="0"/>
        <w:autoSpaceDN w:val="0"/>
        <w:adjustRightInd w:val="0"/>
        <w:jc w:val="both"/>
        <w:textAlignment w:val="baseline"/>
        <w:rPr>
          <w:lang w:val="en-US"/>
        </w:rPr>
      </w:pPr>
      <w:r>
        <w:rPr>
          <w:lang w:val="en-US"/>
        </w:rPr>
        <w:t xml:space="preserve">Prosinac 2018. – Pozvano predavanje </w:t>
      </w:r>
      <w:r>
        <w:t>„</w:t>
      </w:r>
      <w:r w:rsidRPr="00EA3265">
        <w:rPr>
          <w:rFonts w:ascii="Times New Roman" w:hAnsi="Times New Roman"/>
          <w:szCs w:val="24"/>
          <w:lang w:val="en-US"/>
        </w:rPr>
        <w:t>A new role of an old player: Interferon gamma-mediated crosstalk between the immune and endocrine systems in viral infections</w:t>
      </w:r>
      <w:r>
        <w:rPr>
          <w:rFonts w:ascii="Times New Roman" w:hAnsi="Times New Roman"/>
          <w:szCs w:val="24"/>
          <w:lang w:val="en-US"/>
        </w:rPr>
        <w:t xml:space="preserve">”, </w:t>
      </w:r>
      <w:r w:rsidRPr="005205EB">
        <w:rPr>
          <w:rFonts w:ascii="Times New Roman" w:hAnsi="Times New Roman"/>
          <w:b/>
          <w:szCs w:val="24"/>
          <w:lang w:val="en-US"/>
        </w:rPr>
        <w:t>Institute for Molecular Medicine, University Medical Center, Mainz, Germany</w:t>
      </w:r>
      <w:r>
        <w:rPr>
          <w:rFonts w:ascii="Times New Roman" w:hAnsi="Times New Roman"/>
          <w:szCs w:val="24"/>
          <w:lang w:val="en-US"/>
        </w:rPr>
        <w:t xml:space="preserve">, 13. December 2018., </w:t>
      </w:r>
      <w:r w:rsidR="00176494">
        <w:rPr>
          <w:rFonts w:ascii="Times New Roman" w:hAnsi="Times New Roman"/>
          <w:szCs w:val="24"/>
          <w:lang w:val="en-US"/>
        </w:rPr>
        <w:t>domaćin:</w:t>
      </w:r>
      <w:r>
        <w:rPr>
          <w:rFonts w:ascii="Times New Roman" w:hAnsi="Times New Roman"/>
          <w:szCs w:val="24"/>
          <w:lang w:val="en-US"/>
        </w:rPr>
        <w:t xml:space="preserve"> Prof. dr. Ari Waisman</w:t>
      </w:r>
    </w:p>
    <w:p w14:paraId="6060BC26" w14:textId="77777777" w:rsidR="0029305B" w:rsidRDefault="0029305B" w:rsidP="0029305B">
      <w:pPr>
        <w:pStyle w:val="ListParagraph"/>
        <w:rPr>
          <w:lang w:val="en-US"/>
        </w:rPr>
      </w:pPr>
    </w:p>
    <w:p w14:paraId="503BC8C5" w14:textId="3AE6EFC5" w:rsidR="0029305B" w:rsidRDefault="0029305B" w:rsidP="003A6BF0">
      <w:pPr>
        <w:numPr>
          <w:ilvl w:val="0"/>
          <w:numId w:val="7"/>
        </w:numPr>
        <w:tabs>
          <w:tab w:val="left" w:pos="1134"/>
        </w:tabs>
        <w:overflowPunct w:val="0"/>
        <w:autoSpaceDE w:val="0"/>
        <w:autoSpaceDN w:val="0"/>
        <w:adjustRightInd w:val="0"/>
        <w:jc w:val="both"/>
        <w:textAlignment w:val="baseline"/>
        <w:rPr>
          <w:lang w:val="en-US"/>
        </w:rPr>
      </w:pPr>
      <w:r>
        <w:rPr>
          <w:lang w:val="en-US"/>
        </w:rPr>
        <w:t xml:space="preserve">Prosinac 2019. – Pozvano predavanje “Decrease in blood glucose levels due to viral infection promotes innate-immune anti-viral response”, </w:t>
      </w:r>
      <w:r w:rsidRPr="0029305B">
        <w:rPr>
          <w:b/>
          <w:lang w:val="en-US"/>
        </w:rPr>
        <w:t>Immunology at the Confluence of multidisciplinary approaches</w:t>
      </w:r>
      <w:r>
        <w:rPr>
          <w:lang w:val="en-US"/>
        </w:rPr>
        <w:t xml:space="preserve">, </w:t>
      </w:r>
      <w:r w:rsidRPr="0029305B">
        <w:rPr>
          <w:b/>
          <w:lang w:val="en-US"/>
        </w:rPr>
        <w:t>Društvo imunologa Srbije / EFIS</w:t>
      </w:r>
      <w:r>
        <w:rPr>
          <w:lang w:val="en-US"/>
        </w:rPr>
        <w:t>, 6. – 8. December, 2019., Belgrade, Serbia.</w:t>
      </w:r>
    </w:p>
    <w:p w14:paraId="64A50E00" w14:textId="77777777" w:rsidR="002B10B2" w:rsidRDefault="002B10B2" w:rsidP="002B10B2">
      <w:pPr>
        <w:pStyle w:val="ListParagraph"/>
        <w:rPr>
          <w:lang w:val="en-US"/>
        </w:rPr>
      </w:pPr>
    </w:p>
    <w:p w14:paraId="6E4951B8" w14:textId="228E9178" w:rsidR="002B10B2" w:rsidRDefault="002B10B2" w:rsidP="002B10B2">
      <w:pPr>
        <w:pStyle w:val="ListParagraph"/>
        <w:numPr>
          <w:ilvl w:val="0"/>
          <w:numId w:val="7"/>
        </w:numPr>
        <w:contextualSpacing/>
        <w:rPr>
          <w:lang w:val="en-US"/>
        </w:rPr>
      </w:pPr>
      <w:r>
        <w:rPr>
          <w:lang w:val="en-US"/>
        </w:rPr>
        <w:t>Lipanj 20</w:t>
      </w:r>
      <w:r w:rsidR="003A47AB">
        <w:rPr>
          <w:lang w:val="en-US"/>
        </w:rPr>
        <w:t>21</w:t>
      </w:r>
      <w:r>
        <w:rPr>
          <w:lang w:val="en-US"/>
        </w:rPr>
        <w:t>. – Plenarno predavanje “</w:t>
      </w:r>
      <w:r w:rsidRPr="00FD567E">
        <w:rPr>
          <w:lang w:val="en-US"/>
        </w:rPr>
        <w:t>The role of NKG2D in development of non-alcoholic steatohepatitis and liver fibrosis</w:t>
      </w:r>
      <w:r>
        <w:rPr>
          <w:lang w:val="en-US"/>
        </w:rPr>
        <w:t xml:space="preserve">”, </w:t>
      </w:r>
      <w:r w:rsidRPr="002640F5">
        <w:rPr>
          <w:b/>
          <w:lang w:val="en-US"/>
        </w:rPr>
        <w:t>Natural Killer Cell Symposium (NK2021)</w:t>
      </w:r>
      <w:r>
        <w:rPr>
          <w:lang w:val="en-US"/>
        </w:rPr>
        <w:t>, 14. – 16. June 2021.,</w:t>
      </w:r>
      <w:r w:rsidRPr="00FD567E">
        <w:rPr>
          <w:lang w:val="en-US"/>
        </w:rPr>
        <w:t xml:space="preserve"> </w:t>
      </w:r>
      <w:r>
        <w:rPr>
          <w:lang w:val="en-US"/>
        </w:rPr>
        <w:t>Berlin, Germany</w:t>
      </w:r>
    </w:p>
    <w:p w14:paraId="526F5FE4" w14:textId="77777777" w:rsidR="00882F7A" w:rsidRDefault="00882F7A" w:rsidP="00882F7A">
      <w:pPr>
        <w:pStyle w:val="ListParagraph"/>
        <w:ind w:left="720"/>
        <w:contextualSpacing/>
        <w:rPr>
          <w:lang w:val="en-US"/>
        </w:rPr>
      </w:pPr>
    </w:p>
    <w:p w14:paraId="192D7F94" w14:textId="09193657" w:rsidR="00882F7A" w:rsidRDefault="00882F7A" w:rsidP="002B10B2">
      <w:pPr>
        <w:pStyle w:val="ListParagraph"/>
        <w:numPr>
          <w:ilvl w:val="0"/>
          <w:numId w:val="7"/>
        </w:numPr>
        <w:contextualSpacing/>
        <w:rPr>
          <w:lang w:val="en-US"/>
        </w:rPr>
      </w:pPr>
      <w:r>
        <w:rPr>
          <w:lang w:val="en-US"/>
        </w:rPr>
        <w:lastRenderedPageBreak/>
        <w:t xml:space="preserve">Listopad 2022. – Pozvano predavanje “ Virus induced changes in blood glucose levels: friends or foes of viral immunosurveillance?” </w:t>
      </w:r>
      <w:r w:rsidRPr="00263F3F">
        <w:rPr>
          <w:b/>
          <w:lang w:val="en-US"/>
        </w:rPr>
        <w:t>Godišnji skup Hrvatskog imunološkog društva (HID 2022)</w:t>
      </w:r>
      <w:r>
        <w:rPr>
          <w:lang w:val="en-US"/>
        </w:rPr>
        <w:t>, 6. – 9. 10. 2022., Sv. Martin na Muri</w:t>
      </w:r>
    </w:p>
    <w:p w14:paraId="27466A12" w14:textId="77777777" w:rsidR="00482701" w:rsidRPr="00482701" w:rsidRDefault="00482701" w:rsidP="00482701">
      <w:pPr>
        <w:ind w:left="360"/>
        <w:contextualSpacing/>
        <w:rPr>
          <w:lang w:val="en-US"/>
        </w:rPr>
      </w:pPr>
    </w:p>
    <w:p w14:paraId="31679FBA" w14:textId="175934A1" w:rsidR="00482701" w:rsidRDefault="00482701" w:rsidP="002B10B2">
      <w:pPr>
        <w:pStyle w:val="ListParagraph"/>
        <w:numPr>
          <w:ilvl w:val="0"/>
          <w:numId w:val="7"/>
        </w:numPr>
        <w:contextualSpacing/>
        <w:rPr>
          <w:lang w:val="en-US"/>
        </w:rPr>
      </w:pPr>
      <w:r>
        <w:rPr>
          <w:lang w:val="en-US"/>
        </w:rPr>
        <w:t xml:space="preserve">Listopad 2022. – Pozvano predavanje “ COVID-19: Gdje smo danas?”, </w:t>
      </w:r>
      <w:r w:rsidRPr="00263F3F">
        <w:rPr>
          <w:b/>
          <w:lang w:val="en-US"/>
        </w:rPr>
        <w:t>24. kongres Hrvatskog reumatološkog društva</w:t>
      </w:r>
      <w:r>
        <w:rPr>
          <w:lang w:val="en-US"/>
        </w:rPr>
        <w:t>, Rovinj,  27. – 30. 10. 2022.</w:t>
      </w:r>
    </w:p>
    <w:p w14:paraId="5444CAC5" w14:textId="77777777" w:rsidR="00482701" w:rsidRDefault="00482701" w:rsidP="00482701">
      <w:pPr>
        <w:pStyle w:val="ListParagraph"/>
        <w:ind w:left="720"/>
        <w:contextualSpacing/>
        <w:rPr>
          <w:lang w:val="en-US"/>
        </w:rPr>
      </w:pPr>
    </w:p>
    <w:p w14:paraId="610769CE" w14:textId="241D8A81" w:rsidR="00482701" w:rsidRDefault="00482701" w:rsidP="002B10B2">
      <w:pPr>
        <w:pStyle w:val="ListParagraph"/>
        <w:numPr>
          <w:ilvl w:val="0"/>
          <w:numId w:val="7"/>
        </w:numPr>
        <w:contextualSpacing/>
        <w:rPr>
          <w:lang w:val="en-US"/>
        </w:rPr>
      </w:pPr>
      <w:r>
        <w:rPr>
          <w:lang w:val="en-US"/>
        </w:rPr>
        <w:t xml:space="preserve">Studeni 2022. – Pozvano predavanje “The role of NKG2D in MAFLD pathogenesis”, </w:t>
      </w:r>
      <w:r w:rsidRPr="00263F3F">
        <w:rPr>
          <w:b/>
          <w:lang w:val="en-US"/>
        </w:rPr>
        <w:t>6</w:t>
      </w:r>
      <w:r w:rsidRPr="00263F3F">
        <w:rPr>
          <w:b/>
          <w:vertAlign w:val="superscript"/>
          <w:lang w:val="en-US"/>
        </w:rPr>
        <w:t>th</w:t>
      </w:r>
      <w:r w:rsidRPr="00263F3F">
        <w:rPr>
          <w:b/>
          <w:lang w:val="en-US"/>
        </w:rPr>
        <w:t xml:space="preserve"> Meeting of the Croatian Association for Cancer Research with international participation (HDIR-6)</w:t>
      </w:r>
      <w:r>
        <w:rPr>
          <w:lang w:val="en-US"/>
        </w:rPr>
        <w:t xml:space="preserve">, Zagreb, 10. – 12. 11. 2022. </w:t>
      </w:r>
    </w:p>
    <w:p w14:paraId="3D9EBBD8" w14:textId="77777777" w:rsidR="00482701" w:rsidRDefault="00482701" w:rsidP="00482701">
      <w:pPr>
        <w:pStyle w:val="ListParagraph"/>
        <w:ind w:left="720"/>
        <w:contextualSpacing/>
        <w:rPr>
          <w:lang w:val="en-US"/>
        </w:rPr>
      </w:pPr>
    </w:p>
    <w:p w14:paraId="7475EA8E" w14:textId="66B24F46" w:rsidR="00482701" w:rsidRDefault="00882F7A" w:rsidP="00482701">
      <w:pPr>
        <w:pStyle w:val="ListParagraph"/>
        <w:numPr>
          <w:ilvl w:val="0"/>
          <w:numId w:val="7"/>
        </w:numPr>
        <w:contextualSpacing/>
        <w:rPr>
          <w:lang w:val="en-US"/>
        </w:rPr>
      </w:pPr>
      <w:r>
        <w:rPr>
          <w:lang w:val="en-US"/>
        </w:rPr>
        <w:t xml:space="preserve">Studeni 2022. – Keynote lecture “ Immune-endocrine dance controlling glucose metabolism in infection”, </w:t>
      </w:r>
      <w:r w:rsidRPr="00263F3F">
        <w:rPr>
          <w:b/>
          <w:lang w:val="en-US"/>
        </w:rPr>
        <w:t>5</w:t>
      </w:r>
      <w:r w:rsidRPr="00263F3F">
        <w:rPr>
          <w:b/>
          <w:vertAlign w:val="superscript"/>
          <w:lang w:val="en-US"/>
        </w:rPr>
        <w:t>th</w:t>
      </w:r>
      <w:r w:rsidRPr="00263F3F">
        <w:rPr>
          <w:b/>
          <w:lang w:val="en-US"/>
        </w:rPr>
        <w:t xml:space="preserve"> Meeting of Middle-European Societies for Immunology and Allergology (</w:t>
      </w:r>
      <w:r w:rsidR="00482701" w:rsidRPr="00263F3F">
        <w:rPr>
          <w:b/>
          <w:lang w:val="en-US"/>
        </w:rPr>
        <w:t>MESIA 2022)</w:t>
      </w:r>
      <w:r w:rsidR="00482701">
        <w:rPr>
          <w:lang w:val="en-US"/>
        </w:rPr>
        <w:t>, Prague, Cech Republic, 23. – 26. 11. 2022.</w:t>
      </w:r>
    </w:p>
    <w:p w14:paraId="61981D00" w14:textId="77777777" w:rsidR="00482701" w:rsidRDefault="00482701" w:rsidP="00482701">
      <w:pPr>
        <w:pStyle w:val="ListParagraph"/>
        <w:ind w:left="720"/>
        <w:contextualSpacing/>
        <w:rPr>
          <w:lang w:val="en-US"/>
        </w:rPr>
      </w:pPr>
    </w:p>
    <w:p w14:paraId="5972ED04" w14:textId="2224BE9F" w:rsidR="00482701" w:rsidRDefault="00482701" w:rsidP="00482701">
      <w:pPr>
        <w:pStyle w:val="ListParagraph"/>
        <w:numPr>
          <w:ilvl w:val="0"/>
          <w:numId w:val="7"/>
        </w:numPr>
        <w:contextualSpacing/>
        <w:rPr>
          <w:lang w:val="en-US"/>
        </w:rPr>
      </w:pPr>
      <w:r>
        <w:rPr>
          <w:lang w:val="en-US"/>
        </w:rPr>
        <w:t xml:space="preserve">Ožujak 2023. – Pozvano predavanje “The role of NKG2D in the development of non-alcocholic steatohepatitis (NASH)”, </w:t>
      </w:r>
      <w:r w:rsidRPr="00263F3F">
        <w:rPr>
          <w:b/>
          <w:lang w:val="en-US"/>
        </w:rPr>
        <w:t>Annual Meeting of the Immunology Society of Slovenia</w:t>
      </w:r>
      <w:r>
        <w:rPr>
          <w:lang w:val="en-US"/>
        </w:rPr>
        <w:t>, Kemijski Inštitut, Ljubljana</w:t>
      </w:r>
    </w:p>
    <w:p w14:paraId="76B19819" w14:textId="77777777" w:rsidR="00482701" w:rsidRDefault="00482701" w:rsidP="00482701">
      <w:pPr>
        <w:pStyle w:val="ListParagraph"/>
        <w:ind w:left="720"/>
        <w:contextualSpacing/>
        <w:rPr>
          <w:lang w:val="en-US"/>
        </w:rPr>
      </w:pPr>
    </w:p>
    <w:p w14:paraId="3EA284B6" w14:textId="4E2C8732" w:rsidR="00482701" w:rsidRDefault="00482701" w:rsidP="00482701">
      <w:pPr>
        <w:pStyle w:val="ListParagraph"/>
        <w:numPr>
          <w:ilvl w:val="0"/>
          <w:numId w:val="7"/>
        </w:numPr>
        <w:contextualSpacing/>
        <w:rPr>
          <w:lang w:val="en-US"/>
        </w:rPr>
      </w:pPr>
      <w:r>
        <w:rPr>
          <w:lang w:val="en-US"/>
        </w:rPr>
        <w:t xml:space="preserve">Ožujak 2023. – Pozvano predavanje “Immunosensing of liver metablic stress and early events in development of steatohepatitis”, </w:t>
      </w:r>
      <w:r w:rsidRPr="00263F3F">
        <w:rPr>
          <w:b/>
          <w:lang w:val="en-US"/>
        </w:rPr>
        <w:t>OEGAI – EFIS on Tour Symposium</w:t>
      </w:r>
      <w:r>
        <w:rPr>
          <w:lang w:val="en-US"/>
        </w:rPr>
        <w:t>, Vienna, Austria</w:t>
      </w:r>
    </w:p>
    <w:p w14:paraId="1D4B779C" w14:textId="77777777" w:rsidR="004D04EE" w:rsidRDefault="004D04EE" w:rsidP="004D04EE">
      <w:pPr>
        <w:pStyle w:val="ListParagraph"/>
        <w:ind w:left="720"/>
        <w:contextualSpacing/>
        <w:rPr>
          <w:lang w:val="en-US"/>
        </w:rPr>
      </w:pPr>
    </w:p>
    <w:p w14:paraId="15F3AE2C" w14:textId="2571C514" w:rsidR="00482701" w:rsidRDefault="00482701" w:rsidP="00482701">
      <w:pPr>
        <w:pStyle w:val="ListParagraph"/>
        <w:numPr>
          <w:ilvl w:val="0"/>
          <w:numId w:val="7"/>
        </w:numPr>
        <w:contextualSpacing/>
        <w:rPr>
          <w:lang w:val="en-US"/>
        </w:rPr>
      </w:pPr>
      <w:r>
        <w:rPr>
          <w:lang w:val="en-US"/>
        </w:rPr>
        <w:t xml:space="preserve">Svibanj 2023. – Pozvano predavanje “ Immune-endocrine interactions controlling blood glucose levels in a strong, non-lethal viral infection”, </w:t>
      </w:r>
      <w:r w:rsidRPr="00263F3F">
        <w:rPr>
          <w:b/>
          <w:lang w:val="en-US"/>
        </w:rPr>
        <w:t>Immunology</w:t>
      </w:r>
      <w:r w:rsidR="004D04EE" w:rsidRPr="00263F3F">
        <w:rPr>
          <w:b/>
          <w:lang w:val="en-US"/>
        </w:rPr>
        <w:t>’23, Meeting of the Ammerican Association of Immunologists (AAI)</w:t>
      </w:r>
      <w:r w:rsidR="004D04EE">
        <w:rPr>
          <w:lang w:val="en-US"/>
        </w:rPr>
        <w:t>, Washington DC, 11. – 15. May 2023.</w:t>
      </w:r>
    </w:p>
    <w:p w14:paraId="18A26024" w14:textId="77777777" w:rsidR="004D04EE" w:rsidRDefault="004D04EE" w:rsidP="004D04EE">
      <w:pPr>
        <w:pStyle w:val="ListParagraph"/>
        <w:ind w:left="720"/>
        <w:contextualSpacing/>
        <w:rPr>
          <w:lang w:val="en-US"/>
        </w:rPr>
      </w:pPr>
    </w:p>
    <w:p w14:paraId="67DEF1DC" w14:textId="00344EF0" w:rsidR="004D04EE" w:rsidRPr="00482701" w:rsidRDefault="004D04EE" w:rsidP="00482701">
      <w:pPr>
        <w:pStyle w:val="ListParagraph"/>
        <w:numPr>
          <w:ilvl w:val="0"/>
          <w:numId w:val="7"/>
        </w:numPr>
        <w:contextualSpacing/>
        <w:rPr>
          <w:lang w:val="en-US"/>
        </w:rPr>
      </w:pPr>
      <w:r>
        <w:rPr>
          <w:lang w:val="en-US"/>
        </w:rPr>
        <w:t xml:space="preserve">Svibanj 2023. – Pozvano predavanje “ Immune-endocrine interactions controlling blood glucose levels in a strong, non-lethal viral infection”, </w:t>
      </w:r>
      <w:r w:rsidRPr="00263F3F">
        <w:rPr>
          <w:b/>
          <w:lang w:val="en-US"/>
        </w:rPr>
        <w:t>Washington University School of Medicine</w:t>
      </w:r>
      <w:r>
        <w:rPr>
          <w:lang w:val="en-US"/>
        </w:rPr>
        <w:t>, St. Louis, SAD</w:t>
      </w:r>
    </w:p>
    <w:p w14:paraId="7963E53E" w14:textId="77777777" w:rsidR="00482701" w:rsidRDefault="00482701" w:rsidP="00482701">
      <w:pPr>
        <w:pStyle w:val="ListParagraph"/>
        <w:ind w:left="720"/>
        <w:contextualSpacing/>
        <w:rPr>
          <w:lang w:val="en-US"/>
        </w:rPr>
      </w:pPr>
    </w:p>
    <w:p w14:paraId="0BED0F6B" w14:textId="2A941B0D" w:rsidR="009E4676" w:rsidRDefault="009E4676" w:rsidP="002B10B2">
      <w:pPr>
        <w:pStyle w:val="ListParagraph"/>
        <w:numPr>
          <w:ilvl w:val="0"/>
          <w:numId w:val="7"/>
        </w:numPr>
        <w:contextualSpacing/>
        <w:rPr>
          <w:lang w:val="en-US"/>
        </w:rPr>
      </w:pPr>
      <w:r>
        <w:rPr>
          <w:lang w:val="en-US"/>
        </w:rPr>
        <w:t>Kolovoz 2023.</w:t>
      </w:r>
      <w:r w:rsidR="00882F7A">
        <w:rPr>
          <w:lang w:val="en-US"/>
        </w:rPr>
        <w:t xml:space="preserve"> – Pozvano predavanje “Immune- endocrine interactions controlling blood glucose levels in a strong, non-lethal viral infection”, </w:t>
      </w:r>
      <w:r w:rsidR="00882F7A" w:rsidRPr="00263F3F">
        <w:rPr>
          <w:b/>
          <w:lang w:val="en-US"/>
        </w:rPr>
        <w:t>5</w:t>
      </w:r>
      <w:r w:rsidR="00882F7A" w:rsidRPr="00263F3F">
        <w:rPr>
          <w:b/>
          <w:vertAlign w:val="superscript"/>
          <w:lang w:val="en-US"/>
        </w:rPr>
        <w:t>th</w:t>
      </w:r>
      <w:r w:rsidR="00882F7A" w:rsidRPr="00263F3F">
        <w:rPr>
          <w:b/>
          <w:lang w:val="en-US"/>
        </w:rPr>
        <w:t xml:space="preserve"> MHR Symposium on Immunometabolism</w:t>
      </w:r>
      <w:r w:rsidR="00882F7A">
        <w:rPr>
          <w:lang w:val="en-US"/>
        </w:rPr>
        <w:t>, Buyeo, South Korea</w:t>
      </w:r>
    </w:p>
    <w:p w14:paraId="0EDE9C50" w14:textId="77777777" w:rsidR="0087415D" w:rsidRDefault="0087415D" w:rsidP="00A00D18">
      <w:pPr>
        <w:pStyle w:val="ListParagraph"/>
        <w:ind w:left="720"/>
        <w:contextualSpacing/>
        <w:rPr>
          <w:lang w:val="en-US"/>
        </w:rPr>
      </w:pPr>
    </w:p>
    <w:p w14:paraId="4E6D908A" w14:textId="27D53A2F" w:rsidR="0087415D" w:rsidRDefault="0087415D" w:rsidP="002B10B2">
      <w:pPr>
        <w:pStyle w:val="ListParagraph"/>
        <w:numPr>
          <w:ilvl w:val="0"/>
          <w:numId w:val="7"/>
        </w:numPr>
        <w:contextualSpacing/>
        <w:rPr>
          <w:lang w:val="en-US"/>
        </w:rPr>
      </w:pPr>
      <w:r>
        <w:rPr>
          <w:lang w:val="en-US"/>
        </w:rPr>
        <w:t xml:space="preserve">Listopad 2023. – Pozvano predavanje “Innate Lymphoid Cells”, </w:t>
      </w:r>
      <w:r w:rsidRPr="008B24BB">
        <w:rPr>
          <w:b/>
          <w:lang w:val="en-US"/>
        </w:rPr>
        <w:t>12</w:t>
      </w:r>
      <w:r w:rsidRPr="008B24BB">
        <w:rPr>
          <w:b/>
          <w:vertAlign w:val="superscript"/>
          <w:lang w:val="en-US"/>
        </w:rPr>
        <w:t>th</w:t>
      </w:r>
      <w:r w:rsidRPr="008B24BB">
        <w:rPr>
          <w:b/>
          <w:lang w:val="en-US"/>
        </w:rPr>
        <w:t xml:space="preserve"> EFIS-EJI South-East European Immunology School (SEEIS 2023)</w:t>
      </w:r>
      <w:r>
        <w:rPr>
          <w:lang w:val="en-US"/>
        </w:rPr>
        <w:t>,</w:t>
      </w:r>
      <w:r w:rsidR="008B24BB">
        <w:rPr>
          <w:lang w:val="en-US"/>
        </w:rPr>
        <w:t xml:space="preserve"> 19. – 23. 10. 2023.</w:t>
      </w:r>
      <w:r>
        <w:rPr>
          <w:lang w:val="en-US"/>
        </w:rPr>
        <w:t xml:space="preserve"> Čiovo/Trogir</w:t>
      </w:r>
      <w:r w:rsidR="008B24BB">
        <w:rPr>
          <w:lang w:val="en-US"/>
        </w:rPr>
        <w:t>, Hrvatska</w:t>
      </w:r>
    </w:p>
    <w:p w14:paraId="43AA10FB" w14:textId="77777777" w:rsidR="00A00D18" w:rsidRDefault="00A00D18" w:rsidP="00A00D18">
      <w:pPr>
        <w:pStyle w:val="ListParagraph"/>
        <w:ind w:left="720"/>
        <w:contextualSpacing/>
        <w:rPr>
          <w:lang w:val="en-US"/>
        </w:rPr>
      </w:pPr>
    </w:p>
    <w:p w14:paraId="46B93A72" w14:textId="375CAFB7" w:rsidR="00A00D18" w:rsidRDefault="008B24BB" w:rsidP="002B10B2">
      <w:pPr>
        <w:pStyle w:val="ListParagraph"/>
        <w:numPr>
          <w:ilvl w:val="0"/>
          <w:numId w:val="7"/>
        </w:numPr>
        <w:contextualSpacing/>
        <w:rPr>
          <w:lang w:val="en-US"/>
        </w:rPr>
      </w:pPr>
      <w:r w:rsidRPr="008B24BB">
        <w:rPr>
          <w:b/>
          <w:lang w:val="en-US"/>
        </w:rPr>
        <w:t>Ožujak</w:t>
      </w:r>
      <w:r w:rsidR="00A00D18" w:rsidRPr="008B24BB">
        <w:rPr>
          <w:b/>
          <w:lang w:val="en-US"/>
        </w:rPr>
        <w:t xml:space="preserve"> 2024.</w:t>
      </w:r>
      <w:r w:rsidR="00A00D18">
        <w:rPr>
          <w:lang w:val="en-US"/>
        </w:rPr>
        <w:t xml:space="preserve"> – Pozvano predavanje “An IFNg-dependent immune-endocrine circuit lowers blood glucose to potentiate the innate anti-viral response”, </w:t>
      </w:r>
      <w:r w:rsidR="00A00D18" w:rsidRPr="008B24BB">
        <w:rPr>
          <w:b/>
          <w:lang w:val="en-US"/>
        </w:rPr>
        <w:t>SIICA – EFIS on Tour Symposium</w:t>
      </w:r>
      <w:r w:rsidR="00A00D18">
        <w:rPr>
          <w:lang w:val="en-US"/>
        </w:rPr>
        <w:t>,</w:t>
      </w:r>
      <w:r>
        <w:rPr>
          <w:lang w:val="en-US"/>
        </w:rPr>
        <w:t xml:space="preserve"> 14. – 16. 3. 2024.,</w:t>
      </w:r>
      <w:r w:rsidR="00A00D18">
        <w:rPr>
          <w:lang w:val="en-US"/>
        </w:rPr>
        <w:t xml:space="preserve"> Verona</w:t>
      </w:r>
      <w:r>
        <w:rPr>
          <w:lang w:val="en-US"/>
        </w:rPr>
        <w:t>, Italy</w:t>
      </w:r>
    </w:p>
    <w:p w14:paraId="4B1D551E" w14:textId="77777777" w:rsidR="008B24BB" w:rsidRDefault="008B24BB" w:rsidP="008B24BB">
      <w:pPr>
        <w:pStyle w:val="ListParagraph"/>
        <w:ind w:left="720"/>
        <w:contextualSpacing/>
        <w:rPr>
          <w:lang w:val="en-US"/>
        </w:rPr>
      </w:pPr>
    </w:p>
    <w:p w14:paraId="7C839269" w14:textId="637C4139" w:rsidR="00A00D18" w:rsidRDefault="008B24BB" w:rsidP="002B10B2">
      <w:pPr>
        <w:pStyle w:val="ListParagraph"/>
        <w:numPr>
          <w:ilvl w:val="0"/>
          <w:numId w:val="7"/>
        </w:numPr>
        <w:contextualSpacing/>
        <w:rPr>
          <w:lang w:val="en-US"/>
        </w:rPr>
      </w:pPr>
      <w:r w:rsidRPr="008B24BB">
        <w:rPr>
          <w:b/>
          <w:lang w:val="en-US"/>
        </w:rPr>
        <w:t>Travanj</w:t>
      </w:r>
      <w:r w:rsidR="00A00D18" w:rsidRPr="008B24BB">
        <w:rPr>
          <w:b/>
          <w:lang w:val="en-US"/>
        </w:rPr>
        <w:t xml:space="preserve"> 2024.</w:t>
      </w:r>
      <w:r w:rsidR="00A00D18">
        <w:rPr>
          <w:lang w:val="en-US"/>
        </w:rPr>
        <w:t xml:space="preserve"> – Pozvano predavanje “An IFNg-dependent immune-endocrine circuit lowers blood glucose to potentiate the innate anti-viral response”, </w:t>
      </w:r>
      <w:r w:rsidRPr="008B24BB">
        <w:rPr>
          <w:b/>
          <w:lang w:val="en-US"/>
        </w:rPr>
        <w:t>8.</w:t>
      </w:r>
      <w:r w:rsidR="00A00D18" w:rsidRPr="008B24BB">
        <w:rPr>
          <w:b/>
          <w:lang w:val="en-US"/>
        </w:rPr>
        <w:t xml:space="preserve"> kongres slovenskog pulmološkog, alergološkog i imunološkog društva</w:t>
      </w:r>
      <w:r w:rsidR="00A00D18">
        <w:rPr>
          <w:lang w:val="en-US"/>
        </w:rPr>
        <w:t>,</w:t>
      </w:r>
      <w:r>
        <w:rPr>
          <w:lang w:val="en-US"/>
        </w:rPr>
        <w:t xml:space="preserve"> 18. i 19. 4. 2024.</w:t>
      </w:r>
      <w:r w:rsidR="00A00D18">
        <w:rPr>
          <w:lang w:val="en-US"/>
        </w:rPr>
        <w:t xml:space="preserve"> Ljubljana</w:t>
      </w:r>
      <w:r>
        <w:rPr>
          <w:lang w:val="en-US"/>
        </w:rPr>
        <w:t>, Slovenia</w:t>
      </w:r>
    </w:p>
    <w:p w14:paraId="67A92C26" w14:textId="77777777" w:rsidR="00A00D18" w:rsidRDefault="00A00D18" w:rsidP="00A00D18">
      <w:pPr>
        <w:pStyle w:val="ListParagraph"/>
        <w:ind w:left="720"/>
        <w:contextualSpacing/>
        <w:rPr>
          <w:lang w:val="en-US"/>
        </w:rPr>
      </w:pPr>
    </w:p>
    <w:p w14:paraId="0860C168" w14:textId="4E00057D" w:rsidR="00A00D18" w:rsidRDefault="008B24BB" w:rsidP="00A00D18">
      <w:pPr>
        <w:pStyle w:val="ListParagraph"/>
        <w:numPr>
          <w:ilvl w:val="0"/>
          <w:numId w:val="7"/>
        </w:numPr>
        <w:contextualSpacing/>
        <w:rPr>
          <w:lang w:val="en-US"/>
        </w:rPr>
      </w:pPr>
      <w:r w:rsidRPr="002D233D">
        <w:rPr>
          <w:b/>
          <w:lang w:val="en-US"/>
        </w:rPr>
        <w:lastRenderedPageBreak/>
        <w:t>Svibanj</w:t>
      </w:r>
      <w:r w:rsidR="00A00D18" w:rsidRPr="002D233D">
        <w:rPr>
          <w:b/>
          <w:lang w:val="en-US"/>
        </w:rPr>
        <w:t xml:space="preserve"> 2024.</w:t>
      </w:r>
      <w:r w:rsidR="00A00D18">
        <w:rPr>
          <w:lang w:val="en-US"/>
        </w:rPr>
        <w:t xml:space="preserve"> – Pozvano predavanje “</w:t>
      </w:r>
      <w:r w:rsidR="00A00D18" w:rsidRPr="00A00D18">
        <w:rPr>
          <w:lang w:val="en-US"/>
        </w:rPr>
        <w:t>The ipact of a strong, non-lethal infection on glucose metabolism and anti-viral feed-back loop</w:t>
      </w:r>
      <w:r w:rsidR="00A00D18">
        <w:rPr>
          <w:lang w:val="en-US"/>
        </w:rPr>
        <w:t xml:space="preserve">”, </w:t>
      </w:r>
      <w:r w:rsidR="00A00D18" w:rsidRPr="002D233D">
        <w:rPr>
          <w:b/>
          <w:lang w:val="en-US"/>
        </w:rPr>
        <w:t>EFIS on Tour Symposium</w:t>
      </w:r>
      <w:r w:rsidR="00A00D18">
        <w:rPr>
          <w:lang w:val="en-US"/>
        </w:rPr>
        <w:t xml:space="preserve">, </w:t>
      </w:r>
      <w:r w:rsidR="002D233D">
        <w:rPr>
          <w:lang w:val="en-US"/>
        </w:rPr>
        <w:t xml:space="preserve">16. -  19. 5. 2024., </w:t>
      </w:r>
      <w:r w:rsidR="00A00D18">
        <w:rPr>
          <w:lang w:val="en-US"/>
        </w:rPr>
        <w:t>Vilnius, Lithuania</w:t>
      </w:r>
    </w:p>
    <w:p w14:paraId="421056CA" w14:textId="77777777" w:rsidR="00482701" w:rsidRDefault="00482701" w:rsidP="00482701">
      <w:pPr>
        <w:pStyle w:val="ListParagraph"/>
        <w:ind w:left="720"/>
        <w:contextualSpacing/>
        <w:rPr>
          <w:lang w:val="en-US"/>
        </w:rPr>
      </w:pPr>
    </w:p>
    <w:p w14:paraId="5F95392F" w14:textId="543585EE" w:rsidR="00882F7A" w:rsidRDefault="0087415D" w:rsidP="002B10B2">
      <w:pPr>
        <w:pStyle w:val="ListParagraph"/>
        <w:numPr>
          <w:ilvl w:val="0"/>
          <w:numId w:val="7"/>
        </w:numPr>
        <w:contextualSpacing/>
        <w:rPr>
          <w:lang w:val="en-US"/>
        </w:rPr>
      </w:pPr>
      <w:r w:rsidRPr="002D233D">
        <w:rPr>
          <w:b/>
          <w:lang w:val="en-US"/>
        </w:rPr>
        <w:t>Srpanj 2024.</w:t>
      </w:r>
      <w:r>
        <w:rPr>
          <w:lang w:val="en-US"/>
        </w:rPr>
        <w:t xml:space="preserve"> – Pozvano predavanje “ The dichotomy of gd T cells in systemic immunometabolism”, 30. 7 .2024., </w:t>
      </w:r>
      <w:r w:rsidRPr="002D233D">
        <w:rPr>
          <w:rFonts w:ascii="Symbol" w:hAnsi="Symbol"/>
          <w:b/>
          <w:lang w:val="en-US"/>
        </w:rPr>
        <w:t></w:t>
      </w:r>
      <w:r w:rsidRPr="002D233D">
        <w:rPr>
          <w:rFonts w:ascii="Symbol" w:hAnsi="Symbol"/>
          <w:b/>
          <w:lang w:val="en-US"/>
        </w:rPr>
        <w:t></w:t>
      </w:r>
      <w:r w:rsidRPr="002D233D">
        <w:rPr>
          <w:b/>
          <w:lang w:val="en-US"/>
        </w:rPr>
        <w:t xml:space="preserve"> T cell Forum Webinar</w:t>
      </w:r>
    </w:p>
    <w:p w14:paraId="58F523BF" w14:textId="77777777" w:rsidR="00375FB5" w:rsidRPr="00375FB5" w:rsidRDefault="00375FB5" w:rsidP="00375FB5">
      <w:pPr>
        <w:pStyle w:val="ListParagraph"/>
        <w:rPr>
          <w:lang w:val="en-US"/>
        </w:rPr>
      </w:pPr>
    </w:p>
    <w:p w14:paraId="48892478" w14:textId="77777777" w:rsidR="002B10B2" w:rsidRPr="003A6BF0" w:rsidRDefault="002B10B2" w:rsidP="002B10B2">
      <w:pPr>
        <w:tabs>
          <w:tab w:val="left" w:pos="1134"/>
        </w:tabs>
        <w:overflowPunct w:val="0"/>
        <w:autoSpaceDE w:val="0"/>
        <w:autoSpaceDN w:val="0"/>
        <w:adjustRightInd w:val="0"/>
        <w:ind w:left="720"/>
        <w:jc w:val="both"/>
        <w:textAlignment w:val="baseline"/>
        <w:rPr>
          <w:lang w:val="en-US"/>
        </w:rPr>
      </w:pPr>
    </w:p>
    <w:p w14:paraId="0C50193A" w14:textId="77777777" w:rsidR="003A6BF0" w:rsidRPr="003A6BF0" w:rsidRDefault="003A6BF0" w:rsidP="003A6BF0">
      <w:pPr>
        <w:tabs>
          <w:tab w:val="left" w:pos="1134"/>
        </w:tabs>
        <w:overflowPunct w:val="0"/>
        <w:autoSpaceDE w:val="0"/>
        <w:autoSpaceDN w:val="0"/>
        <w:adjustRightInd w:val="0"/>
        <w:ind w:left="720"/>
        <w:jc w:val="both"/>
        <w:textAlignment w:val="baseline"/>
      </w:pPr>
    </w:p>
    <w:p w14:paraId="77E48216" w14:textId="77777777" w:rsidR="003A6BF0" w:rsidRPr="00C930FA" w:rsidRDefault="003A6BF0" w:rsidP="003A6BF0">
      <w:pPr>
        <w:tabs>
          <w:tab w:val="left" w:pos="1134"/>
        </w:tabs>
        <w:overflowPunct w:val="0"/>
        <w:autoSpaceDE w:val="0"/>
        <w:autoSpaceDN w:val="0"/>
        <w:adjustRightInd w:val="0"/>
        <w:jc w:val="both"/>
        <w:textAlignment w:val="baseline"/>
        <w:rPr>
          <w:b/>
        </w:rPr>
      </w:pPr>
    </w:p>
    <w:p w14:paraId="145F72CB" w14:textId="77777777" w:rsidR="008005A8" w:rsidRDefault="008005A8" w:rsidP="008005A8">
      <w:pPr>
        <w:pStyle w:val="ListParagraph"/>
      </w:pPr>
    </w:p>
    <w:p w14:paraId="2CC37F55" w14:textId="0549788A" w:rsidR="004F5A73" w:rsidRPr="00E4630B" w:rsidRDefault="004F5A73" w:rsidP="00E4630B">
      <w:pPr>
        <w:pStyle w:val="ListParagraph"/>
        <w:numPr>
          <w:ilvl w:val="0"/>
          <w:numId w:val="23"/>
        </w:numPr>
        <w:autoSpaceDE w:val="0"/>
        <w:autoSpaceDN w:val="0"/>
        <w:adjustRightInd w:val="0"/>
        <w:rPr>
          <w:rFonts w:ascii="Times New Roman" w:hAnsi="Times New Roman"/>
          <w:b/>
          <w:spacing w:val="-2"/>
          <w:lang w:val="en-US"/>
        </w:rPr>
      </w:pPr>
      <w:r w:rsidRPr="00E4630B">
        <w:rPr>
          <w:rFonts w:ascii="Times New Roman" w:hAnsi="Times New Roman"/>
          <w:b/>
          <w:spacing w:val="-2"/>
          <w:lang w:val="en-US"/>
        </w:rPr>
        <w:t>Znanstvena društva</w:t>
      </w:r>
    </w:p>
    <w:p w14:paraId="62F8B273" w14:textId="77777777" w:rsidR="004F5A73" w:rsidRDefault="004F5A73" w:rsidP="004F5A73">
      <w:pPr>
        <w:suppressAutoHyphens/>
        <w:ind w:left="360"/>
        <w:jc w:val="both"/>
        <w:rPr>
          <w:rFonts w:ascii="Times New Roman" w:hAnsi="Times New Roman"/>
          <w:b/>
          <w:spacing w:val="-2"/>
          <w:lang w:val="en-US"/>
        </w:rPr>
      </w:pPr>
    </w:p>
    <w:p w14:paraId="5C3BAFCB" w14:textId="3C2E20DC" w:rsidR="00112866" w:rsidRDefault="00112866"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European Federation of Immunological Societies (EFIS) – član Izvršnog odbora – </w:t>
      </w:r>
      <w:r w:rsidR="000D50EA">
        <w:rPr>
          <w:rFonts w:ascii="Times New Roman" w:hAnsi="Times New Roman"/>
          <w:spacing w:val="-2"/>
          <w:lang w:val="en-US"/>
        </w:rPr>
        <w:t xml:space="preserve">Predsjednik od 2025. </w:t>
      </w:r>
      <w:r>
        <w:rPr>
          <w:rFonts w:ascii="Times New Roman" w:hAnsi="Times New Roman"/>
          <w:spacing w:val="-2"/>
          <w:lang w:val="en-US"/>
        </w:rPr>
        <w:t xml:space="preserve"> </w:t>
      </w:r>
      <w:r w:rsidR="000D50EA">
        <w:rPr>
          <w:rFonts w:ascii="Times New Roman" w:hAnsi="Times New Roman"/>
          <w:spacing w:val="-2"/>
          <w:lang w:val="en-US"/>
        </w:rPr>
        <w:t>(Izabrani predsjednik od 2022. – 2024.)</w:t>
      </w:r>
    </w:p>
    <w:p w14:paraId="2CE630CD" w14:textId="77777777" w:rsidR="00112866" w:rsidRDefault="00112866" w:rsidP="00112866">
      <w:pPr>
        <w:suppressAutoHyphens/>
        <w:overflowPunct w:val="0"/>
        <w:autoSpaceDE w:val="0"/>
        <w:autoSpaceDN w:val="0"/>
        <w:adjustRightInd w:val="0"/>
        <w:ind w:left="1080"/>
        <w:jc w:val="both"/>
        <w:textAlignment w:val="baseline"/>
        <w:rPr>
          <w:rFonts w:ascii="Times New Roman" w:hAnsi="Times New Roman"/>
          <w:spacing w:val="-2"/>
          <w:lang w:val="en-US"/>
        </w:rPr>
      </w:pPr>
    </w:p>
    <w:p w14:paraId="79E2C60F" w14:textId="77859F42" w:rsidR="007E2DEF" w:rsidRDefault="00817EB7"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Član </w:t>
      </w:r>
      <w:r w:rsidR="004F5A73">
        <w:rPr>
          <w:rFonts w:ascii="Times New Roman" w:hAnsi="Times New Roman"/>
          <w:spacing w:val="-2"/>
          <w:lang w:val="en-US"/>
        </w:rPr>
        <w:t>Hrvatskog imunološkog društva</w:t>
      </w:r>
      <w:r w:rsidR="00F9508E">
        <w:rPr>
          <w:rFonts w:ascii="Times New Roman" w:hAnsi="Times New Roman"/>
          <w:spacing w:val="-2"/>
          <w:lang w:val="en-US"/>
        </w:rPr>
        <w:t xml:space="preserve"> - HID</w:t>
      </w:r>
      <w:r>
        <w:rPr>
          <w:rFonts w:ascii="Times New Roman" w:hAnsi="Times New Roman"/>
          <w:spacing w:val="-2"/>
          <w:lang w:val="en-US"/>
        </w:rPr>
        <w:t xml:space="preserve"> (potpredsjednik od 2002 – 2010, predsjednik od 2010 – 2014)</w:t>
      </w:r>
    </w:p>
    <w:p w14:paraId="0BD516F4" w14:textId="77777777" w:rsidR="001860A5" w:rsidRDefault="001860A5" w:rsidP="001860A5">
      <w:pPr>
        <w:suppressAutoHyphens/>
        <w:overflowPunct w:val="0"/>
        <w:autoSpaceDE w:val="0"/>
        <w:autoSpaceDN w:val="0"/>
        <w:adjustRightInd w:val="0"/>
        <w:ind w:left="1080"/>
        <w:jc w:val="both"/>
        <w:textAlignment w:val="baseline"/>
        <w:rPr>
          <w:rFonts w:ascii="Times New Roman" w:hAnsi="Times New Roman"/>
          <w:spacing w:val="-2"/>
          <w:lang w:val="en-US"/>
        </w:rPr>
      </w:pPr>
    </w:p>
    <w:p w14:paraId="08DE3887" w14:textId="77777777" w:rsidR="001860A5" w:rsidRDefault="001860A5"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Hrvatskog društva za fiziologiju</w:t>
      </w:r>
      <w:r w:rsidR="00F9508E">
        <w:rPr>
          <w:rFonts w:ascii="Times New Roman" w:hAnsi="Times New Roman"/>
          <w:spacing w:val="-2"/>
          <w:lang w:val="en-US"/>
        </w:rPr>
        <w:t xml:space="preserve"> - HDF</w:t>
      </w:r>
    </w:p>
    <w:p w14:paraId="502B5B20" w14:textId="77777777" w:rsidR="00D30BC4" w:rsidRDefault="00D30BC4" w:rsidP="00D30BC4">
      <w:pPr>
        <w:suppressAutoHyphens/>
        <w:overflowPunct w:val="0"/>
        <w:autoSpaceDE w:val="0"/>
        <w:autoSpaceDN w:val="0"/>
        <w:adjustRightInd w:val="0"/>
        <w:ind w:left="1080"/>
        <w:jc w:val="both"/>
        <w:textAlignment w:val="baseline"/>
        <w:rPr>
          <w:rFonts w:ascii="Times New Roman" w:hAnsi="Times New Roman"/>
          <w:spacing w:val="-2"/>
          <w:lang w:val="en-US"/>
        </w:rPr>
      </w:pPr>
    </w:p>
    <w:p w14:paraId="2A53AA6D" w14:textId="77777777" w:rsidR="00D30BC4" w:rsidRDefault="00D30BC4"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Hrvatskog društva za biokemiju i molekularnu biologiju</w:t>
      </w:r>
      <w:r w:rsidR="00F9508E">
        <w:rPr>
          <w:rFonts w:ascii="Times New Roman" w:hAnsi="Times New Roman"/>
          <w:spacing w:val="-2"/>
          <w:lang w:val="en-US"/>
        </w:rPr>
        <w:t xml:space="preserve"> - HDBMB</w:t>
      </w:r>
    </w:p>
    <w:p w14:paraId="66BDDC3B" w14:textId="77777777" w:rsidR="003D6D3F" w:rsidRDefault="003D6D3F" w:rsidP="003D6D3F">
      <w:pPr>
        <w:suppressAutoHyphens/>
        <w:overflowPunct w:val="0"/>
        <w:autoSpaceDE w:val="0"/>
        <w:autoSpaceDN w:val="0"/>
        <w:adjustRightInd w:val="0"/>
        <w:ind w:left="1080"/>
        <w:jc w:val="both"/>
        <w:textAlignment w:val="baseline"/>
        <w:rPr>
          <w:rFonts w:ascii="Times New Roman" w:hAnsi="Times New Roman"/>
          <w:spacing w:val="-2"/>
          <w:lang w:val="en-US"/>
        </w:rPr>
      </w:pPr>
    </w:p>
    <w:p w14:paraId="1CB6ABF6" w14:textId="65875C4A" w:rsidR="00D30BC4" w:rsidRPr="00D30BC4" w:rsidRDefault="004F5A73"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sidRPr="007E2DEF">
        <w:rPr>
          <w:rFonts w:ascii="Times New Roman" w:hAnsi="Times New Roman"/>
          <w:spacing w:val="-2"/>
          <w:lang w:val="it-IT"/>
        </w:rPr>
        <w:t xml:space="preserve">Član Hrvatskog </w:t>
      </w:r>
      <w:r w:rsidR="00E4630B">
        <w:rPr>
          <w:rFonts w:ascii="Times New Roman" w:hAnsi="Times New Roman"/>
          <w:spacing w:val="-2"/>
          <w:lang w:val="it-IT"/>
        </w:rPr>
        <w:t>morfološkog društva</w:t>
      </w:r>
    </w:p>
    <w:p w14:paraId="26EFBEC1" w14:textId="77777777" w:rsidR="007E2DEF" w:rsidRDefault="007E2DEF" w:rsidP="007E2DEF">
      <w:pPr>
        <w:suppressAutoHyphens/>
        <w:overflowPunct w:val="0"/>
        <w:autoSpaceDE w:val="0"/>
        <w:autoSpaceDN w:val="0"/>
        <w:adjustRightInd w:val="0"/>
        <w:ind w:left="1080"/>
        <w:jc w:val="both"/>
        <w:textAlignment w:val="baseline"/>
        <w:rPr>
          <w:rFonts w:ascii="Times New Roman" w:hAnsi="Times New Roman"/>
          <w:spacing w:val="-2"/>
          <w:lang w:val="en-US"/>
        </w:rPr>
      </w:pPr>
    </w:p>
    <w:p w14:paraId="5675C967" w14:textId="77777777" w:rsidR="007E2DEF" w:rsidRDefault="004F5A73"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sidRPr="007E2DEF">
        <w:rPr>
          <w:rFonts w:ascii="Times New Roman" w:hAnsi="Times New Roman"/>
          <w:spacing w:val="-2"/>
          <w:lang w:val="en-US"/>
        </w:rPr>
        <w:t>Član Hrvatskog društva za znanost o laboratorijskim životinjama</w:t>
      </w:r>
      <w:r w:rsidR="00F9508E">
        <w:rPr>
          <w:rFonts w:ascii="Times New Roman" w:hAnsi="Times New Roman"/>
          <w:spacing w:val="-2"/>
          <w:lang w:val="en-US"/>
        </w:rPr>
        <w:t xml:space="preserve"> - CroLasa</w:t>
      </w:r>
    </w:p>
    <w:p w14:paraId="7FBC65B5" w14:textId="77777777" w:rsidR="007E2DEF" w:rsidRDefault="007E2DEF" w:rsidP="007E2DEF">
      <w:pPr>
        <w:pStyle w:val="ListParagraph"/>
        <w:rPr>
          <w:rFonts w:ascii="Times New Roman" w:hAnsi="Times New Roman"/>
          <w:spacing w:val="-2"/>
          <w:lang w:val="en-US"/>
        </w:rPr>
      </w:pPr>
    </w:p>
    <w:p w14:paraId="7996C32B" w14:textId="77777777" w:rsidR="007E2DEF" w:rsidRDefault="004F5A73"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sidRPr="007E2DEF">
        <w:rPr>
          <w:rFonts w:ascii="Times New Roman" w:hAnsi="Times New Roman"/>
          <w:spacing w:val="-2"/>
          <w:lang w:val="en-US"/>
        </w:rPr>
        <w:t>Član Hrvatskog kluba Humboldtovaca</w:t>
      </w:r>
    </w:p>
    <w:p w14:paraId="27CA308C" w14:textId="77777777" w:rsidR="007E2DEF" w:rsidRDefault="007E2DEF" w:rsidP="007E2DEF">
      <w:pPr>
        <w:pStyle w:val="ListParagraph"/>
        <w:rPr>
          <w:rFonts w:ascii="Times New Roman" w:hAnsi="Times New Roman"/>
          <w:spacing w:val="-2"/>
          <w:lang w:val="en-US"/>
        </w:rPr>
      </w:pPr>
    </w:p>
    <w:p w14:paraId="12B5424E" w14:textId="77777777" w:rsidR="002900C2" w:rsidRDefault="007E2DEF"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Član </w:t>
      </w:r>
      <w:r w:rsidR="002900C2" w:rsidRPr="007E2DEF">
        <w:rPr>
          <w:rFonts w:ascii="Times New Roman" w:hAnsi="Times New Roman"/>
          <w:spacing w:val="-2"/>
          <w:lang w:val="en-US"/>
        </w:rPr>
        <w:t>Society for Natural Immunity</w:t>
      </w:r>
      <w:r w:rsidR="00DE2F18">
        <w:rPr>
          <w:rFonts w:ascii="Times New Roman" w:hAnsi="Times New Roman"/>
          <w:spacing w:val="-2"/>
          <w:lang w:val="en-US"/>
        </w:rPr>
        <w:t xml:space="preserve"> (SNI)</w:t>
      </w:r>
    </w:p>
    <w:p w14:paraId="4EBD5CD6" w14:textId="77777777" w:rsidR="00BE06A9" w:rsidRDefault="00BE06A9" w:rsidP="00BE06A9">
      <w:pPr>
        <w:pStyle w:val="ListParagraph"/>
        <w:rPr>
          <w:rFonts w:ascii="Times New Roman" w:hAnsi="Times New Roman"/>
          <w:spacing w:val="-2"/>
          <w:lang w:val="en-US"/>
        </w:rPr>
      </w:pPr>
    </w:p>
    <w:p w14:paraId="519F67EA" w14:textId="77777777" w:rsidR="00BE06A9" w:rsidRDefault="00BE06A9"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European Association for Study of Diabetes (EASD)</w:t>
      </w:r>
    </w:p>
    <w:p w14:paraId="6B62649B" w14:textId="77777777" w:rsidR="004D3625" w:rsidRDefault="004D3625" w:rsidP="004D3625">
      <w:pPr>
        <w:pStyle w:val="ListParagraph"/>
        <w:rPr>
          <w:rFonts w:ascii="Times New Roman" w:hAnsi="Times New Roman"/>
          <w:spacing w:val="-2"/>
          <w:lang w:val="en-US"/>
        </w:rPr>
      </w:pPr>
    </w:p>
    <w:p w14:paraId="38BA7E07" w14:textId="77777777" w:rsidR="004D3625" w:rsidRDefault="004D3625" w:rsidP="00824456">
      <w:pPr>
        <w:numPr>
          <w:ilvl w:val="0"/>
          <w:numId w:val="11"/>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American Association of Immunologists (AAI)</w:t>
      </w:r>
    </w:p>
    <w:p w14:paraId="6581A5C9" w14:textId="77777777" w:rsidR="00B85842" w:rsidRDefault="00B85842" w:rsidP="00B85842">
      <w:pPr>
        <w:pStyle w:val="ListParagraph"/>
        <w:rPr>
          <w:rFonts w:ascii="Times New Roman" w:hAnsi="Times New Roman"/>
          <w:spacing w:val="-2"/>
          <w:lang w:val="en-US"/>
        </w:rPr>
      </w:pPr>
    </w:p>
    <w:p w14:paraId="63D2D970" w14:textId="77777777" w:rsidR="00784E05" w:rsidRDefault="00784E05" w:rsidP="002900C2">
      <w:pPr>
        <w:suppressAutoHyphens/>
        <w:overflowPunct w:val="0"/>
        <w:autoSpaceDE w:val="0"/>
        <w:autoSpaceDN w:val="0"/>
        <w:adjustRightInd w:val="0"/>
        <w:jc w:val="both"/>
        <w:textAlignment w:val="baseline"/>
        <w:rPr>
          <w:rFonts w:ascii="Times New Roman" w:hAnsi="Times New Roman"/>
          <w:b/>
          <w:spacing w:val="-2"/>
          <w:lang w:val="en-US"/>
        </w:rPr>
      </w:pPr>
    </w:p>
    <w:p w14:paraId="2AEC97AC" w14:textId="77777777" w:rsidR="004F5A73" w:rsidRPr="00E4630B" w:rsidRDefault="004F5A73" w:rsidP="00E4630B">
      <w:pPr>
        <w:pStyle w:val="ListParagraph"/>
        <w:numPr>
          <w:ilvl w:val="0"/>
          <w:numId w:val="23"/>
        </w:numPr>
        <w:suppressAutoHyphens/>
        <w:overflowPunct w:val="0"/>
        <w:autoSpaceDE w:val="0"/>
        <w:autoSpaceDN w:val="0"/>
        <w:adjustRightInd w:val="0"/>
        <w:jc w:val="both"/>
        <w:textAlignment w:val="baseline"/>
        <w:rPr>
          <w:rFonts w:ascii="Times New Roman" w:hAnsi="Times New Roman"/>
          <w:b/>
          <w:spacing w:val="-2"/>
          <w:lang w:val="en-US"/>
        </w:rPr>
      </w:pPr>
      <w:r w:rsidRPr="00E4630B">
        <w:rPr>
          <w:rFonts w:ascii="Times New Roman" w:hAnsi="Times New Roman"/>
          <w:b/>
          <w:spacing w:val="-2"/>
          <w:lang w:val="en-US"/>
        </w:rPr>
        <w:t>Član znanstvenog ili programskog odbora znanstvenog skupa</w:t>
      </w:r>
    </w:p>
    <w:p w14:paraId="5183703C" w14:textId="77777777" w:rsidR="004F5A73" w:rsidRDefault="004F5A73" w:rsidP="004F5A73">
      <w:pPr>
        <w:suppressAutoHyphens/>
        <w:jc w:val="both"/>
        <w:rPr>
          <w:rFonts w:ascii="Times New Roman" w:hAnsi="Times New Roman"/>
          <w:spacing w:val="-2"/>
          <w:lang w:val="en-US"/>
        </w:rPr>
      </w:pPr>
    </w:p>
    <w:p w14:paraId="3A7583F7" w14:textId="77777777" w:rsidR="007E2DEF" w:rsidRDefault="004F5A73"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Član lokalnog organizacijskog komiteta međunarodnih skupova “Alps-Adria Immunology and Allergology Meeting” održanih u Opatiji 1990. i 1994. </w:t>
      </w:r>
      <w:r w:rsidR="007E2DEF">
        <w:rPr>
          <w:rFonts w:ascii="Times New Roman" w:hAnsi="Times New Roman"/>
          <w:spacing w:val="-2"/>
          <w:lang w:val="en-US"/>
        </w:rPr>
        <w:t>G</w:t>
      </w:r>
      <w:r>
        <w:rPr>
          <w:rFonts w:ascii="Times New Roman" w:hAnsi="Times New Roman"/>
          <w:spacing w:val="-2"/>
          <w:lang w:val="en-US"/>
        </w:rPr>
        <w:t>odine</w:t>
      </w:r>
    </w:p>
    <w:p w14:paraId="49547039" w14:textId="77777777" w:rsidR="007E2DEF" w:rsidRDefault="007E2DEF" w:rsidP="007E2DEF">
      <w:pPr>
        <w:suppressAutoHyphens/>
        <w:overflowPunct w:val="0"/>
        <w:autoSpaceDE w:val="0"/>
        <w:autoSpaceDN w:val="0"/>
        <w:adjustRightInd w:val="0"/>
        <w:ind w:left="1080"/>
        <w:jc w:val="both"/>
        <w:textAlignment w:val="baseline"/>
        <w:rPr>
          <w:rFonts w:ascii="Times New Roman" w:hAnsi="Times New Roman"/>
          <w:spacing w:val="-2"/>
          <w:lang w:val="en-US"/>
        </w:rPr>
      </w:pPr>
    </w:p>
    <w:p w14:paraId="47621E36" w14:textId="77777777" w:rsidR="007E2DEF" w:rsidRDefault="004F5A73"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sidRPr="007E2DEF">
        <w:rPr>
          <w:rFonts w:ascii="Times New Roman" w:hAnsi="Times New Roman"/>
          <w:spacing w:val="-2"/>
          <w:lang w:val="en-US"/>
        </w:rPr>
        <w:t>Član znanstvenog i programskog odbora godišnjh skupova Hrvatskog imunološkog društ</w:t>
      </w:r>
      <w:r w:rsidR="00F24A53" w:rsidRPr="007E2DEF">
        <w:rPr>
          <w:rFonts w:ascii="Times New Roman" w:hAnsi="Times New Roman"/>
          <w:spacing w:val="-2"/>
          <w:lang w:val="en-US"/>
        </w:rPr>
        <w:t xml:space="preserve">va 2002., 2003., 2004., 2005., </w:t>
      </w:r>
      <w:r w:rsidRPr="007E2DEF">
        <w:rPr>
          <w:rFonts w:ascii="Times New Roman" w:hAnsi="Times New Roman"/>
          <w:spacing w:val="-2"/>
          <w:lang w:val="en-US"/>
        </w:rPr>
        <w:t>2007.</w:t>
      </w:r>
      <w:r w:rsidR="005D2539">
        <w:rPr>
          <w:rFonts w:ascii="Times New Roman" w:hAnsi="Times New Roman"/>
          <w:spacing w:val="-2"/>
          <w:lang w:val="en-US"/>
        </w:rPr>
        <w:t>,</w:t>
      </w:r>
      <w:r w:rsidR="00F24A53" w:rsidRPr="007E2DEF">
        <w:rPr>
          <w:rFonts w:ascii="Times New Roman" w:hAnsi="Times New Roman"/>
          <w:spacing w:val="-2"/>
          <w:lang w:val="en-US"/>
        </w:rPr>
        <w:t xml:space="preserve"> 2008.</w:t>
      </w:r>
      <w:r w:rsidR="00D858D2">
        <w:rPr>
          <w:rFonts w:ascii="Times New Roman" w:hAnsi="Times New Roman"/>
          <w:spacing w:val="-2"/>
          <w:lang w:val="en-US"/>
        </w:rPr>
        <w:t xml:space="preserve"> i</w:t>
      </w:r>
      <w:r w:rsidR="007C0FEF">
        <w:rPr>
          <w:rFonts w:ascii="Times New Roman" w:hAnsi="Times New Roman"/>
          <w:spacing w:val="-2"/>
          <w:lang w:val="en-US"/>
        </w:rPr>
        <w:t xml:space="preserve"> </w:t>
      </w:r>
      <w:r w:rsidR="005D2539">
        <w:rPr>
          <w:rFonts w:ascii="Times New Roman" w:hAnsi="Times New Roman"/>
          <w:spacing w:val="-2"/>
          <w:lang w:val="en-US"/>
        </w:rPr>
        <w:t>2010</w:t>
      </w:r>
      <w:r w:rsidR="00D858D2">
        <w:rPr>
          <w:rFonts w:ascii="Times New Roman" w:hAnsi="Times New Roman"/>
          <w:spacing w:val="-2"/>
          <w:lang w:val="en-US"/>
        </w:rPr>
        <w:t xml:space="preserve"> g</w:t>
      </w:r>
      <w:r w:rsidRPr="007E2DEF">
        <w:rPr>
          <w:rFonts w:ascii="Times New Roman" w:hAnsi="Times New Roman"/>
          <w:spacing w:val="-2"/>
          <w:lang w:val="en-US"/>
        </w:rPr>
        <w:t>odine</w:t>
      </w:r>
    </w:p>
    <w:p w14:paraId="1A2DDFDA" w14:textId="77777777" w:rsidR="00D858D2" w:rsidRDefault="00D858D2" w:rsidP="00D858D2">
      <w:pPr>
        <w:pStyle w:val="ListParagraph"/>
        <w:rPr>
          <w:rFonts w:ascii="Times New Roman" w:hAnsi="Times New Roman"/>
          <w:spacing w:val="-2"/>
          <w:lang w:val="en-US"/>
        </w:rPr>
      </w:pPr>
    </w:p>
    <w:p w14:paraId="6CF166B0" w14:textId="77777777" w:rsidR="00D858D2" w:rsidRDefault="00D858D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Predsjednik organizacijskog odbora godišnjih skupova Hrvatskog imunološkog društva 2011., 2012 i 2014. godine</w:t>
      </w:r>
    </w:p>
    <w:p w14:paraId="03FD6C7F" w14:textId="77777777" w:rsidR="007E2DEF" w:rsidRDefault="007E2DEF" w:rsidP="007E2DEF">
      <w:pPr>
        <w:pStyle w:val="ListParagraph"/>
        <w:rPr>
          <w:rFonts w:ascii="Times New Roman" w:hAnsi="Times New Roman"/>
          <w:spacing w:val="-2"/>
          <w:lang w:val="en-US"/>
        </w:rPr>
      </w:pPr>
    </w:p>
    <w:p w14:paraId="2C37EFAC" w14:textId="77777777" w:rsidR="004F5A73" w:rsidRDefault="00D858D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Lokalni organizator</w:t>
      </w:r>
      <w:r w:rsidRPr="007E2DEF">
        <w:rPr>
          <w:rFonts w:ascii="Times New Roman" w:hAnsi="Times New Roman"/>
          <w:spacing w:val="-2"/>
          <w:lang w:val="en-US"/>
        </w:rPr>
        <w:t xml:space="preserve"> </w:t>
      </w:r>
      <w:r>
        <w:rPr>
          <w:rFonts w:ascii="Times New Roman" w:hAnsi="Times New Roman"/>
          <w:spacing w:val="-2"/>
          <w:lang w:val="en-US"/>
        </w:rPr>
        <w:t>i č</w:t>
      </w:r>
      <w:r w:rsidR="00177C21">
        <w:rPr>
          <w:rFonts w:ascii="Times New Roman" w:hAnsi="Times New Roman"/>
          <w:spacing w:val="-2"/>
          <w:lang w:val="en-US"/>
        </w:rPr>
        <w:t>lan Organizacijskog odbora</w:t>
      </w:r>
      <w:r w:rsidR="00606A56">
        <w:rPr>
          <w:rFonts w:ascii="Times New Roman" w:hAnsi="Times New Roman"/>
          <w:spacing w:val="-2"/>
          <w:lang w:val="en-US"/>
        </w:rPr>
        <w:t xml:space="preserve"> </w:t>
      </w:r>
      <w:r w:rsidR="004F5A73" w:rsidRPr="007E2DEF">
        <w:rPr>
          <w:rFonts w:ascii="Times New Roman" w:hAnsi="Times New Roman"/>
          <w:spacing w:val="-2"/>
          <w:lang w:val="en-US"/>
        </w:rPr>
        <w:t>14. FEBS-ove međunarodne ljetne škole iz imunologije “Immune system: genes, receptors and regulation”, rujan 2007.g., Hvar</w:t>
      </w:r>
    </w:p>
    <w:p w14:paraId="78F2616A" w14:textId="77777777" w:rsidR="000A0952" w:rsidRDefault="000A0952" w:rsidP="000A0952">
      <w:pPr>
        <w:pStyle w:val="ListParagraph"/>
        <w:rPr>
          <w:rFonts w:ascii="Times New Roman" w:hAnsi="Times New Roman"/>
          <w:spacing w:val="-2"/>
          <w:lang w:val="en-US"/>
        </w:rPr>
      </w:pPr>
    </w:p>
    <w:p w14:paraId="059007BD" w14:textId="77777777" w:rsidR="000A0952" w:rsidRDefault="00D858D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Lokalni organizator i č</w:t>
      </w:r>
      <w:r w:rsidR="00177C21">
        <w:rPr>
          <w:rFonts w:ascii="Times New Roman" w:hAnsi="Times New Roman"/>
          <w:spacing w:val="-2"/>
          <w:lang w:val="en-US"/>
        </w:rPr>
        <w:t>lan Organizacijskog odbora</w:t>
      </w:r>
      <w:r w:rsidR="00B9562C">
        <w:rPr>
          <w:rFonts w:ascii="Times New Roman" w:hAnsi="Times New Roman"/>
          <w:spacing w:val="-2"/>
          <w:lang w:val="en-US"/>
        </w:rPr>
        <w:t xml:space="preserve"> </w:t>
      </w:r>
      <w:r w:rsidR="00606A56">
        <w:rPr>
          <w:rFonts w:ascii="Times New Roman" w:hAnsi="Times New Roman"/>
          <w:spacing w:val="-2"/>
          <w:lang w:val="en-US"/>
        </w:rPr>
        <w:t xml:space="preserve"> </w:t>
      </w:r>
      <w:r w:rsidR="000A0952">
        <w:rPr>
          <w:rFonts w:ascii="Times New Roman" w:hAnsi="Times New Roman"/>
          <w:spacing w:val="-2"/>
          <w:lang w:val="en-US"/>
        </w:rPr>
        <w:t xml:space="preserve">15. </w:t>
      </w:r>
      <w:r w:rsidR="000A0952" w:rsidRPr="007E2DEF">
        <w:rPr>
          <w:rFonts w:ascii="Times New Roman" w:hAnsi="Times New Roman"/>
          <w:spacing w:val="-2"/>
          <w:lang w:val="en-US"/>
        </w:rPr>
        <w:t>FEBS-ove međunarodne ljetne škole iz imunologije “Immune system: genes, recep</w:t>
      </w:r>
      <w:r w:rsidR="000A0952">
        <w:rPr>
          <w:rFonts w:ascii="Times New Roman" w:hAnsi="Times New Roman"/>
          <w:spacing w:val="-2"/>
          <w:lang w:val="en-US"/>
        </w:rPr>
        <w:t>tors and regulation”, rujan 2009</w:t>
      </w:r>
      <w:r w:rsidR="000A0952" w:rsidRPr="007E2DEF">
        <w:rPr>
          <w:rFonts w:ascii="Times New Roman" w:hAnsi="Times New Roman"/>
          <w:spacing w:val="-2"/>
          <w:lang w:val="en-US"/>
        </w:rPr>
        <w:t>.g., Hvar</w:t>
      </w:r>
    </w:p>
    <w:p w14:paraId="01858441" w14:textId="77777777" w:rsidR="000A0952" w:rsidRDefault="000A0952" w:rsidP="000A0952">
      <w:pPr>
        <w:pStyle w:val="ListParagraph"/>
        <w:rPr>
          <w:rFonts w:ascii="Times New Roman" w:hAnsi="Times New Roman"/>
          <w:spacing w:val="-2"/>
          <w:lang w:val="en-US"/>
        </w:rPr>
      </w:pPr>
    </w:p>
    <w:p w14:paraId="7A2F53A1" w14:textId="77777777" w:rsidR="000A0952" w:rsidRDefault="000A095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Organizacijskog odbora 12</w:t>
      </w:r>
      <w:r w:rsidRPr="000A0952">
        <w:rPr>
          <w:rFonts w:ascii="Times New Roman" w:hAnsi="Times New Roman"/>
          <w:spacing w:val="-2"/>
          <w:vertAlign w:val="superscript"/>
          <w:lang w:val="en-US"/>
        </w:rPr>
        <w:t>th</w:t>
      </w:r>
      <w:r>
        <w:rPr>
          <w:rFonts w:ascii="Times New Roman" w:hAnsi="Times New Roman"/>
          <w:spacing w:val="-2"/>
          <w:lang w:val="en-US"/>
        </w:rPr>
        <w:t xml:space="preserve"> Meeting of </w:t>
      </w:r>
      <w:r w:rsidR="00B250CA">
        <w:rPr>
          <w:rFonts w:ascii="Times New Roman" w:hAnsi="Times New Roman"/>
          <w:spacing w:val="-2"/>
          <w:lang w:val="en-US"/>
        </w:rPr>
        <w:t xml:space="preserve">the </w:t>
      </w:r>
      <w:r>
        <w:rPr>
          <w:rFonts w:ascii="Times New Roman" w:hAnsi="Times New Roman"/>
          <w:spacing w:val="-2"/>
          <w:lang w:val="en-US"/>
        </w:rPr>
        <w:t>Society for Natural Immunity (NK2010), rujan 2010, Dubrovnik</w:t>
      </w:r>
    </w:p>
    <w:p w14:paraId="04A8332A" w14:textId="77777777" w:rsidR="000A0952" w:rsidRDefault="000A0952" w:rsidP="000A0952">
      <w:pPr>
        <w:pStyle w:val="ListParagraph"/>
        <w:rPr>
          <w:rFonts w:ascii="Times New Roman" w:hAnsi="Times New Roman"/>
          <w:spacing w:val="-2"/>
          <w:lang w:val="en-US"/>
        </w:rPr>
      </w:pPr>
    </w:p>
    <w:p w14:paraId="43BF9206" w14:textId="77777777" w:rsidR="000A0952" w:rsidRDefault="00D858D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Lokalni organizator i č</w:t>
      </w:r>
      <w:r w:rsidR="00177C21">
        <w:rPr>
          <w:rFonts w:ascii="Times New Roman" w:hAnsi="Times New Roman"/>
          <w:spacing w:val="-2"/>
          <w:lang w:val="en-US"/>
        </w:rPr>
        <w:t>lan Organizacijskog odbora</w:t>
      </w:r>
      <w:r w:rsidR="00B9562C">
        <w:rPr>
          <w:rFonts w:ascii="Times New Roman" w:hAnsi="Times New Roman"/>
          <w:spacing w:val="-2"/>
          <w:lang w:val="en-US"/>
        </w:rPr>
        <w:t xml:space="preserve"> </w:t>
      </w:r>
      <w:r w:rsidR="00606A56">
        <w:rPr>
          <w:rFonts w:ascii="Times New Roman" w:hAnsi="Times New Roman"/>
          <w:spacing w:val="-2"/>
          <w:lang w:val="en-US"/>
        </w:rPr>
        <w:t xml:space="preserve"> </w:t>
      </w:r>
      <w:r w:rsidR="000A0952">
        <w:rPr>
          <w:rFonts w:ascii="Times New Roman" w:hAnsi="Times New Roman"/>
          <w:spacing w:val="-2"/>
          <w:lang w:val="en-US"/>
        </w:rPr>
        <w:t>16. FEBS-ove međunarodne ljetne škole iz imunologije “Immune system: genes, receptors and regulation”, rujan 2011.g., Hvar</w:t>
      </w:r>
    </w:p>
    <w:p w14:paraId="2751B9C3" w14:textId="77777777" w:rsidR="00815AE7" w:rsidRDefault="00815AE7" w:rsidP="00815AE7">
      <w:pPr>
        <w:pStyle w:val="ListParagraph"/>
        <w:rPr>
          <w:rFonts w:ascii="Times New Roman" w:hAnsi="Times New Roman"/>
          <w:spacing w:val="-2"/>
          <w:lang w:val="en-US"/>
        </w:rPr>
      </w:pPr>
    </w:p>
    <w:p w14:paraId="05502F8E" w14:textId="77777777" w:rsidR="00815AE7" w:rsidRDefault="00815AE7"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Znanstvenog odbora “</w:t>
      </w:r>
      <w:r w:rsidR="0051337F">
        <w:rPr>
          <w:rFonts w:ascii="Times New Roman" w:hAnsi="Times New Roman"/>
          <w:spacing w:val="-2"/>
          <w:lang w:val="en-US"/>
        </w:rPr>
        <w:t>3</w:t>
      </w:r>
      <w:r w:rsidR="0051337F" w:rsidRPr="0051337F">
        <w:rPr>
          <w:rFonts w:ascii="Times New Roman" w:hAnsi="Times New Roman"/>
          <w:spacing w:val="-2"/>
          <w:vertAlign w:val="superscript"/>
          <w:lang w:val="en-US"/>
        </w:rPr>
        <w:t>rd</w:t>
      </w:r>
      <w:r w:rsidR="0051337F">
        <w:rPr>
          <w:rFonts w:ascii="Times New Roman" w:hAnsi="Times New Roman"/>
          <w:spacing w:val="-2"/>
          <w:lang w:val="en-US"/>
        </w:rPr>
        <w:t xml:space="preserve"> </w:t>
      </w:r>
      <w:r>
        <w:rPr>
          <w:rFonts w:ascii="Times New Roman" w:hAnsi="Times New Roman"/>
          <w:spacing w:val="-2"/>
          <w:lang w:val="en-US"/>
        </w:rPr>
        <w:t xml:space="preserve">European Congress of Immunology” </w:t>
      </w:r>
      <w:r w:rsidR="00F63C54">
        <w:rPr>
          <w:rFonts w:ascii="Times New Roman" w:hAnsi="Times New Roman"/>
          <w:spacing w:val="-2"/>
          <w:lang w:val="en-US"/>
        </w:rPr>
        <w:t xml:space="preserve">ECI 2012, rujan 2012, </w:t>
      </w:r>
      <w:r>
        <w:rPr>
          <w:rFonts w:ascii="Times New Roman" w:hAnsi="Times New Roman"/>
          <w:spacing w:val="-2"/>
          <w:lang w:val="en-US"/>
        </w:rPr>
        <w:t>Glasgow</w:t>
      </w:r>
      <w:r w:rsidR="006B3E57">
        <w:rPr>
          <w:rFonts w:ascii="Times New Roman" w:hAnsi="Times New Roman"/>
          <w:spacing w:val="-2"/>
          <w:lang w:val="en-US"/>
        </w:rPr>
        <w:t>, UK</w:t>
      </w:r>
    </w:p>
    <w:p w14:paraId="703D1986" w14:textId="77777777" w:rsidR="004909B6" w:rsidRDefault="004909B6" w:rsidP="004909B6">
      <w:pPr>
        <w:pStyle w:val="ListParagraph"/>
        <w:rPr>
          <w:rFonts w:ascii="Times New Roman" w:hAnsi="Times New Roman"/>
          <w:spacing w:val="-2"/>
          <w:lang w:val="en-US"/>
        </w:rPr>
      </w:pPr>
    </w:p>
    <w:p w14:paraId="730919B2" w14:textId="77777777" w:rsidR="004909B6" w:rsidRDefault="004909B6"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Predsjednik Organizacijskog odbora 2</w:t>
      </w:r>
      <w:r w:rsidRPr="004909B6">
        <w:rPr>
          <w:rFonts w:ascii="Times New Roman" w:hAnsi="Times New Roman"/>
          <w:spacing w:val="-2"/>
          <w:vertAlign w:val="superscript"/>
          <w:lang w:val="en-US"/>
        </w:rPr>
        <w:t>nd</w:t>
      </w:r>
      <w:r>
        <w:rPr>
          <w:rFonts w:ascii="Times New Roman" w:hAnsi="Times New Roman"/>
          <w:spacing w:val="-2"/>
          <w:lang w:val="en-US"/>
        </w:rPr>
        <w:t xml:space="preserve"> Meeting of Middle-European Societies for Immunology and Allergology, Opatija </w:t>
      </w:r>
      <w:r w:rsidR="001E5AD6">
        <w:rPr>
          <w:rFonts w:ascii="Times New Roman" w:hAnsi="Times New Roman"/>
          <w:spacing w:val="-2"/>
          <w:lang w:val="en-US"/>
        </w:rPr>
        <w:t xml:space="preserve">10. – 13. </w:t>
      </w:r>
      <w:r w:rsidR="003612F6">
        <w:rPr>
          <w:rFonts w:ascii="Times New Roman" w:hAnsi="Times New Roman"/>
          <w:spacing w:val="-2"/>
          <w:lang w:val="en-US"/>
        </w:rPr>
        <w:t xml:space="preserve">listopad </w:t>
      </w:r>
      <w:r>
        <w:rPr>
          <w:rFonts w:ascii="Times New Roman" w:hAnsi="Times New Roman"/>
          <w:spacing w:val="-2"/>
          <w:lang w:val="en-US"/>
        </w:rPr>
        <w:t>2013</w:t>
      </w:r>
    </w:p>
    <w:p w14:paraId="3F2BB0C8" w14:textId="77777777" w:rsidR="004909B6" w:rsidRDefault="004909B6" w:rsidP="004909B6">
      <w:pPr>
        <w:pStyle w:val="ListParagraph"/>
        <w:rPr>
          <w:rFonts w:ascii="Times New Roman" w:hAnsi="Times New Roman"/>
          <w:spacing w:val="-2"/>
          <w:lang w:val="en-US"/>
        </w:rPr>
      </w:pPr>
    </w:p>
    <w:p w14:paraId="0A29D0E3" w14:textId="77777777" w:rsidR="007C520C" w:rsidRDefault="00D858D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Lokalni organizator</w:t>
      </w:r>
      <w:r w:rsidRPr="003612F6">
        <w:rPr>
          <w:rFonts w:ascii="Times New Roman" w:hAnsi="Times New Roman"/>
          <w:spacing w:val="-2"/>
          <w:lang w:val="en-US"/>
        </w:rPr>
        <w:t xml:space="preserve"> </w:t>
      </w:r>
      <w:r>
        <w:rPr>
          <w:rFonts w:ascii="Times New Roman" w:hAnsi="Times New Roman"/>
          <w:spacing w:val="-2"/>
          <w:lang w:val="en-US"/>
        </w:rPr>
        <w:t>i č</w:t>
      </w:r>
      <w:r w:rsidR="004909B6" w:rsidRPr="003612F6">
        <w:rPr>
          <w:rFonts w:ascii="Times New Roman" w:hAnsi="Times New Roman"/>
          <w:spacing w:val="-2"/>
          <w:lang w:val="en-US"/>
        </w:rPr>
        <w:t>lan Organizacijskog odbora</w:t>
      </w:r>
      <w:r w:rsidR="00B9562C">
        <w:rPr>
          <w:rFonts w:ascii="Times New Roman" w:hAnsi="Times New Roman"/>
          <w:spacing w:val="-2"/>
          <w:lang w:val="en-US"/>
        </w:rPr>
        <w:t xml:space="preserve"> </w:t>
      </w:r>
      <w:r w:rsidR="00606A56">
        <w:rPr>
          <w:rFonts w:ascii="Times New Roman" w:hAnsi="Times New Roman"/>
          <w:spacing w:val="-2"/>
          <w:lang w:val="en-US"/>
        </w:rPr>
        <w:t xml:space="preserve"> </w:t>
      </w:r>
      <w:r w:rsidR="004909B6" w:rsidRPr="003612F6">
        <w:rPr>
          <w:rFonts w:ascii="Times New Roman" w:hAnsi="Times New Roman"/>
          <w:spacing w:val="-2"/>
          <w:lang w:val="en-US"/>
        </w:rPr>
        <w:t xml:space="preserve">17. FEBS-ove međunarodne ljetne škole iz imunologije “Immune system: genes, receptors and regulation”, </w:t>
      </w:r>
      <w:r w:rsidR="003612F6" w:rsidRPr="003612F6">
        <w:rPr>
          <w:rFonts w:ascii="Times New Roman" w:hAnsi="Times New Roman"/>
          <w:spacing w:val="-2"/>
          <w:lang w:val="en-US"/>
        </w:rPr>
        <w:t xml:space="preserve">Rabac, </w:t>
      </w:r>
      <w:r w:rsidR="001E5AD6">
        <w:rPr>
          <w:rFonts w:ascii="Times New Roman" w:hAnsi="Times New Roman"/>
          <w:spacing w:val="-2"/>
          <w:lang w:val="en-US"/>
        </w:rPr>
        <w:t xml:space="preserve">14. – 21. </w:t>
      </w:r>
      <w:r w:rsidR="003612F6">
        <w:rPr>
          <w:rFonts w:ascii="Times New Roman" w:hAnsi="Times New Roman"/>
          <w:spacing w:val="-2"/>
          <w:lang w:val="en-US"/>
        </w:rPr>
        <w:t>rujan 2013.g.</w:t>
      </w:r>
    </w:p>
    <w:p w14:paraId="013F3AFB" w14:textId="77777777" w:rsidR="00A8226E" w:rsidRDefault="00A8226E" w:rsidP="00A8226E">
      <w:pPr>
        <w:pStyle w:val="ListParagraph"/>
        <w:rPr>
          <w:rFonts w:ascii="Times New Roman" w:hAnsi="Times New Roman"/>
          <w:spacing w:val="-2"/>
          <w:lang w:val="en-US"/>
        </w:rPr>
      </w:pPr>
    </w:p>
    <w:p w14:paraId="71C67098" w14:textId="77777777" w:rsidR="00A8226E" w:rsidRDefault="00D858D2"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Lokalni organizator i č</w:t>
      </w:r>
      <w:r w:rsidR="00A8226E">
        <w:rPr>
          <w:rFonts w:ascii="Times New Roman" w:hAnsi="Times New Roman"/>
          <w:spacing w:val="-2"/>
          <w:lang w:val="en-US"/>
        </w:rPr>
        <w:t xml:space="preserve">lan Organizacijskog odbora  18. FEBS-ove međunarodne ljetne škole iz imunologije </w:t>
      </w:r>
      <w:r w:rsidR="00A8226E" w:rsidRPr="003612F6">
        <w:rPr>
          <w:rFonts w:ascii="Times New Roman" w:hAnsi="Times New Roman"/>
          <w:spacing w:val="-2"/>
          <w:lang w:val="en-US"/>
        </w:rPr>
        <w:t>“Immune system: genes, receptors and regulation”</w:t>
      </w:r>
      <w:r w:rsidR="00B76B8A">
        <w:rPr>
          <w:rFonts w:ascii="Times New Roman" w:hAnsi="Times New Roman"/>
          <w:spacing w:val="-2"/>
          <w:lang w:val="en-US"/>
        </w:rPr>
        <w:t xml:space="preserve">, </w:t>
      </w:r>
      <w:r w:rsidR="00B9562C">
        <w:rPr>
          <w:rFonts w:ascii="Times New Roman" w:hAnsi="Times New Roman"/>
          <w:spacing w:val="-2"/>
          <w:lang w:val="en-US"/>
        </w:rPr>
        <w:t>Rabac, rujan</w:t>
      </w:r>
      <w:r w:rsidR="00B76B8A">
        <w:rPr>
          <w:rFonts w:ascii="Times New Roman" w:hAnsi="Times New Roman"/>
          <w:spacing w:val="-2"/>
          <w:lang w:val="en-US"/>
        </w:rPr>
        <w:t xml:space="preserve"> 2015.g.</w:t>
      </w:r>
    </w:p>
    <w:p w14:paraId="64DA6703" w14:textId="77777777" w:rsidR="00A23D96" w:rsidRDefault="00A23D96" w:rsidP="00A23D96">
      <w:pPr>
        <w:pStyle w:val="ListParagraph"/>
        <w:rPr>
          <w:rFonts w:ascii="Times New Roman" w:hAnsi="Times New Roman"/>
          <w:spacing w:val="-2"/>
          <w:lang w:val="en-US"/>
        </w:rPr>
      </w:pPr>
    </w:p>
    <w:p w14:paraId="29AEC3C5" w14:textId="52B64D5D" w:rsidR="00A23D96" w:rsidRDefault="00A23D96" w:rsidP="00824456">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Lokalni organizator i član Organizacijskog odbora 19. FEBS-ove međunarodne ljetne škole iz imunologije </w:t>
      </w:r>
      <w:r w:rsidRPr="003612F6">
        <w:rPr>
          <w:rFonts w:ascii="Times New Roman" w:hAnsi="Times New Roman"/>
          <w:spacing w:val="-2"/>
          <w:lang w:val="en-US"/>
        </w:rPr>
        <w:t>“Immune system: genes, receptors and regulation”</w:t>
      </w:r>
      <w:r>
        <w:rPr>
          <w:rFonts w:ascii="Times New Roman" w:hAnsi="Times New Roman"/>
          <w:spacing w:val="-2"/>
          <w:lang w:val="en-US"/>
        </w:rPr>
        <w:t xml:space="preserve">, Hvar, </w:t>
      </w:r>
      <w:r w:rsidR="00143921">
        <w:rPr>
          <w:rFonts w:ascii="Times New Roman" w:hAnsi="Times New Roman"/>
          <w:spacing w:val="-2"/>
          <w:lang w:val="en-US"/>
        </w:rPr>
        <w:t>23.-30. rujna</w:t>
      </w:r>
      <w:r>
        <w:rPr>
          <w:rFonts w:ascii="Times New Roman" w:hAnsi="Times New Roman"/>
          <w:spacing w:val="-2"/>
          <w:lang w:val="en-US"/>
        </w:rPr>
        <w:t xml:space="preserve"> 2017.</w:t>
      </w:r>
    </w:p>
    <w:p w14:paraId="6AB98E63" w14:textId="77777777" w:rsidR="00825E2E" w:rsidRDefault="00825E2E" w:rsidP="00825E2E">
      <w:pPr>
        <w:pStyle w:val="ListParagraph"/>
        <w:rPr>
          <w:rFonts w:ascii="Times New Roman" w:hAnsi="Times New Roman"/>
          <w:spacing w:val="-2"/>
          <w:lang w:val="en-US"/>
        </w:rPr>
      </w:pPr>
    </w:p>
    <w:p w14:paraId="2FA7D111" w14:textId="22AA1FD4" w:rsidR="00825E2E" w:rsidRDefault="00825E2E" w:rsidP="00825E2E">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Lokalni organizator i član Organizacijskog odbora 20. FEBS-ove međunarodne ljetne škole iz imunologije </w:t>
      </w:r>
      <w:r w:rsidRPr="003612F6">
        <w:rPr>
          <w:rFonts w:ascii="Times New Roman" w:hAnsi="Times New Roman"/>
          <w:spacing w:val="-2"/>
          <w:lang w:val="en-US"/>
        </w:rPr>
        <w:t>“Immune system: genes, receptors and regulation”</w:t>
      </w:r>
      <w:r>
        <w:rPr>
          <w:rFonts w:ascii="Times New Roman" w:hAnsi="Times New Roman"/>
          <w:spacing w:val="-2"/>
          <w:lang w:val="en-US"/>
        </w:rPr>
        <w:t>, Hvar, 21.-28. rujna 2019.</w:t>
      </w:r>
    </w:p>
    <w:p w14:paraId="7393DB7C" w14:textId="77777777" w:rsidR="00112866" w:rsidRDefault="00112866" w:rsidP="00112866">
      <w:pPr>
        <w:suppressAutoHyphens/>
        <w:overflowPunct w:val="0"/>
        <w:autoSpaceDE w:val="0"/>
        <w:autoSpaceDN w:val="0"/>
        <w:adjustRightInd w:val="0"/>
        <w:ind w:left="1080"/>
        <w:jc w:val="both"/>
        <w:textAlignment w:val="baseline"/>
        <w:rPr>
          <w:rFonts w:ascii="Times New Roman" w:hAnsi="Times New Roman"/>
          <w:spacing w:val="-2"/>
          <w:lang w:val="en-US"/>
        </w:rPr>
      </w:pPr>
    </w:p>
    <w:p w14:paraId="3C9D374A" w14:textId="4C129636" w:rsidR="00112866" w:rsidRDefault="00112866" w:rsidP="00825E2E">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Organizacijskog odbora 12. EFIS-EJI South-Eastern European Immunology School (SEEIS 2023), hotel Sv. Križ, Čiovo/Trogir</w:t>
      </w:r>
    </w:p>
    <w:p w14:paraId="001974EE" w14:textId="77777777" w:rsidR="00112866" w:rsidRDefault="00112866" w:rsidP="00112866">
      <w:pPr>
        <w:suppressAutoHyphens/>
        <w:overflowPunct w:val="0"/>
        <w:autoSpaceDE w:val="0"/>
        <w:autoSpaceDN w:val="0"/>
        <w:adjustRightInd w:val="0"/>
        <w:ind w:left="1080"/>
        <w:jc w:val="both"/>
        <w:textAlignment w:val="baseline"/>
        <w:rPr>
          <w:rFonts w:ascii="Times New Roman" w:hAnsi="Times New Roman"/>
          <w:spacing w:val="-2"/>
          <w:lang w:val="en-US"/>
        </w:rPr>
      </w:pPr>
    </w:p>
    <w:p w14:paraId="006CB0D9" w14:textId="7E8F3B3F" w:rsidR="00112866" w:rsidRDefault="00112866" w:rsidP="00825E2E">
      <w:pPr>
        <w:numPr>
          <w:ilvl w:val="0"/>
          <w:numId w:val="12"/>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Član Organizacijskog odbora 13. EFIS-EJI South-Eastern European Immunology School (SEEIS 2024), hotel Sv. Križ, Čiovo/Trogir</w:t>
      </w:r>
    </w:p>
    <w:p w14:paraId="36C2D030" w14:textId="77777777" w:rsidR="00825E2E" w:rsidRPr="003612F6" w:rsidRDefault="00825E2E" w:rsidP="00825E2E">
      <w:pPr>
        <w:suppressAutoHyphens/>
        <w:overflowPunct w:val="0"/>
        <w:autoSpaceDE w:val="0"/>
        <w:autoSpaceDN w:val="0"/>
        <w:adjustRightInd w:val="0"/>
        <w:ind w:left="720"/>
        <w:jc w:val="both"/>
        <w:textAlignment w:val="baseline"/>
        <w:rPr>
          <w:rFonts w:ascii="Times New Roman" w:hAnsi="Times New Roman"/>
          <w:spacing w:val="-2"/>
          <w:lang w:val="en-US"/>
        </w:rPr>
      </w:pPr>
    </w:p>
    <w:p w14:paraId="309922B3" w14:textId="77777777" w:rsidR="007C520C" w:rsidRDefault="007C520C" w:rsidP="007C520C">
      <w:pPr>
        <w:suppressAutoHyphens/>
        <w:overflowPunct w:val="0"/>
        <w:autoSpaceDE w:val="0"/>
        <w:autoSpaceDN w:val="0"/>
        <w:adjustRightInd w:val="0"/>
        <w:ind w:left="1080"/>
        <w:jc w:val="both"/>
        <w:textAlignment w:val="baseline"/>
        <w:rPr>
          <w:rFonts w:ascii="Times New Roman" w:hAnsi="Times New Roman"/>
          <w:spacing w:val="-2"/>
          <w:lang w:val="en-US"/>
        </w:rPr>
      </w:pPr>
    </w:p>
    <w:p w14:paraId="7DD50776" w14:textId="77777777" w:rsidR="00BC7A61" w:rsidRDefault="00BC7A61" w:rsidP="007C520C">
      <w:pPr>
        <w:suppressAutoHyphens/>
        <w:overflowPunct w:val="0"/>
        <w:autoSpaceDE w:val="0"/>
        <w:autoSpaceDN w:val="0"/>
        <w:adjustRightInd w:val="0"/>
        <w:ind w:left="1080"/>
        <w:jc w:val="both"/>
        <w:textAlignment w:val="baseline"/>
        <w:rPr>
          <w:rFonts w:ascii="Times New Roman" w:hAnsi="Times New Roman"/>
          <w:spacing w:val="-2"/>
          <w:lang w:val="en-US"/>
        </w:rPr>
      </w:pPr>
    </w:p>
    <w:p w14:paraId="708C4348" w14:textId="77777777" w:rsidR="004F5A73" w:rsidRPr="00E4630B" w:rsidRDefault="004F5A73" w:rsidP="00E4630B">
      <w:pPr>
        <w:pStyle w:val="ListParagraph"/>
        <w:numPr>
          <w:ilvl w:val="0"/>
          <w:numId w:val="23"/>
        </w:numPr>
        <w:suppressAutoHyphens/>
        <w:overflowPunct w:val="0"/>
        <w:autoSpaceDE w:val="0"/>
        <w:autoSpaceDN w:val="0"/>
        <w:adjustRightInd w:val="0"/>
        <w:jc w:val="both"/>
        <w:textAlignment w:val="baseline"/>
        <w:rPr>
          <w:rFonts w:ascii="Times New Roman" w:hAnsi="Times New Roman"/>
          <w:b/>
          <w:spacing w:val="-2"/>
          <w:lang w:val="en-US"/>
        </w:rPr>
      </w:pPr>
      <w:r w:rsidRPr="00E4630B">
        <w:rPr>
          <w:rFonts w:ascii="Times New Roman" w:hAnsi="Times New Roman"/>
          <w:b/>
          <w:spacing w:val="-2"/>
          <w:lang w:val="en-US"/>
        </w:rPr>
        <w:t>Znanstvena nagrada/priznanje, stipendije</w:t>
      </w:r>
    </w:p>
    <w:p w14:paraId="4FFE2674" w14:textId="77777777" w:rsidR="004F5A73" w:rsidRDefault="004F5A73" w:rsidP="004F5A73">
      <w:pPr>
        <w:suppressAutoHyphens/>
        <w:jc w:val="both"/>
        <w:rPr>
          <w:rFonts w:ascii="Times New Roman" w:hAnsi="Times New Roman"/>
          <w:spacing w:val="-2"/>
          <w:lang w:val="en-US"/>
        </w:rPr>
      </w:pPr>
    </w:p>
    <w:p w14:paraId="64160F5F" w14:textId="77777777" w:rsidR="004F5A73" w:rsidRDefault="004F5A73" w:rsidP="004F5A73">
      <w:pPr>
        <w:suppressAutoHyphens/>
        <w:jc w:val="both"/>
        <w:rPr>
          <w:rFonts w:ascii="Times New Roman" w:hAnsi="Times New Roman"/>
          <w:spacing w:val="-2"/>
          <w:lang w:val="de-DE"/>
        </w:rPr>
      </w:pPr>
      <w:r>
        <w:rPr>
          <w:rFonts w:ascii="Times New Roman" w:hAnsi="Times New Roman"/>
          <w:spacing w:val="-2"/>
          <w:lang w:val="de-DE"/>
        </w:rPr>
        <w:t xml:space="preserve">- </w:t>
      </w:r>
      <w:r w:rsidRPr="00C47762">
        <w:rPr>
          <w:rFonts w:ascii="Times New Roman" w:hAnsi="Times New Roman"/>
          <w:spacing w:val="-2"/>
          <w:lang w:val="de-DE"/>
        </w:rPr>
        <w:t xml:space="preserve">1998. – 1999. </w:t>
      </w:r>
      <w:r w:rsidRPr="00C47762">
        <w:rPr>
          <w:rFonts w:ascii="Times New Roman" w:hAnsi="Times New Roman"/>
          <w:spacing w:val="-2"/>
          <w:lang w:val="de-DE"/>
        </w:rPr>
        <w:tab/>
        <w:t>Stipendista zaklade Ale</w:t>
      </w:r>
      <w:r>
        <w:rPr>
          <w:rFonts w:ascii="Times New Roman" w:hAnsi="Times New Roman"/>
          <w:spacing w:val="-2"/>
          <w:lang w:val="de-DE"/>
        </w:rPr>
        <w:t>xander von Humboldt, SR Njemačka</w:t>
      </w:r>
    </w:p>
    <w:p w14:paraId="3D58AA8B" w14:textId="77777777" w:rsidR="004F5A73" w:rsidRDefault="004F5A73" w:rsidP="004F5A73">
      <w:pPr>
        <w:suppressAutoHyphens/>
        <w:jc w:val="both"/>
        <w:rPr>
          <w:rFonts w:ascii="Times New Roman" w:hAnsi="Times New Roman"/>
          <w:spacing w:val="-2"/>
          <w:lang w:val="de-DE"/>
        </w:rPr>
      </w:pPr>
    </w:p>
    <w:p w14:paraId="0D937A14" w14:textId="77777777" w:rsidR="004F5A73" w:rsidRDefault="004F5A73" w:rsidP="004F5A73">
      <w:pPr>
        <w:suppressAutoHyphens/>
        <w:jc w:val="both"/>
        <w:rPr>
          <w:rFonts w:ascii="Times New Roman" w:hAnsi="Times New Roman"/>
          <w:spacing w:val="-2"/>
          <w:lang w:val="de-DE"/>
        </w:rPr>
      </w:pPr>
      <w:r>
        <w:rPr>
          <w:rFonts w:ascii="Times New Roman" w:hAnsi="Times New Roman"/>
          <w:spacing w:val="-2"/>
          <w:lang w:val="de-DE"/>
        </w:rPr>
        <w:t>- 2002.</w:t>
      </w:r>
      <w:r>
        <w:rPr>
          <w:rFonts w:ascii="Times New Roman" w:hAnsi="Times New Roman"/>
          <w:spacing w:val="-2"/>
          <w:lang w:val="de-DE"/>
        </w:rPr>
        <w:tab/>
      </w:r>
      <w:r>
        <w:rPr>
          <w:rFonts w:ascii="Times New Roman" w:hAnsi="Times New Roman"/>
          <w:spacing w:val="-2"/>
          <w:lang w:val="de-DE"/>
        </w:rPr>
        <w:tab/>
      </w:r>
      <w:r>
        <w:rPr>
          <w:rFonts w:ascii="Times New Roman" w:hAnsi="Times New Roman"/>
          <w:spacing w:val="-2"/>
          <w:lang w:val="de-DE"/>
        </w:rPr>
        <w:tab/>
      </w:r>
      <w:r w:rsidRPr="00C47762">
        <w:rPr>
          <w:rFonts w:ascii="Times New Roman" w:hAnsi="Times New Roman"/>
          <w:spacing w:val="-2"/>
          <w:lang w:val="de-DE"/>
        </w:rPr>
        <w:t xml:space="preserve">Državna </w:t>
      </w:r>
      <w:r w:rsidR="0025289A">
        <w:rPr>
          <w:rFonts w:ascii="Times New Roman" w:hAnsi="Times New Roman"/>
          <w:spacing w:val="-2"/>
          <w:lang w:val="de-DE"/>
        </w:rPr>
        <w:t xml:space="preserve">godišnja </w:t>
      </w:r>
      <w:r w:rsidRPr="00C47762">
        <w:rPr>
          <w:rFonts w:ascii="Times New Roman" w:hAnsi="Times New Roman"/>
          <w:spacing w:val="-2"/>
          <w:lang w:val="de-DE"/>
        </w:rPr>
        <w:t>nagrada za znanost Republike Hrvatske</w:t>
      </w:r>
      <w:r w:rsidR="00A00965">
        <w:rPr>
          <w:rFonts w:ascii="Times New Roman" w:hAnsi="Times New Roman"/>
          <w:spacing w:val="-2"/>
          <w:lang w:val="de-DE"/>
        </w:rPr>
        <w:t xml:space="preserve"> za 2001. g.</w:t>
      </w:r>
    </w:p>
    <w:p w14:paraId="6DBF1419" w14:textId="77777777" w:rsidR="004F5A73" w:rsidRDefault="004F5A73" w:rsidP="004F5A73">
      <w:pPr>
        <w:suppressAutoHyphens/>
        <w:jc w:val="both"/>
        <w:rPr>
          <w:rFonts w:ascii="Times New Roman" w:hAnsi="Times New Roman"/>
          <w:spacing w:val="-2"/>
          <w:lang w:val="de-DE"/>
        </w:rPr>
      </w:pPr>
    </w:p>
    <w:p w14:paraId="5673042F" w14:textId="77777777" w:rsidR="004F5A73" w:rsidRDefault="004F5A73" w:rsidP="004F5A73">
      <w:pPr>
        <w:suppressAutoHyphens/>
        <w:jc w:val="both"/>
        <w:rPr>
          <w:rFonts w:ascii="Times New Roman" w:hAnsi="Times New Roman"/>
          <w:spacing w:val="-2"/>
          <w:lang w:val="de-DE"/>
        </w:rPr>
      </w:pPr>
      <w:r>
        <w:rPr>
          <w:rFonts w:ascii="Times New Roman" w:hAnsi="Times New Roman"/>
          <w:spacing w:val="-2"/>
          <w:lang w:val="de-DE"/>
        </w:rPr>
        <w:t>- 2005.</w:t>
      </w:r>
      <w:r>
        <w:rPr>
          <w:rFonts w:ascii="Times New Roman" w:hAnsi="Times New Roman"/>
          <w:spacing w:val="-2"/>
          <w:lang w:val="de-DE"/>
        </w:rPr>
        <w:tab/>
      </w:r>
      <w:r>
        <w:rPr>
          <w:rFonts w:ascii="Times New Roman" w:hAnsi="Times New Roman"/>
          <w:spacing w:val="-2"/>
          <w:lang w:val="de-DE"/>
        </w:rPr>
        <w:tab/>
      </w:r>
      <w:r>
        <w:rPr>
          <w:rFonts w:ascii="Times New Roman" w:hAnsi="Times New Roman"/>
          <w:spacing w:val="-2"/>
          <w:lang w:val="de-DE"/>
        </w:rPr>
        <w:tab/>
        <w:t>Nagrada općine Čavle</w:t>
      </w:r>
    </w:p>
    <w:p w14:paraId="157457B8" w14:textId="77777777" w:rsidR="004F5A73" w:rsidRDefault="004F5A73" w:rsidP="004F5A73">
      <w:pPr>
        <w:suppressAutoHyphens/>
        <w:jc w:val="both"/>
        <w:rPr>
          <w:rFonts w:ascii="Times New Roman" w:hAnsi="Times New Roman"/>
          <w:spacing w:val="-2"/>
          <w:lang w:val="de-DE"/>
        </w:rPr>
      </w:pPr>
    </w:p>
    <w:p w14:paraId="2B55DCC0" w14:textId="77777777" w:rsidR="004F5A73" w:rsidRDefault="004F5A73" w:rsidP="004F5A73">
      <w:pPr>
        <w:suppressAutoHyphens/>
        <w:ind w:left="2160" w:hanging="2160"/>
        <w:jc w:val="both"/>
        <w:rPr>
          <w:rFonts w:ascii="Times New Roman" w:hAnsi="Times New Roman"/>
          <w:spacing w:val="-2"/>
          <w:lang w:val="de-DE"/>
        </w:rPr>
      </w:pPr>
      <w:r>
        <w:rPr>
          <w:rFonts w:ascii="Times New Roman" w:hAnsi="Times New Roman"/>
          <w:spacing w:val="-2"/>
          <w:lang w:val="de-DE"/>
        </w:rPr>
        <w:lastRenderedPageBreak/>
        <w:t>- 2005.</w:t>
      </w:r>
      <w:r>
        <w:rPr>
          <w:rFonts w:ascii="Times New Roman" w:hAnsi="Times New Roman"/>
          <w:spacing w:val="-2"/>
          <w:lang w:val="de-DE"/>
        </w:rPr>
        <w:tab/>
        <w:t>Priznanje Medicinskog fakulteta Sveučilišta u Rijeci za značajan doprinos u nastavnom, znanstvenom, stručnom i organizacijskom unapređenju djelatnosti Fakulteta</w:t>
      </w:r>
    </w:p>
    <w:p w14:paraId="1802805A" w14:textId="77777777" w:rsidR="004909B6" w:rsidRDefault="004909B6" w:rsidP="004F5A73">
      <w:pPr>
        <w:suppressAutoHyphens/>
        <w:ind w:left="2160" w:hanging="2160"/>
        <w:jc w:val="both"/>
        <w:rPr>
          <w:rFonts w:ascii="Times New Roman" w:hAnsi="Times New Roman"/>
          <w:spacing w:val="-2"/>
          <w:lang w:val="de-DE"/>
        </w:rPr>
      </w:pPr>
    </w:p>
    <w:p w14:paraId="3302C4ED" w14:textId="21441FD3" w:rsidR="004909B6" w:rsidRDefault="004909B6" w:rsidP="004F5A73">
      <w:pPr>
        <w:suppressAutoHyphens/>
        <w:ind w:left="2160" w:hanging="2160"/>
        <w:jc w:val="both"/>
        <w:rPr>
          <w:rFonts w:ascii="Times New Roman" w:hAnsi="Times New Roman"/>
          <w:spacing w:val="-2"/>
          <w:lang w:val="de-DE"/>
        </w:rPr>
      </w:pPr>
      <w:r>
        <w:rPr>
          <w:rFonts w:ascii="Times New Roman" w:hAnsi="Times New Roman"/>
          <w:spacing w:val="-2"/>
          <w:lang w:val="de-DE"/>
        </w:rPr>
        <w:t>- 20</w:t>
      </w:r>
      <w:r w:rsidR="00FD6A52">
        <w:rPr>
          <w:rFonts w:ascii="Times New Roman" w:hAnsi="Times New Roman"/>
          <w:spacing w:val="-2"/>
          <w:lang w:val="de-DE"/>
        </w:rPr>
        <w:t xml:space="preserve">12. </w:t>
      </w:r>
      <w:r w:rsidR="00FD6A52">
        <w:rPr>
          <w:rFonts w:ascii="Times New Roman" w:hAnsi="Times New Roman"/>
          <w:spacing w:val="-2"/>
          <w:lang w:val="de-DE"/>
        </w:rPr>
        <w:tab/>
        <w:t>Godišnja nagrada Hrvatske akademije znanosti i umjetnosti (HAZU) za znanstvena dostignuća u Biomedicinskim znanostima za 2011.g</w:t>
      </w:r>
      <w:r w:rsidR="008D09B0">
        <w:rPr>
          <w:rFonts w:ascii="Times New Roman" w:hAnsi="Times New Roman"/>
          <w:spacing w:val="-2"/>
          <w:lang w:val="de-DE"/>
        </w:rPr>
        <w:t>odinu</w:t>
      </w:r>
    </w:p>
    <w:p w14:paraId="0C4995D6" w14:textId="77777777" w:rsidR="00B32944" w:rsidRDefault="00B32944" w:rsidP="004F5A73">
      <w:pPr>
        <w:suppressAutoHyphens/>
        <w:ind w:left="2160" w:hanging="2160"/>
        <w:jc w:val="both"/>
        <w:rPr>
          <w:rFonts w:ascii="Times New Roman" w:hAnsi="Times New Roman"/>
          <w:spacing w:val="-2"/>
          <w:lang w:val="de-DE"/>
        </w:rPr>
      </w:pPr>
    </w:p>
    <w:p w14:paraId="7E05EF22" w14:textId="77777777" w:rsidR="00B32944" w:rsidRDefault="00B32944" w:rsidP="00B32944">
      <w:pPr>
        <w:suppressAutoHyphens/>
        <w:ind w:left="1416" w:hanging="1416"/>
        <w:jc w:val="both"/>
        <w:rPr>
          <w:rFonts w:ascii="Times New Roman" w:hAnsi="Times New Roman"/>
          <w:spacing w:val="-2"/>
          <w:lang w:val="de-DE"/>
        </w:rPr>
      </w:pPr>
      <w:r>
        <w:rPr>
          <w:rFonts w:ascii="Times New Roman" w:hAnsi="Times New Roman"/>
          <w:spacing w:val="-2"/>
          <w:lang w:val="de-DE"/>
        </w:rPr>
        <w:t>-</w:t>
      </w:r>
      <w:r w:rsidRPr="00B32944">
        <w:rPr>
          <w:rFonts w:ascii="Times New Roman" w:hAnsi="Times New Roman"/>
          <w:spacing w:val="-2"/>
          <w:lang w:val="de-DE"/>
        </w:rPr>
        <w:t>2016.</w:t>
      </w:r>
      <w:r>
        <w:rPr>
          <w:rFonts w:ascii="Times New Roman" w:hAnsi="Times New Roman"/>
          <w:spacing w:val="-2"/>
          <w:lang w:val="de-DE"/>
        </w:rPr>
        <w:tab/>
      </w:r>
      <w:r>
        <w:rPr>
          <w:rFonts w:ascii="Times New Roman" w:hAnsi="Times New Roman"/>
          <w:spacing w:val="-2"/>
          <w:lang w:val="de-DE"/>
        </w:rPr>
        <w:tab/>
        <w:t xml:space="preserve">Nagrada Akademije medicinskih znanosti Hrvatske (AMZH) </w:t>
      </w:r>
    </w:p>
    <w:p w14:paraId="44B3D4A0" w14:textId="71907409" w:rsidR="00B32944" w:rsidRDefault="00B32944" w:rsidP="00B32944">
      <w:pPr>
        <w:suppressAutoHyphens/>
        <w:ind w:left="1416" w:firstLine="708"/>
        <w:jc w:val="both"/>
        <w:rPr>
          <w:rFonts w:ascii="Times New Roman" w:hAnsi="Times New Roman"/>
          <w:spacing w:val="-2"/>
          <w:lang w:val="de-DE"/>
        </w:rPr>
      </w:pPr>
      <w:r>
        <w:rPr>
          <w:rFonts w:ascii="Times New Roman" w:hAnsi="Times New Roman"/>
          <w:spacing w:val="-2"/>
          <w:lang w:val="de-DE"/>
        </w:rPr>
        <w:t xml:space="preserve">„Ante Šercer“ za najbolji znanstveni rad u 2015. </w:t>
      </w:r>
      <w:r w:rsidR="008D09B0">
        <w:rPr>
          <w:rFonts w:ascii="Times New Roman" w:hAnsi="Times New Roman"/>
          <w:spacing w:val="-2"/>
          <w:lang w:val="de-DE"/>
        </w:rPr>
        <w:t>g</w:t>
      </w:r>
      <w:r>
        <w:rPr>
          <w:rFonts w:ascii="Times New Roman" w:hAnsi="Times New Roman"/>
          <w:spacing w:val="-2"/>
          <w:lang w:val="de-DE"/>
        </w:rPr>
        <w:t>odini</w:t>
      </w:r>
    </w:p>
    <w:p w14:paraId="6B7B4523" w14:textId="34469D1B" w:rsidR="00404939" w:rsidRDefault="00404939" w:rsidP="00404939">
      <w:pPr>
        <w:suppressAutoHyphens/>
        <w:jc w:val="both"/>
        <w:rPr>
          <w:rFonts w:ascii="Times New Roman" w:hAnsi="Times New Roman"/>
          <w:spacing w:val="-2"/>
          <w:lang w:val="de-DE"/>
        </w:rPr>
      </w:pPr>
    </w:p>
    <w:p w14:paraId="1359B48A" w14:textId="77777777" w:rsidR="00404939" w:rsidRDefault="00404939" w:rsidP="00404939">
      <w:pPr>
        <w:suppressAutoHyphens/>
        <w:jc w:val="both"/>
        <w:rPr>
          <w:rFonts w:ascii="Times New Roman" w:hAnsi="Times New Roman"/>
          <w:spacing w:val="-2"/>
          <w:lang w:val="de-DE"/>
        </w:rPr>
      </w:pPr>
      <w:r>
        <w:rPr>
          <w:rFonts w:ascii="Times New Roman" w:hAnsi="Times New Roman"/>
          <w:spacing w:val="-2"/>
          <w:lang w:val="de-DE"/>
        </w:rPr>
        <w:t>-2019.</w:t>
      </w:r>
      <w:r>
        <w:rPr>
          <w:rFonts w:ascii="Times New Roman" w:hAnsi="Times New Roman"/>
          <w:spacing w:val="-2"/>
          <w:lang w:val="de-DE"/>
        </w:rPr>
        <w:tab/>
      </w:r>
      <w:r>
        <w:rPr>
          <w:rFonts w:ascii="Times New Roman" w:hAnsi="Times New Roman"/>
          <w:spacing w:val="-2"/>
          <w:lang w:val="de-DE"/>
        </w:rPr>
        <w:tab/>
      </w:r>
      <w:r>
        <w:rPr>
          <w:rFonts w:ascii="Times New Roman" w:hAnsi="Times New Roman"/>
          <w:spacing w:val="-2"/>
          <w:lang w:val="de-DE"/>
        </w:rPr>
        <w:tab/>
        <w:t xml:space="preserve">Nagrada Grada Rijeke za izuzetna znanstvena postignuća i doprinos </w:t>
      </w:r>
    </w:p>
    <w:p w14:paraId="1405F77E" w14:textId="134D53BF" w:rsidR="00404939" w:rsidRDefault="00404939" w:rsidP="00404939">
      <w:pPr>
        <w:suppressAutoHyphens/>
        <w:ind w:left="1416" w:firstLine="708"/>
        <w:jc w:val="both"/>
        <w:rPr>
          <w:rFonts w:ascii="Times New Roman" w:hAnsi="Times New Roman"/>
          <w:spacing w:val="-2"/>
          <w:lang w:val="de-DE"/>
        </w:rPr>
      </w:pPr>
      <w:r>
        <w:rPr>
          <w:rFonts w:ascii="Times New Roman" w:hAnsi="Times New Roman"/>
          <w:spacing w:val="-2"/>
          <w:lang w:val="de-DE"/>
        </w:rPr>
        <w:t>međunaorodnoj prepoznatljivosti Sveučilišta u Rijeci u 2018. g</w:t>
      </w:r>
      <w:r w:rsidR="008D09B0">
        <w:rPr>
          <w:rFonts w:ascii="Times New Roman" w:hAnsi="Times New Roman"/>
          <w:spacing w:val="-2"/>
          <w:lang w:val="de-DE"/>
        </w:rPr>
        <w:t>odini</w:t>
      </w:r>
    </w:p>
    <w:p w14:paraId="18926FFA" w14:textId="77777777" w:rsidR="0092222F" w:rsidRDefault="0092222F" w:rsidP="00404939">
      <w:pPr>
        <w:suppressAutoHyphens/>
        <w:ind w:left="1416" w:firstLine="708"/>
        <w:jc w:val="both"/>
        <w:rPr>
          <w:rFonts w:ascii="Times New Roman" w:hAnsi="Times New Roman"/>
          <w:spacing w:val="-2"/>
          <w:lang w:val="de-DE"/>
        </w:rPr>
      </w:pPr>
    </w:p>
    <w:p w14:paraId="7F3B322F" w14:textId="34EC39CF" w:rsidR="0092222F" w:rsidRPr="0092222F" w:rsidRDefault="0092222F" w:rsidP="0092222F">
      <w:pPr>
        <w:suppressAutoHyphens/>
        <w:jc w:val="both"/>
        <w:rPr>
          <w:rFonts w:ascii="Times New Roman" w:hAnsi="Times New Roman"/>
          <w:spacing w:val="-2"/>
          <w:lang w:val="de-DE"/>
        </w:rPr>
      </w:pPr>
      <w:r>
        <w:rPr>
          <w:rFonts w:ascii="Times New Roman" w:hAnsi="Times New Roman"/>
          <w:spacing w:val="-2"/>
          <w:lang w:val="de-DE"/>
        </w:rPr>
        <w:t>-2021.</w:t>
      </w:r>
      <w:r>
        <w:rPr>
          <w:rFonts w:ascii="Times New Roman" w:hAnsi="Times New Roman"/>
          <w:spacing w:val="-2"/>
          <w:lang w:val="de-DE"/>
        </w:rPr>
        <w:tab/>
      </w:r>
      <w:r>
        <w:rPr>
          <w:rFonts w:ascii="Times New Roman" w:hAnsi="Times New Roman"/>
          <w:spacing w:val="-2"/>
          <w:lang w:val="de-DE"/>
        </w:rPr>
        <w:tab/>
      </w:r>
      <w:r>
        <w:rPr>
          <w:rFonts w:ascii="Times New Roman" w:hAnsi="Times New Roman"/>
          <w:spacing w:val="-2"/>
          <w:lang w:val="de-DE"/>
        </w:rPr>
        <w:tab/>
        <w:t>Državna nagrada za životno djelo u području Biomedicine i zdravstva</w:t>
      </w:r>
      <w:r w:rsidR="00112866">
        <w:rPr>
          <w:rFonts w:ascii="Times New Roman" w:hAnsi="Times New Roman"/>
          <w:spacing w:val="-2"/>
          <w:lang w:val="de-DE"/>
        </w:rPr>
        <w:t xml:space="preserve"> </w:t>
      </w:r>
    </w:p>
    <w:p w14:paraId="41F0DFE8" w14:textId="77777777" w:rsidR="000A4A4B" w:rsidRDefault="000A4A4B" w:rsidP="004F5A73">
      <w:pPr>
        <w:suppressAutoHyphens/>
        <w:ind w:left="2160" w:hanging="2160"/>
        <w:jc w:val="both"/>
        <w:rPr>
          <w:rFonts w:ascii="Times New Roman" w:hAnsi="Times New Roman"/>
          <w:spacing w:val="-2"/>
          <w:lang w:val="de-DE"/>
        </w:rPr>
      </w:pPr>
    </w:p>
    <w:p w14:paraId="50CAA2B1" w14:textId="77777777" w:rsidR="00010F29" w:rsidRDefault="00010F29" w:rsidP="004F5A73">
      <w:pPr>
        <w:suppressAutoHyphens/>
        <w:ind w:left="2160" w:hanging="2160"/>
        <w:jc w:val="both"/>
        <w:rPr>
          <w:rFonts w:ascii="Times New Roman" w:hAnsi="Times New Roman"/>
          <w:spacing w:val="-2"/>
          <w:lang w:val="de-DE"/>
        </w:rPr>
      </w:pPr>
    </w:p>
    <w:p w14:paraId="08D05139" w14:textId="62AA54CE" w:rsidR="00F96D45" w:rsidRDefault="00F96D45" w:rsidP="004F5A73">
      <w:pPr>
        <w:suppressAutoHyphens/>
        <w:ind w:left="2160" w:hanging="2160"/>
        <w:jc w:val="both"/>
        <w:rPr>
          <w:rFonts w:ascii="Times New Roman" w:hAnsi="Times New Roman"/>
          <w:spacing w:val="-2"/>
          <w:lang w:val="de-DE"/>
        </w:rPr>
      </w:pPr>
    </w:p>
    <w:p w14:paraId="3B843E8C" w14:textId="77777777" w:rsidR="00112866" w:rsidRDefault="00112866" w:rsidP="004F5A73">
      <w:pPr>
        <w:suppressAutoHyphens/>
        <w:ind w:left="2160" w:hanging="2160"/>
        <w:jc w:val="both"/>
        <w:rPr>
          <w:rFonts w:ascii="Times New Roman" w:hAnsi="Times New Roman"/>
          <w:spacing w:val="-2"/>
          <w:lang w:val="de-DE"/>
        </w:rPr>
      </w:pPr>
    </w:p>
    <w:p w14:paraId="3AC8A0EB" w14:textId="77777777" w:rsidR="004F5A73" w:rsidRPr="002844C2"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de-DE"/>
        </w:rPr>
      </w:pPr>
      <w:r w:rsidRPr="002844C2">
        <w:rPr>
          <w:rFonts w:ascii="Times New Roman" w:hAnsi="Times New Roman"/>
          <w:b/>
          <w:spacing w:val="-2"/>
          <w:lang w:val="de-DE"/>
        </w:rPr>
        <w:t>Gostujući znanstvenik</w:t>
      </w:r>
    </w:p>
    <w:p w14:paraId="3DD22D77" w14:textId="77777777" w:rsidR="004F5A73" w:rsidRPr="002844C2" w:rsidRDefault="004F5A73" w:rsidP="004F5A73">
      <w:pPr>
        <w:suppressAutoHyphens/>
        <w:jc w:val="both"/>
        <w:rPr>
          <w:rFonts w:ascii="Times New Roman" w:hAnsi="Times New Roman"/>
          <w:spacing w:val="-2"/>
          <w:lang w:val="de-DE"/>
        </w:rPr>
      </w:pPr>
      <w:r w:rsidRPr="002844C2">
        <w:rPr>
          <w:rFonts w:ascii="Times New Roman" w:hAnsi="Times New Roman"/>
          <w:spacing w:val="-2"/>
          <w:lang w:val="de-DE"/>
        </w:rPr>
        <w:t xml:space="preserve"> </w:t>
      </w:r>
    </w:p>
    <w:p w14:paraId="4326FCC1" w14:textId="77777777" w:rsidR="004F5A73" w:rsidRDefault="004F5A73" w:rsidP="004F5A73">
      <w:pPr>
        <w:suppressAutoHyphens/>
        <w:jc w:val="both"/>
        <w:rPr>
          <w:rFonts w:ascii="Times New Roman" w:hAnsi="Times New Roman"/>
          <w:spacing w:val="-2"/>
          <w:lang w:val="en-US"/>
        </w:rPr>
      </w:pPr>
      <w:r w:rsidRPr="002844C2">
        <w:rPr>
          <w:rFonts w:ascii="Times New Roman" w:hAnsi="Times New Roman"/>
          <w:spacing w:val="-2"/>
          <w:lang w:val="de-DE"/>
        </w:rPr>
        <w:t>- Prosinac 1997. – lipanj 2000.  – Polijedoktorsko usavršavanje na Institutu za genetiku Sve</w:t>
      </w:r>
      <w:r>
        <w:rPr>
          <w:rFonts w:ascii="Times New Roman" w:hAnsi="Times New Roman"/>
          <w:spacing w:val="-2"/>
          <w:lang w:val="en-US"/>
        </w:rPr>
        <w:t>učilišta u Kelnu, SR Njemačka, u grupi Prof. dr. Klaus-a Rajewsky-og</w:t>
      </w:r>
    </w:p>
    <w:p w14:paraId="49BB5FBD" w14:textId="77777777" w:rsidR="004F5A73" w:rsidRDefault="004F5A73" w:rsidP="004F5A73">
      <w:pPr>
        <w:suppressAutoHyphens/>
        <w:jc w:val="both"/>
        <w:rPr>
          <w:rFonts w:ascii="Times New Roman" w:hAnsi="Times New Roman"/>
          <w:spacing w:val="-2"/>
          <w:lang w:val="en-US"/>
        </w:rPr>
      </w:pPr>
    </w:p>
    <w:p w14:paraId="3454B784" w14:textId="77777777" w:rsidR="004F5A73" w:rsidRDefault="004F5A73" w:rsidP="004F5A73">
      <w:pPr>
        <w:suppressAutoHyphens/>
        <w:jc w:val="both"/>
        <w:rPr>
          <w:rFonts w:ascii="Times New Roman" w:hAnsi="Times New Roman"/>
          <w:spacing w:val="-2"/>
          <w:lang w:val="en-US"/>
        </w:rPr>
      </w:pPr>
      <w:r>
        <w:rPr>
          <w:rFonts w:ascii="Times New Roman" w:hAnsi="Times New Roman"/>
          <w:spacing w:val="-2"/>
          <w:lang w:val="en-US"/>
        </w:rPr>
        <w:t>- Studeni 2000. – travanj 2001. – Boravak na Institutu za genetiku Sveučilišta u Kelnu, SR Njemačka, u grupi Prof. dr. Klaus-a Rajewsk-og</w:t>
      </w:r>
    </w:p>
    <w:p w14:paraId="31112556" w14:textId="77777777" w:rsidR="004F5A73" w:rsidRDefault="004F5A73" w:rsidP="004F5A73">
      <w:pPr>
        <w:suppressAutoHyphens/>
        <w:jc w:val="both"/>
        <w:rPr>
          <w:rFonts w:ascii="Times New Roman" w:hAnsi="Times New Roman"/>
          <w:spacing w:val="-2"/>
          <w:lang w:val="en-US"/>
        </w:rPr>
      </w:pPr>
    </w:p>
    <w:p w14:paraId="79D21AAC" w14:textId="77777777" w:rsidR="004F5A73" w:rsidRDefault="004F5A73" w:rsidP="004F5A73">
      <w:pPr>
        <w:suppressAutoHyphens/>
        <w:jc w:val="both"/>
        <w:rPr>
          <w:rFonts w:ascii="Times New Roman" w:hAnsi="Times New Roman"/>
          <w:spacing w:val="-2"/>
          <w:lang w:val="en-US"/>
        </w:rPr>
      </w:pPr>
    </w:p>
    <w:p w14:paraId="4EDE2A83" w14:textId="77777777" w:rsidR="00404939" w:rsidRDefault="00404939" w:rsidP="004F5A73">
      <w:pPr>
        <w:suppressAutoHyphens/>
        <w:jc w:val="both"/>
        <w:rPr>
          <w:rFonts w:ascii="Times New Roman" w:hAnsi="Times New Roman"/>
          <w:spacing w:val="-2"/>
          <w:lang w:val="en-US"/>
        </w:rPr>
      </w:pPr>
    </w:p>
    <w:p w14:paraId="614E1AC1" w14:textId="77777777" w:rsidR="004F5A7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de-DE"/>
        </w:rPr>
      </w:pPr>
      <w:r>
        <w:rPr>
          <w:rFonts w:ascii="Times New Roman" w:hAnsi="Times New Roman"/>
          <w:b/>
          <w:spacing w:val="-2"/>
          <w:lang w:val="de-DE"/>
        </w:rPr>
        <w:t>Recenzije</w:t>
      </w:r>
      <w:r w:rsidR="004A0909">
        <w:rPr>
          <w:rFonts w:ascii="Times New Roman" w:hAnsi="Times New Roman"/>
          <w:b/>
          <w:spacing w:val="-2"/>
          <w:lang w:val="de-DE"/>
        </w:rPr>
        <w:t xml:space="preserve"> i članstvo u prosudbenim skupinama</w:t>
      </w:r>
    </w:p>
    <w:p w14:paraId="0C65455E" w14:textId="77777777" w:rsidR="004F5A73" w:rsidRDefault="004F5A73" w:rsidP="004F5A73">
      <w:pPr>
        <w:suppressAutoHyphens/>
        <w:ind w:left="360"/>
        <w:jc w:val="both"/>
        <w:rPr>
          <w:rFonts w:ascii="Times New Roman" w:hAnsi="Times New Roman"/>
          <w:b/>
          <w:spacing w:val="-2"/>
          <w:lang w:val="de-DE"/>
        </w:rPr>
      </w:pPr>
    </w:p>
    <w:p w14:paraId="2422E62A" w14:textId="033AEDDE" w:rsidR="004F5A73" w:rsidRPr="001822BF" w:rsidRDefault="000A0952" w:rsidP="004F5A73">
      <w:pPr>
        <w:suppressAutoHyphens/>
        <w:ind w:left="360"/>
        <w:jc w:val="both"/>
        <w:rPr>
          <w:rFonts w:ascii="Times New Roman" w:hAnsi="Times New Roman"/>
          <w:spacing w:val="-2"/>
          <w:lang w:val="it-IT"/>
        </w:rPr>
      </w:pPr>
      <w:r>
        <w:rPr>
          <w:rFonts w:ascii="Times New Roman" w:hAnsi="Times New Roman"/>
          <w:spacing w:val="-2"/>
          <w:lang w:val="it-IT"/>
        </w:rPr>
        <w:t>- povremeni rec</w:t>
      </w:r>
      <w:r w:rsidR="002B5CF9">
        <w:rPr>
          <w:rFonts w:ascii="Times New Roman" w:hAnsi="Times New Roman"/>
          <w:spacing w:val="-2"/>
          <w:lang w:val="it-IT"/>
        </w:rPr>
        <w:t>enzent radova u časopisima: Proc.Nat.Acad.Sci. USA</w:t>
      </w:r>
      <w:r>
        <w:rPr>
          <w:rFonts w:ascii="Times New Roman" w:hAnsi="Times New Roman"/>
          <w:spacing w:val="-2"/>
          <w:lang w:val="it-IT"/>
        </w:rPr>
        <w:t xml:space="preserve">, </w:t>
      </w:r>
      <w:r w:rsidR="005D2539">
        <w:rPr>
          <w:rFonts w:ascii="Times New Roman" w:hAnsi="Times New Roman"/>
          <w:spacing w:val="-2"/>
          <w:lang w:val="it-IT"/>
        </w:rPr>
        <w:t>Int. J. Canc. Res.,</w:t>
      </w:r>
      <w:r w:rsidR="00B76B8A">
        <w:rPr>
          <w:rFonts w:ascii="Times New Roman" w:hAnsi="Times New Roman"/>
          <w:spacing w:val="-2"/>
          <w:lang w:val="it-IT"/>
        </w:rPr>
        <w:t xml:space="preserve"> Cell. Mol. Immunol.,</w:t>
      </w:r>
      <w:r w:rsidR="005D2539">
        <w:rPr>
          <w:rFonts w:ascii="Times New Roman" w:hAnsi="Times New Roman"/>
          <w:spacing w:val="-2"/>
          <w:lang w:val="it-IT"/>
        </w:rPr>
        <w:t xml:space="preserve"> C</w:t>
      </w:r>
      <w:r w:rsidR="00815AE7">
        <w:rPr>
          <w:rFonts w:ascii="Times New Roman" w:hAnsi="Times New Roman"/>
          <w:spacing w:val="-2"/>
          <w:lang w:val="it-IT"/>
        </w:rPr>
        <w:t>ro.</w:t>
      </w:r>
      <w:r w:rsidR="005D2539">
        <w:rPr>
          <w:rFonts w:ascii="Times New Roman" w:hAnsi="Times New Roman"/>
          <w:spacing w:val="-2"/>
          <w:lang w:val="it-IT"/>
        </w:rPr>
        <w:t xml:space="preserve"> M</w:t>
      </w:r>
      <w:r w:rsidR="00815AE7">
        <w:rPr>
          <w:rFonts w:ascii="Times New Roman" w:hAnsi="Times New Roman"/>
          <w:spacing w:val="-2"/>
          <w:lang w:val="it-IT"/>
        </w:rPr>
        <w:t>ed.</w:t>
      </w:r>
      <w:r w:rsidR="005D2539">
        <w:rPr>
          <w:rFonts w:ascii="Times New Roman" w:hAnsi="Times New Roman"/>
          <w:spacing w:val="-2"/>
          <w:lang w:val="it-IT"/>
        </w:rPr>
        <w:t xml:space="preserve"> J</w:t>
      </w:r>
      <w:r w:rsidR="00815AE7">
        <w:rPr>
          <w:rFonts w:ascii="Times New Roman" w:hAnsi="Times New Roman"/>
          <w:spacing w:val="-2"/>
          <w:lang w:val="it-IT"/>
        </w:rPr>
        <w:t>.</w:t>
      </w:r>
      <w:r w:rsidR="001E5AD6">
        <w:rPr>
          <w:rFonts w:ascii="Times New Roman" w:hAnsi="Times New Roman"/>
          <w:spacing w:val="-2"/>
          <w:lang w:val="it-IT"/>
        </w:rPr>
        <w:t xml:space="preserve">, Frontiers in </w:t>
      </w:r>
      <w:r w:rsidR="00F9508E">
        <w:rPr>
          <w:rFonts w:ascii="Times New Roman" w:hAnsi="Times New Roman"/>
          <w:spacing w:val="-2"/>
          <w:lang w:val="it-IT"/>
        </w:rPr>
        <w:t>Immunology</w:t>
      </w:r>
      <w:r w:rsidR="0083405F">
        <w:rPr>
          <w:rFonts w:ascii="Times New Roman" w:hAnsi="Times New Roman"/>
          <w:spacing w:val="-2"/>
          <w:lang w:val="it-IT"/>
        </w:rPr>
        <w:t>, Cell Reports</w:t>
      </w:r>
      <w:r w:rsidR="00F9508E">
        <w:rPr>
          <w:rFonts w:ascii="Times New Roman" w:hAnsi="Times New Roman"/>
          <w:spacing w:val="-2"/>
          <w:lang w:val="it-IT"/>
        </w:rPr>
        <w:t>, Cellular and Molecular Biology, Cell Metabolism</w:t>
      </w:r>
      <w:r w:rsidR="008D09B0">
        <w:rPr>
          <w:rFonts w:ascii="Times New Roman" w:hAnsi="Times New Roman"/>
          <w:spacing w:val="-2"/>
          <w:lang w:val="it-IT"/>
        </w:rPr>
        <w:t>, Nature Microbiology</w:t>
      </w:r>
      <w:r w:rsidR="00F9508E">
        <w:rPr>
          <w:rFonts w:ascii="Times New Roman" w:hAnsi="Times New Roman"/>
          <w:spacing w:val="-2"/>
          <w:lang w:val="it-IT"/>
        </w:rPr>
        <w:t>.</w:t>
      </w:r>
    </w:p>
    <w:p w14:paraId="69E4A9E1" w14:textId="77777777" w:rsidR="004F5A73" w:rsidRPr="001822BF" w:rsidRDefault="004F5A73" w:rsidP="004F5A73">
      <w:pPr>
        <w:suppressAutoHyphens/>
        <w:ind w:left="360"/>
        <w:jc w:val="both"/>
        <w:rPr>
          <w:rFonts w:ascii="Times New Roman" w:hAnsi="Times New Roman"/>
          <w:spacing w:val="-2"/>
          <w:lang w:val="it-IT"/>
        </w:rPr>
      </w:pPr>
    </w:p>
    <w:p w14:paraId="045607AA" w14:textId="77777777" w:rsidR="004F5A73" w:rsidRDefault="004F5A73" w:rsidP="004F5A73">
      <w:pPr>
        <w:suppressAutoHyphens/>
        <w:ind w:left="360"/>
        <w:jc w:val="both"/>
        <w:rPr>
          <w:rFonts w:ascii="Times New Roman" w:hAnsi="Times New Roman"/>
          <w:spacing w:val="-2"/>
          <w:lang w:val="it-IT"/>
        </w:rPr>
      </w:pPr>
      <w:r w:rsidRPr="00517C91">
        <w:rPr>
          <w:rFonts w:ascii="Times New Roman" w:hAnsi="Times New Roman"/>
          <w:spacing w:val="-2"/>
          <w:lang w:val="it-IT"/>
        </w:rPr>
        <w:t xml:space="preserve">- </w:t>
      </w:r>
      <w:r w:rsidR="00451232">
        <w:rPr>
          <w:rFonts w:ascii="Times New Roman" w:hAnsi="Times New Roman"/>
          <w:spacing w:val="-2"/>
          <w:lang w:val="it-IT"/>
        </w:rPr>
        <w:t xml:space="preserve"> </w:t>
      </w:r>
      <w:r w:rsidRPr="00517C91">
        <w:rPr>
          <w:rFonts w:ascii="Times New Roman" w:hAnsi="Times New Roman"/>
          <w:spacing w:val="-2"/>
          <w:lang w:val="it-IT"/>
        </w:rPr>
        <w:t xml:space="preserve">recenzent projekata </w:t>
      </w:r>
      <w:r w:rsidR="00B76B8A">
        <w:rPr>
          <w:rFonts w:ascii="Times New Roman" w:hAnsi="Times New Roman"/>
          <w:spacing w:val="-2"/>
          <w:lang w:val="it-IT"/>
        </w:rPr>
        <w:t>Hrvatske</w:t>
      </w:r>
      <w:r w:rsidRPr="00517C91">
        <w:rPr>
          <w:rFonts w:ascii="Times New Roman" w:hAnsi="Times New Roman"/>
          <w:spacing w:val="-2"/>
          <w:lang w:val="it-IT"/>
        </w:rPr>
        <w:t xml:space="preserve"> zaklade za znanost</w:t>
      </w:r>
      <w:r w:rsidR="00B76B8A">
        <w:rPr>
          <w:rFonts w:ascii="Times New Roman" w:hAnsi="Times New Roman"/>
          <w:spacing w:val="-2"/>
          <w:lang w:val="it-IT"/>
        </w:rPr>
        <w:t xml:space="preserve"> (HR</w:t>
      </w:r>
      <w:r w:rsidRPr="00517C91">
        <w:rPr>
          <w:rFonts w:ascii="Times New Roman" w:hAnsi="Times New Roman"/>
          <w:spacing w:val="-2"/>
          <w:lang w:val="it-IT"/>
        </w:rPr>
        <w:t xml:space="preserve">ZZ) </w:t>
      </w:r>
      <w:r w:rsidR="00451232">
        <w:rPr>
          <w:rFonts w:ascii="Times New Roman" w:hAnsi="Times New Roman"/>
          <w:spacing w:val="-2"/>
          <w:lang w:val="it-IT"/>
        </w:rPr>
        <w:t>od 2012.</w:t>
      </w:r>
    </w:p>
    <w:p w14:paraId="7370BFF3" w14:textId="77777777" w:rsidR="00846EA9" w:rsidRDefault="00846EA9" w:rsidP="004F5A73">
      <w:pPr>
        <w:suppressAutoHyphens/>
        <w:ind w:left="360"/>
        <w:jc w:val="both"/>
        <w:rPr>
          <w:rFonts w:ascii="Times New Roman" w:hAnsi="Times New Roman"/>
          <w:spacing w:val="-2"/>
          <w:lang w:val="it-IT"/>
        </w:rPr>
      </w:pPr>
    </w:p>
    <w:p w14:paraId="4780BA26" w14:textId="77777777" w:rsidR="00846EA9" w:rsidRPr="00846EA9" w:rsidRDefault="00846EA9" w:rsidP="00824456">
      <w:pPr>
        <w:pStyle w:val="ListParagraph"/>
        <w:numPr>
          <w:ilvl w:val="0"/>
          <w:numId w:val="18"/>
        </w:numPr>
        <w:suppressAutoHyphens/>
        <w:jc w:val="both"/>
        <w:rPr>
          <w:rFonts w:ascii="Times New Roman" w:hAnsi="Times New Roman"/>
          <w:spacing w:val="-2"/>
          <w:lang w:val="it-IT"/>
        </w:rPr>
      </w:pPr>
      <w:r>
        <w:rPr>
          <w:rFonts w:ascii="Times New Roman" w:hAnsi="Times New Roman"/>
          <w:spacing w:val="-2"/>
          <w:lang w:val="it-IT"/>
        </w:rPr>
        <w:t>recenzent znanstvenih projekata za Welcome Trust (UK) od 2015.</w:t>
      </w:r>
    </w:p>
    <w:p w14:paraId="30721ACC" w14:textId="77777777" w:rsidR="00143E77" w:rsidRDefault="00143E77" w:rsidP="004F5A73">
      <w:pPr>
        <w:suppressAutoHyphens/>
        <w:ind w:left="360"/>
        <w:jc w:val="both"/>
        <w:rPr>
          <w:rFonts w:ascii="Times New Roman" w:hAnsi="Times New Roman"/>
          <w:spacing w:val="-2"/>
          <w:lang w:val="it-IT"/>
        </w:rPr>
      </w:pPr>
    </w:p>
    <w:p w14:paraId="247AD988" w14:textId="77777777" w:rsidR="00143E77" w:rsidRDefault="00451232" w:rsidP="00824456">
      <w:pPr>
        <w:pStyle w:val="ListParagraph"/>
        <w:numPr>
          <w:ilvl w:val="0"/>
          <w:numId w:val="18"/>
        </w:numPr>
        <w:suppressAutoHyphens/>
        <w:jc w:val="both"/>
        <w:rPr>
          <w:rFonts w:ascii="Times New Roman" w:hAnsi="Times New Roman"/>
          <w:spacing w:val="-2"/>
          <w:lang w:val="it-IT"/>
        </w:rPr>
      </w:pPr>
      <w:r>
        <w:rPr>
          <w:rFonts w:ascii="Times New Roman" w:hAnsi="Times New Roman"/>
          <w:spacing w:val="-2"/>
          <w:lang w:val="it-IT"/>
        </w:rPr>
        <w:t>r</w:t>
      </w:r>
      <w:r w:rsidR="00143E77">
        <w:rPr>
          <w:rFonts w:ascii="Times New Roman" w:hAnsi="Times New Roman"/>
          <w:spacing w:val="-2"/>
          <w:lang w:val="it-IT"/>
        </w:rPr>
        <w:t>ecenzent projekata za</w:t>
      </w:r>
      <w:r>
        <w:rPr>
          <w:rFonts w:ascii="Times New Roman" w:hAnsi="Times New Roman"/>
          <w:spacing w:val="-2"/>
          <w:lang w:val="it-IT"/>
        </w:rPr>
        <w:t xml:space="preserve"> Izraelsku znanstvenu zakladu -</w:t>
      </w:r>
      <w:r w:rsidR="00143E77">
        <w:rPr>
          <w:rFonts w:ascii="Times New Roman" w:hAnsi="Times New Roman"/>
          <w:spacing w:val="-2"/>
          <w:lang w:val="it-IT"/>
        </w:rPr>
        <w:t xml:space="preserve"> Izrael Scientific Foundation (ISF) od 2012.</w:t>
      </w:r>
    </w:p>
    <w:p w14:paraId="17F7EC95" w14:textId="77777777" w:rsidR="00451232" w:rsidRDefault="00451232" w:rsidP="00451232">
      <w:pPr>
        <w:pStyle w:val="ListParagraph"/>
        <w:suppressAutoHyphens/>
        <w:ind w:left="720"/>
        <w:jc w:val="both"/>
        <w:rPr>
          <w:rFonts w:ascii="Times New Roman" w:hAnsi="Times New Roman"/>
          <w:spacing w:val="-2"/>
          <w:lang w:val="it-IT"/>
        </w:rPr>
      </w:pPr>
    </w:p>
    <w:p w14:paraId="1D3BD01F" w14:textId="77777777" w:rsidR="00143E77" w:rsidRPr="00451232" w:rsidRDefault="00451232" w:rsidP="00824456">
      <w:pPr>
        <w:pStyle w:val="ListParagraph"/>
        <w:numPr>
          <w:ilvl w:val="0"/>
          <w:numId w:val="18"/>
        </w:numPr>
        <w:suppressAutoHyphens/>
        <w:jc w:val="both"/>
        <w:rPr>
          <w:rFonts w:ascii="Times New Roman" w:hAnsi="Times New Roman"/>
          <w:spacing w:val="-2"/>
          <w:lang w:val="it-IT"/>
        </w:rPr>
      </w:pPr>
      <w:r>
        <w:rPr>
          <w:rFonts w:ascii="Times New Roman" w:hAnsi="Times New Roman"/>
          <w:spacing w:val="-2"/>
          <w:lang w:val="it-IT"/>
        </w:rPr>
        <w:t>r</w:t>
      </w:r>
      <w:r w:rsidR="00143E77" w:rsidRPr="00451232">
        <w:rPr>
          <w:rFonts w:ascii="Times New Roman" w:hAnsi="Times New Roman"/>
          <w:spacing w:val="-2"/>
          <w:lang w:val="it-IT"/>
        </w:rPr>
        <w:t>ecenzent projekata za</w:t>
      </w:r>
      <w:r w:rsidRPr="00451232">
        <w:rPr>
          <w:rFonts w:ascii="Times New Roman" w:hAnsi="Times New Roman"/>
          <w:spacing w:val="-2"/>
          <w:lang w:val="it-IT"/>
        </w:rPr>
        <w:t xml:space="preserve"> Irsku znanstvenu zakladu -</w:t>
      </w:r>
      <w:r w:rsidR="00143E77" w:rsidRPr="00451232">
        <w:rPr>
          <w:rFonts w:ascii="Times New Roman" w:hAnsi="Times New Roman"/>
          <w:spacing w:val="-2"/>
          <w:lang w:val="it-IT"/>
        </w:rPr>
        <w:t xml:space="preserve"> Scientific Foundation of Ireland (SFI) od 2016.</w:t>
      </w:r>
    </w:p>
    <w:p w14:paraId="1AABED63" w14:textId="77777777" w:rsidR="00451232" w:rsidRPr="00451232" w:rsidRDefault="00451232" w:rsidP="00451232">
      <w:pPr>
        <w:pStyle w:val="ListParagraph"/>
        <w:rPr>
          <w:rFonts w:ascii="Times New Roman" w:hAnsi="Times New Roman"/>
          <w:spacing w:val="-2"/>
          <w:lang w:val="it-IT"/>
        </w:rPr>
      </w:pPr>
    </w:p>
    <w:p w14:paraId="50BEA450" w14:textId="77777777" w:rsidR="00143E77" w:rsidRDefault="00451232" w:rsidP="00824456">
      <w:pPr>
        <w:pStyle w:val="ListParagraph"/>
        <w:numPr>
          <w:ilvl w:val="0"/>
          <w:numId w:val="18"/>
        </w:numPr>
        <w:suppressAutoHyphens/>
        <w:jc w:val="both"/>
        <w:rPr>
          <w:rFonts w:ascii="Times New Roman" w:hAnsi="Times New Roman"/>
          <w:spacing w:val="-2"/>
          <w:lang w:val="it-IT"/>
        </w:rPr>
      </w:pPr>
      <w:r>
        <w:rPr>
          <w:rFonts w:ascii="Times New Roman" w:hAnsi="Times New Roman"/>
          <w:spacing w:val="-2"/>
          <w:lang w:val="it-IT"/>
        </w:rPr>
        <w:t>r</w:t>
      </w:r>
      <w:r w:rsidR="00143E77" w:rsidRPr="00451232">
        <w:rPr>
          <w:rFonts w:ascii="Times New Roman" w:hAnsi="Times New Roman"/>
          <w:spacing w:val="-2"/>
          <w:lang w:val="it-IT"/>
        </w:rPr>
        <w:t>ecenzent projekata za</w:t>
      </w:r>
      <w:r w:rsidRPr="00451232">
        <w:rPr>
          <w:rFonts w:ascii="Times New Roman" w:hAnsi="Times New Roman"/>
          <w:spacing w:val="-2"/>
          <w:lang w:val="it-IT"/>
        </w:rPr>
        <w:t xml:space="preserve"> Francusku znanstvenu zakladu -</w:t>
      </w:r>
      <w:r w:rsidR="00143E77" w:rsidRPr="00451232">
        <w:rPr>
          <w:rFonts w:ascii="Times New Roman" w:hAnsi="Times New Roman"/>
          <w:spacing w:val="-2"/>
          <w:lang w:val="it-IT"/>
        </w:rPr>
        <w:t xml:space="preserve"> </w:t>
      </w:r>
      <w:r w:rsidRPr="00451232">
        <w:rPr>
          <w:rFonts w:ascii="Times New Roman" w:hAnsi="Times New Roman"/>
          <w:spacing w:val="-2"/>
          <w:lang w:val="it-IT"/>
        </w:rPr>
        <w:t>Agence Nationale de la Recherche (ANR) od 2016.</w:t>
      </w:r>
    </w:p>
    <w:p w14:paraId="3CB2777D" w14:textId="77777777" w:rsidR="00451232" w:rsidRPr="00451232" w:rsidRDefault="00451232" w:rsidP="00451232">
      <w:pPr>
        <w:pStyle w:val="ListParagraph"/>
        <w:rPr>
          <w:rFonts w:ascii="Times New Roman" w:hAnsi="Times New Roman"/>
          <w:spacing w:val="-2"/>
          <w:lang w:val="it-IT"/>
        </w:rPr>
      </w:pPr>
    </w:p>
    <w:p w14:paraId="259EDBDD" w14:textId="77777777" w:rsidR="00451232" w:rsidRDefault="00451232" w:rsidP="00824456">
      <w:pPr>
        <w:pStyle w:val="ListParagraph"/>
        <w:numPr>
          <w:ilvl w:val="0"/>
          <w:numId w:val="18"/>
        </w:numPr>
        <w:suppressAutoHyphens/>
        <w:jc w:val="both"/>
        <w:rPr>
          <w:rFonts w:ascii="Times New Roman" w:hAnsi="Times New Roman"/>
          <w:spacing w:val="-2"/>
          <w:lang w:val="it-IT"/>
        </w:rPr>
      </w:pPr>
      <w:r>
        <w:rPr>
          <w:rFonts w:ascii="Times New Roman" w:hAnsi="Times New Roman"/>
          <w:spacing w:val="-2"/>
          <w:lang w:val="it-IT"/>
        </w:rPr>
        <w:t>recenzent projekata za Europski znanstveni savjet – European Research Council (ERC) od 2016.</w:t>
      </w:r>
    </w:p>
    <w:p w14:paraId="5A6584E0" w14:textId="77777777" w:rsidR="00200510" w:rsidRPr="00200510" w:rsidRDefault="00200510" w:rsidP="00200510">
      <w:pPr>
        <w:pStyle w:val="ListParagraph"/>
        <w:rPr>
          <w:rFonts w:ascii="Times New Roman" w:hAnsi="Times New Roman"/>
          <w:spacing w:val="-2"/>
          <w:lang w:val="it-IT"/>
        </w:rPr>
      </w:pPr>
    </w:p>
    <w:p w14:paraId="03A76C2E" w14:textId="77777777" w:rsidR="00200510" w:rsidRPr="00451232" w:rsidRDefault="00200510" w:rsidP="00824456">
      <w:pPr>
        <w:pStyle w:val="ListParagraph"/>
        <w:numPr>
          <w:ilvl w:val="0"/>
          <w:numId w:val="18"/>
        </w:numPr>
        <w:suppressAutoHyphens/>
        <w:jc w:val="both"/>
        <w:rPr>
          <w:rFonts w:ascii="Times New Roman" w:hAnsi="Times New Roman"/>
          <w:spacing w:val="-2"/>
          <w:lang w:val="it-IT"/>
        </w:rPr>
      </w:pPr>
      <w:r>
        <w:rPr>
          <w:rFonts w:ascii="Times New Roman" w:hAnsi="Times New Roman"/>
          <w:spacing w:val="-2"/>
          <w:lang w:val="it-IT"/>
        </w:rPr>
        <w:lastRenderedPageBreak/>
        <w:t xml:space="preserve">recenzija izbora Dr.sc. I-Shin Su za stalnu poziciju </w:t>
      </w:r>
      <w:r w:rsidR="00C67422">
        <w:rPr>
          <w:rFonts w:ascii="Times New Roman" w:hAnsi="Times New Roman"/>
          <w:spacing w:val="-2"/>
          <w:lang w:val="it-IT"/>
        </w:rPr>
        <w:t xml:space="preserve">izvanrednog </w:t>
      </w:r>
      <w:r>
        <w:rPr>
          <w:rFonts w:ascii="Times New Roman" w:hAnsi="Times New Roman"/>
          <w:spacing w:val="-2"/>
          <w:lang w:val="it-IT"/>
        </w:rPr>
        <w:t>profesora (“</w:t>
      </w:r>
      <w:r w:rsidR="00C67422">
        <w:rPr>
          <w:rFonts w:ascii="Times New Roman" w:hAnsi="Times New Roman"/>
          <w:spacing w:val="-2"/>
          <w:lang w:val="it-IT"/>
        </w:rPr>
        <w:t>te</w:t>
      </w:r>
      <w:r>
        <w:rPr>
          <w:rFonts w:ascii="Times New Roman" w:hAnsi="Times New Roman"/>
          <w:spacing w:val="-2"/>
          <w:lang w:val="it-IT"/>
        </w:rPr>
        <w:t>nure position”) na Nanyang Technological University (NTU), Singapore, ožujak 2016.</w:t>
      </w:r>
    </w:p>
    <w:p w14:paraId="48EDDC47" w14:textId="77777777" w:rsidR="00B76B8A" w:rsidRDefault="00B76B8A" w:rsidP="004F5A73">
      <w:pPr>
        <w:suppressAutoHyphens/>
        <w:ind w:left="360"/>
        <w:jc w:val="both"/>
        <w:rPr>
          <w:rFonts w:ascii="Times New Roman" w:hAnsi="Times New Roman"/>
          <w:spacing w:val="-2"/>
          <w:lang w:val="it-IT"/>
        </w:rPr>
      </w:pPr>
    </w:p>
    <w:p w14:paraId="68287924" w14:textId="77777777" w:rsidR="00B76B8A" w:rsidRDefault="00B76B8A" w:rsidP="004F5A73">
      <w:pPr>
        <w:suppressAutoHyphens/>
        <w:ind w:left="360"/>
        <w:jc w:val="both"/>
        <w:rPr>
          <w:rFonts w:ascii="Times New Roman" w:hAnsi="Times New Roman"/>
          <w:spacing w:val="-2"/>
          <w:lang w:val="it-IT"/>
        </w:rPr>
      </w:pPr>
      <w:r>
        <w:rPr>
          <w:rFonts w:ascii="Times New Roman" w:hAnsi="Times New Roman"/>
          <w:spacing w:val="-2"/>
          <w:lang w:val="it-IT"/>
        </w:rPr>
        <w:t xml:space="preserve">- </w:t>
      </w:r>
      <w:r w:rsidR="00451232">
        <w:rPr>
          <w:rFonts w:ascii="Times New Roman" w:hAnsi="Times New Roman"/>
          <w:spacing w:val="-2"/>
          <w:lang w:val="it-IT"/>
        </w:rPr>
        <w:t xml:space="preserve"> </w:t>
      </w:r>
      <w:r>
        <w:rPr>
          <w:rFonts w:ascii="Times New Roman" w:hAnsi="Times New Roman"/>
          <w:spacing w:val="-2"/>
          <w:lang w:val="it-IT"/>
        </w:rPr>
        <w:t>član Stalnog odbora za Biomedicinu i zdravstvo Hrvatske zaklade za znanost</w:t>
      </w:r>
      <w:r w:rsidR="00451232">
        <w:rPr>
          <w:rFonts w:ascii="Times New Roman" w:hAnsi="Times New Roman"/>
          <w:spacing w:val="-2"/>
          <w:lang w:val="it-IT"/>
        </w:rPr>
        <w:t xml:space="preserve"> 2013. – 2015.</w:t>
      </w:r>
    </w:p>
    <w:p w14:paraId="73BC42C0" w14:textId="77777777" w:rsidR="00846EA9" w:rsidRPr="00517C91" w:rsidRDefault="00846EA9" w:rsidP="00846EA9">
      <w:pPr>
        <w:suppressAutoHyphens/>
        <w:jc w:val="both"/>
        <w:rPr>
          <w:rFonts w:ascii="Times New Roman" w:hAnsi="Times New Roman"/>
          <w:spacing w:val="-2"/>
          <w:lang w:val="it-IT"/>
        </w:rPr>
      </w:pPr>
    </w:p>
    <w:p w14:paraId="1859B670" w14:textId="77777777" w:rsidR="004F5A73" w:rsidRPr="00517C91" w:rsidRDefault="004F5A73" w:rsidP="004F5A73">
      <w:pPr>
        <w:suppressAutoHyphens/>
        <w:ind w:left="360"/>
        <w:jc w:val="both"/>
        <w:rPr>
          <w:rFonts w:ascii="Times New Roman" w:hAnsi="Times New Roman"/>
          <w:spacing w:val="-2"/>
          <w:lang w:val="it-IT"/>
        </w:rPr>
      </w:pPr>
      <w:r w:rsidRPr="00517C91">
        <w:rPr>
          <w:rFonts w:ascii="Times New Roman" w:hAnsi="Times New Roman"/>
          <w:spacing w:val="-2"/>
          <w:lang w:val="it-IT"/>
        </w:rPr>
        <w:t>- član prosudbene skupine</w:t>
      </w:r>
      <w:r>
        <w:rPr>
          <w:rFonts w:ascii="Times New Roman" w:hAnsi="Times New Roman"/>
          <w:spacing w:val="-2"/>
          <w:lang w:val="it-IT"/>
        </w:rPr>
        <w:t xml:space="preserve"> “Presadba gena i tkiva” i recenzent</w:t>
      </w:r>
      <w:r w:rsidRPr="00517C91">
        <w:rPr>
          <w:rFonts w:ascii="Times New Roman" w:hAnsi="Times New Roman"/>
          <w:spacing w:val="-2"/>
          <w:lang w:val="it-IT"/>
        </w:rPr>
        <w:t xml:space="preserve"> Ministarstva znanosti, obrazovanja i športa Republike Hrvatske pri evaluaciji projekata (2006.</w:t>
      </w:r>
      <w:r>
        <w:rPr>
          <w:rFonts w:ascii="Times New Roman" w:hAnsi="Times New Roman"/>
          <w:spacing w:val="-2"/>
          <w:lang w:val="it-IT"/>
        </w:rPr>
        <w:t>g.</w:t>
      </w:r>
      <w:r w:rsidRPr="00517C91">
        <w:rPr>
          <w:rFonts w:ascii="Times New Roman" w:hAnsi="Times New Roman"/>
          <w:spacing w:val="-2"/>
          <w:lang w:val="it-IT"/>
        </w:rPr>
        <w:t>)</w:t>
      </w:r>
    </w:p>
    <w:p w14:paraId="44B8B5BD" w14:textId="77777777" w:rsidR="004F5A73" w:rsidRPr="00517C91" w:rsidRDefault="004F5A73" w:rsidP="004F5A73">
      <w:pPr>
        <w:suppressAutoHyphens/>
        <w:ind w:left="360"/>
        <w:jc w:val="both"/>
        <w:rPr>
          <w:rFonts w:ascii="Times New Roman" w:hAnsi="Times New Roman"/>
          <w:spacing w:val="-2"/>
          <w:lang w:val="it-IT"/>
        </w:rPr>
      </w:pPr>
    </w:p>
    <w:p w14:paraId="7D20DF56" w14:textId="77777777" w:rsidR="004A0909" w:rsidRDefault="004F5A73" w:rsidP="004A0909">
      <w:pPr>
        <w:suppressAutoHyphens/>
        <w:ind w:left="360"/>
        <w:jc w:val="both"/>
        <w:rPr>
          <w:rFonts w:ascii="Times New Roman" w:hAnsi="Times New Roman"/>
          <w:spacing w:val="-2"/>
          <w:lang w:val="it-IT"/>
        </w:rPr>
      </w:pPr>
      <w:r w:rsidRPr="005F2432">
        <w:rPr>
          <w:rFonts w:ascii="Times New Roman" w:hAnsi="Times New Roman"/>
          <w:spacing w:val="-2"/>
          <w:lang w:val="it-IT"/>
        </w:rPr>
        <w:t>- član međunarodnog povjerenstva za evaluaciju jedinice za proizvodnju monoklonskih antitijela instituta Cancer Research UK, London, UK (rujan 2006.</w:t>
      </w:r>
      <w:r>
        <w:rPr>
          <w:rFonts w:ascii="Times New Roman" w:hAnsi="Times New Roman"/>
          <w:spacing w:val="-2"/>
          <w:lang w:val="it-IT"/>
        </w:rPr>
        <w:t>g.</w:t>
      </w:r>
      <w:r w:rsidRPr="005F2432">
        <w:rPr>
          <w:rFonts w:ascii="Times New Roman" w:hAnsi="Times New Roman"/>
          <w:spacing w:val="-2"/>
          <w:lang w:val="it-IT"/>
        </w:rPr>
        <w:t>)</w:t>
      </w:r>
    </w:p>
    <w:p w14:paraId="7124D19D" w14:textId="77777777" w:rsidR="007C520C" w:rsidRPr="007C520C" w:rsidRDefault="007C520C" w:rsidP="007C520C">
      <w:pPr>
        <w:suppressAutoHyphens/>
        <w:jc w:val="both"/>
        <w:rPr>
          <w:rFonts w:ascii="Times New Roman" w:hAnsi="Times New Roman"/>
          <w:b/>
          <w:spacing w:val="-2"/>
          <w:lang w:val="it-IT"/>
        </w:rPr>
      </w:pPr>
    </w:p>
    <w:p w14:paraId="2C8A591D" w14:textId="77777777" w:rsidR="007C520C" w:rsidRDefault="007C520C" w:rsidP="007C520C">
      <w:pPr>
        <w:pStyle w:val="ListParagraph"/>
        <w:suppressAutoHyphens/>
        <w:ind w:left="720"/>
        <w:jc w:val="both"/>
        <w:rPr>
          <w:rFonts w:ascii="Times New Roman" w:hAnsi="Times New Roman"/>
          <w:b/>
          <w:spacing w:val="-2"/>
          <w:lang w:val="it-IT"/>
        </w:rPr>
      </w:pPr>
    </w:p>
    <w:p w14:paraId="528988B9" w14:textId="77777777" w:rsidR="0051337F" w:rsidRDefault="0051337F" w:rsidP="00824456">
      <w:pPr>
        <w:pStyle w:val="ListParagraph"/>
        <w:numPr>
          <w:ilvl w:val="0"/>
          <w:numId w:val="16"/>
        </w:numPr>
        <w:suppressAutoHyphens/>
        <w:jc w:val="both"/>
        <w:rPr>
          <w:rFonts w:ascii="Times New Roman" w:hAnsi="Times New Roman"/>
          <w:b/>
          <w:spacing w:val="-2"/>
          <w:lang w:val="it-IT"/>
        </w:rPr>
      </w:pPr>
      <w:r w:rsidRPr="0051337F">
        <w:rPr>
          <w:rFonts w:ascii="Times New Roman" w:hAnsi="Times New Roman"/>
          <w:b/>
          <w:spacing w:val="-2"/>
          <w:lang w:val="it-IT"/>
        </w:rPr>
        <w:t>Znanstveni časopisi</w:t>
      </w:r>
    </w:p>
    <w:p w14:paraId="014EFD39" w14:textId="77777777" w:rsidR="0051337F" w:rsidRDefault="0051337F" w:rsidP="0051337F">
      <w:pPr>
        <w:pStyle w:val="ListParagraph"/>
        <w:suppressAutoHyphens/>
        <w:ind w:left="720"/>
        <w:jc w:val="both"/>
        <w:rPr>
          <w:rFonts w:ascii="Times New Roman" w:hAnsi="Times New Roman"/>
          <w:b/>
          <w:spacing w:val="-2"/>
          <w:lang w:val="it-IT"/>
        </w:rPr>
      </w:pPr>
    </w:p>
    <w:p w14:paraId="4E552948" w14:textId="77777777" w:rsidR="0051337F" w:rsidRDefault="0051337F" w:rsidP="00824456">
      <w:pPr>
        <w:pStyle w:val="ListParagraph"/>
        <w:numPr>
          <w:ilvl w:val="0"/>
          <w:numId w:val="17"/>
        </w:numPr>
        <w:suppressAutoHyphens/>
        <w:jc w:val="both"/>
        <w:rPr>
          <w:rFonts w:ascii="Times New Roman" w:hAnsi="Times New Roman"/>
          <w:spacing w:val="-2"/>
          <w:lang w:val="it-IT"/>
        </w:rPr>
      </w:pPr>
      <w:r w:rsidRPr="0051337F">
        <w:rPr>
          <w:rFonts w:ascii="Times New Roman" w:hAnsi="Times New Roman"/>
          <w:spacing w:val="-2"/>
          <w:lang w:val="it-IT"/>
        </w:rPr>
        <w:t>Član Upravnog odbora Croatian Medical Journal-a</w:t>
      </w:r>
      <w:r>
        <w:rPr>
          <w:rFonts w:ascii="Times New Roman" w:hAnsi="Times New Roman"/>
          <w:spacing w:val="-2"/>
          <w:lang w:val="it-IT"/>
        </w:rPr>
        <w:t xml:space="preserve"> od 2010.g.</w:t>
      </w:r>
    </w:p>
    <w:p w14:paraId="6B62A42D" w14:textId="1B41296E" w:rsidR="00F9508E" w:rsidRDefault="00F9508E"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Član Uredničkog odbora (Associate editor) Journal of Molecular Medicine od 2018. g.</w:t>
      </w:r>
    </w:p>
    <w:p w14:paraId="2DDF2320" w14:textId="4C2E05D1" w:rsidR="00E4630B" w:rsidRDefault="00E4630B"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Član Uredničkog odbora Frontiers in Immunology od 2021. g.</w:t>
      </w:r>
    </w:p>
    <w:p w14:paraId="42414969" w14:textId="77777777" w:rsidR="007C0FEF" w:rsidRDefault="007C0FEF" w:rsidP="007C0FEF">
      <w:pPr>
        <w:suppressAutoHyphens/>
        <w:jc w:val="both"/>
        <w:rPr>
          <w:rFonts w:ascii="Times New Roman" w:hAnsi="Times New Roman"/>
          <w:spacing w:val="-2"/>
          <w:lang w:val="it-IT"/>
        </w:rPr>
      </w:pPr>
    </w:p>
    <w:p w14:paraId="5DAA0CBF" w14:textId="77777777" w:rsidR="00343631" w:rsidRDefault="00343631" w:rsidP="007C0FEF">
      <w:pPr>
        <w:suppressAutoHyphens/>
        <w:jc w:val="both"/>
        <w:rPr>
          <w:rFonts w:ascii="Times New Roman" w:hAnsi="Times New Roman"/>
          <w:spacing w:val="-2"/>
          <w:lang w:val="it-IT"/>
        </w:rPr>
      </w:pPr>
    </w:p>
    <w:p w14:paraId="5FB7DFCA" w14:textId="77777777" w:rsidR="00343631" w:rsidRDefault="00343631" w:rsidP="007C0FEF">
      <w:pPr>
        <w:suppressAutoHyphens/>
        <w:jc w:val="both"/>
        <w:rPr>
          <w:rFonts w:ascii="Times New Roman" w:hAnsi="Times New Roman"/>
          <w:spacing w:val="-2"/>
          <w:lang w:val="it-IT"/>
        </w:rPr>
      </w:pPr>
    </w:p>
    <w:p w14:paraId="2C113182" w14:textId="77777777" w:rsidR="004F5A73" w:rsidRDefault="004A0909" w:rsidP="004F5A73">
      <w:pPr>
        <w:suppressAutoHyphens/>
        <w:jc w:val="both"/>
        <w:rPr>
          <w:rFonts w:ascii="Times New Roman" w:hAnsi="Times New Roman"/>
          <w:b/>
          <w:spacing w:val="-2"/>
          <w:lang w:val="en-US"/>
        </w:rPr>
      </w:pPr>
      <w:r>
        <w:rPr>
          <w:rFonts w:ascii="Times New Roman" w:hAnsi="Times New Roman"/>
          <w:spacing w:val="-2"/>
          <w:lang w:val="it-IT"/>
        </w:rPr>
        <w:t xml:space="preserve"> </w:t>
      </w:r>
      <w:r w:rsidR="004F5A73">
        <w:rPr>
          <w:rFonts w:ascii="Times New Roman" w:hAnsi="Times New Roman"/>
          <w:b/>
          <w:spacing w:val="-2"/>
          <w:lang w:val="en-US"/>
        </w:rPr>
        <w:t>B. NASTAVNA DJELATNOST</w:t>
      </w:r>
    </w:p>
    <w:p w14:paraId="2AA51BFF" w14:textId="77777777" w:rsidR="004F5A73" w:rsidRDefault="004F5A73" w:rsidP="004F5A73">
      <w:pPr>
        <w:suppressAutoHyphens/>
        <w:jc w:val="both"/>
        <w:rPr>
          <w:rFonts w:ascii="Times New Roman" w:hAnsi="Times New Roman"/>
          <w:b/>
          <w:spacing w:val="-2"/>
          <w:lang w:val="en-US"/>
        </w:rPr>
      </w:pPr>
    </w:p>
    <w:p w14:paraId="1B2FE253" w14:textId="77777777" w:rsidR="004F5A7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b/>
          <w:spacing w:val="-2"/>
          <w:lang w:val="en-US"/>
        </w:rPr>
        <w:t>Program i uvođenje novih predmeta</w:t>
      </w:r>
    </w:p>
    <w:p w14:paraId="170A5815" w14:textId="77777777" w:rsidR="004F5A73" w:rsidRDefault="004F5A73" w:rsidP="004F5A73">
      <w:pPr>
        <w:suppressAutoHyphens/>
        <w:jc w:val="both"/>
        <w:rPr>
          <w:rFonts w:ascii="Times New Roman" w:hAnsi="Times New Roman"/>
          <w:spacing w:val="-2"/>
          <w:lang w:val="en-US"/>
        </w:rPr>
      </w:pPr>
    </w:p>
    <w:p w14:paraId="02E1CD83" w14:textId="77777777" w:rsidR="004F5A73" w:rsidRDefault="004F5A73" w:rsidP="004F5A73">
      <w:pPr>
        <w:suppressAutoHyphens/>
        <w:ind w:left="284"/>
        <w:jc w:val="both"/>
        <w:rPr>
          <w:rFonts w:ascii="Times New Roman" w:hAnsi="Times New Roman"/>
          <w:spacing w:val="-2"/>
          <w:u w:val="single"/>
          <w:lang w:val="en-US"/>
        </w:rPr>
      </w:pPr>
      <w:r>
        <w:rPr>
          <w:rFonts w:ascii="Times New Roman" w:hAnsi="Times New Roman"/>
          <w:spacing w:val="-2"/>
          <w:u w:val="single"/>
          <w:lang w:val="en-US"/>
        </w:rPr>
        <w:t>Dodiplomska nastava</w:t>
      </w:r>
    </w:p>
    <w:p w14:paraId="2B95D0B1" w14:textId="77777777" w:rsidR="004F5A73" w:rsidRDefault="004F5A73" w:rsidP="004F5A73">
      <w:pPr>
        <w:suppressAutoHyphens/>
        <w:ind w:left="284"/>
        <w:jc w:val="both"/>
        <w:rPr>
          <w:rFonts w:ascii="Times New Roman" w:hAnsi="Times New Roman"/>
          <w:spacing w:val="-2"/>
          <w:lang w:val="en-US"/>
        </w:rPr>
      </w:pPr>
    </w:p>
    <w:p w14:paraId="2D73CF53" w14:textId="77777777" w:rsidR="007E2DEF" w:rsidRDefault="004F5A73" w:rsidP="00824456">
      <w:pPr>
        <w:numPr>
          <w:ilvl w:val="0"/>
          <w:numId w:val="13"/>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2006. - Uvođenje </w:t>
      </w:r>
      <w:r w:rsidRPr="008A7A59">
        <w:rPr>
          <w:rFonts w:ascii="Times New Roman" w:hAnsi="Times New Roman"/>
          <w:spacing w:val="-2"/>
          <w:lang w:val="en-US"/>
        </w:rPr>
        <w:t>izbornog kolegija “Animalni modeli humanih bolesti” za Studij medicine, Medicinskog fakutleta u Rijeci</w:t>
      </w:r>
      <w:r>
        <w:rPr>
          <w:rFonts w:ascii="Times New Roman" w:hAnsi="Times New Roman"/>
          <w:spacing w:val="-2"/>
          <w:lang w:val="en-US"/>
        </w:rPr>
        <w:t xml:space="preserve"> </w:t>
      </w:r>
    </w:p>
    <w:p w14:paraId="4EE57666" w14:textId="77777777" w:rsidR="00A82F70" w:rsidRPr="00817EB7" w:rsidRDefault="00A82F70" w:rsidP="00817EB7">
      <w:pPr>
        <w:rPr>
          <w:rFonts w:ascii="Times New Roman" w:hAnsi="Times New Roman"/>
          <w:spacing w:val="-2"/>
          <w:lang w:val="en-US"/>
        </w:rPr>
      </w:pPr>
    </w:p>
    <w:p w14:paraId="53FBF953" w14:textId="77777777" w:rsidR="00A82F70" w:rsidRDefault="00A82F70" w:rsidP="00824456">
      <w:pPr>
        <w:numPr>
          <w:ilvl w:val="0"/>
          <w:numId w:val="13"/>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2010. – Uvođenje izbornog kolegija “Matične stanice i terapija stanicama” na Studij medicine Medicinskog fakulteta u Rijeci</w:t>
      </w:r>
    </w:p>
    <w:p w14:paraId="0498CFEE" w14:textId="77777777" w:rsidR="00B76B8A" w:rsidRDefault="00B76B8A" w:rsidP="00B76B8A">
      <w:pPr>
        <w:pStyle w:val="ListParagraph"/>
        <w:rPr>
          <w:rFonts w:ascii="Times New Roman" w:hAnsi="Times New Roman"/>
          <w:spacing w:val="-2"/>
          <w:lang w:val="en-US"/>
        </w:rPr>
      </w:pPr>
    </w:p>
    <w:p w14:paraId="756D8AB7" w14:textId="77777777" w:rsidR="00B76B8A" w:rsidRPr="007E2DEF" w:rsidRDefault="00B76B8A" w:rsidP="00824456">
      <w:pPr>
        <w:numPr>
          <w:ilvl w:val="0"/>
          <w:numId w:val="13"/>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2012. – Uvođenje kolegija “Stanična terapija” na diplomskom studiju “Biotehnologija u medicine”, Odjel za biotehnologiju Sveučilišta u Rijeci</w:t>
      </w:r>
    </w:p>
    <w:p w14:paraId="066F8399" w14:textId="77777777" w:rsidR="00B76B8A" w:rsidRPr="007E2DEF" w:rsidRDefault="00B76B8A" w:rsidP="00B76B8A">
      <w:pPr>
        <w:suppressAutoHyphens/>
        <w:overflowPunct w:val="0"/>
        <w:autoSpaceDE w:val="0"/>
        <w:autoSpaceDN w:val="0"/>
        <w:adjustRightInd w:val="0"/>
        <w:ind w:left="1080"/>
        <w:jc w:val="both"/>
        <w:textAlignment w:val="baseline"/>
        <w:rPr>
          <w:rFonts w:ascii="Times New Roman" w:hAnsi="Times New Roman"/>
          <w:spacing w:val="-2"/>
          <w:lang w:val="en-US"/>
        </w:rPr>
      </w:pPr>
    </w:p>
    <w:p w14:paraId="7F183475" w14:textId="77777777" w:rsidR="004F5A73" w:rsidRPr="008A7A59" w:rsidRDefault="004F5A73" w:rsidP="004F5A73">
      <w:pPr>
        <w:suppressAutoHyphens/>
        <w:ind w:left="284"/>
        <w:jc w:val="both"/>
        <w:rPr>
          <w:rFonts w:ascii="Times New Roman" w:hAnsi="Times New Roman"/>
          <w:spacing w:val="-2"/>
          <w:lang w:val="en-US"/>
        </w:rPr>
      </w:pPr>
    </w:p>
    <w:p w14:paraId="5EA16F54" w14:textId="77777777" w:rsidR="004F5A73" w:rsidRDefault="004F5A73" w:rsidP="004F5A73">
      <w:pPr>
        <w:suppressAutoHyphens/>
        <w:ind w:left="284"/>
        <w:jc w:val="both"/>
        <w:rPr>
          <w:rFonts w:ascii="Times New Roman" w:hAnsi="Times New Roman"/>
          <w:spacing w:val="-2"/>
          <w:u w:val="single"/>
          <w:lang w:val="en-US"/>
        </w:rPr>
      </w:pPr>
      <w:r w:rsidRPr="001D5957">
        <w:rPr>
          <w:rFonts w:ascii="Times New Roman" w:hAnsi="Times New Roman"/>
          <w:spacing w:val="-2"/>
          <w:u w:val="single"/>
          <w:lang w:val="en-US"/>
        </w:rPr>
        <w:t>Poslijediplomska nastava</w:t>
      </w:r>
    </w:p>
    <w:p w14:paraId="7238C90C" w14:textId="77777777" w:rsidR="004F5A73" w:rsidRDefault="004F5A73" w:rsidP="004F5A73">
      <w:pPr>
        <w:suppressAutoHyphens/>
        <w:ind w:left="284"/>
        <w:jc w:val="both"/>
        <w:rPr>
          <w:rFonts w:ascii="Times New Roman" w:hAnsi="Times New Roman"/>
          <w:spacing w:val="-2"/>
          <w:u w:val="single"/>
          <w:lang w:val="en-US"/>
        </w:rPr>
      </w:pPr>
    </w:p>
    <w:p w14:paraId="0785C1E8" w14:textId="77777777" w:rsidR="007E2DEF" w:rsidRDefault="004F5A73" w:rsidP="00824456">
      <w:pPr>
        <w:numPr>
          <w:ilvl w:val="0"/>
          <w:numId w:val="14"/>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2004. - Uvođenje predmeta “Novi molekulski modeli humanih bolesti” na znanstvenom poslijediplomskom studiju “Biomedicina”, Medicinskog fakulteta u Rijeci </w:t>
      </w:r>
    </w:p>
    <w:p w14:paraId="316C8E2A" w14:textId="77777777" w:rsidR="007E2DEF" w:rsidRDefault="007E2DEF" w:rsidP="007E2DEF">
      <w:pPr>
        <w:suppressAutoHyphens/>
        <w:overflowPunct w:val="0"/>
        <w:autoSpaceDE w:val="0"/>
        <w:autoSpaceDN w:val="0"/>
        <w:adjustRightInd w:val="0"/>
        <w:ind w:left="720"/>
        <w:jc w:val="both"/>
        <w:textAlignment w:val="baseline"/>
        <w:rPr>
          <w:rFonts w:ascii="Times New Roman" w:hAnsi="Times New Roman"/>
          <w:spacing w:val="-2"/>
          <w:lang w:val="en-US"/>
        </w:rPr>
      </w:pPr>
    </w:p>
    <w:p w14:paraId="2C96B388" w14:textId="77777777" w:rsidR="004F5A73" w:rsidRDefault="004F5A73" w:rsidP="00824456">
      <w:pPr>
        <w:numPr>
          <w:ilvl w:val="0"/>
          <w:numId w:val="14"/>
        </w:numPr>
        <w:suppressAutoHyphens/>
        <w:overflowPunct w:val="0"/>
        <w:autoSpaceDE w:val="0"/>
        <w:autoSpaceDN w:val="0"/>
        <w:adjustRightInd w:val="0"/>
        <w:jc w:val="both"/>
        <w:textAlignment w:val="baseline"/>
        <w:rPr>
          <w:rFonts w:ascii="Times New Roman" w:hAnsi="Times New Roman"/>
          <w:spacing w:val="-2"/>
          <w:lang w:val="en-US"/>
        </w:rPr>
      </w:pPr>
      <w:r w:rsidRPr="007E2DEF">
        <w:rPr>
          <w:rFonts w:ascii="Times New Roman" w:hAnsi="Times New Roman"/>
          <w:spacing w:val="-2"/>
          <w:lang w:val="en-US"/>
        </w:rPr>
        <w:t>2006. – Uvođenje kolegija “Molekularni mehanizmi razvoja i homeostaze limfocita” na doktorskom studiju “Biomedicina” Medicinskog fakulteta u Rijeci</w:t>
      </w:r>
    </w:p>
    <w:p w14:paraId="2C722CD1" w14:textId="77777777" w:rsidR="00B76B8A" w:rsidRDefault="00B76B8A" w:rsidP="00B76B8A">
      <w:pPr>
        <w:pStyle w:val="ListParagraph"/>
        <w:rPr>
          <w:rFonts w:ascii="Times New Roman" w:hAnsi="Times New Roman"/>
          <w:spacing w:val="-2"/>
          <w:lang w:val="en-US"/>
        </w:rPr>
      </w:pPr>
    </w:p>
    <w:p w14:paraId="332E218C" w14:textId="77777777" w:rsidR="004F5A73" w:rsidRDefault="004F5A73" w:rsidP="004F5A73">
      <w:pPr>
        <w:suppressAutoHyphens/>
        <w:jc w:val="both"/>
        <w:rPr>
          <w:rFonts w:ascii="Times New Roman" w:hAnsi="Times New Roman"/>
          <w:spacing w:val="-2"/>
          <w:lang w:val="en-US"/>
        </w:rPr>
      </w:pPr>
    </w:p>
    <w:p w14:paraId="56D524D7" w14:textId="77777777" w:rsidR="003668CC" w:rsidRDefault="003668CC" w:rsidP="004F5A73">
      <w:pPr>
        <w:suppressAutoHyphens/>
        <w:jc w:val="both"/>
        <w:rPr>
          <w:rFonts w:ascii="Times New Roman" w:hAnsi="Times New Roman"/>
          <w:spacing w:val="-2"/>
          <w:lang w:val="en-US"/>
        </w:rPr>
      </w:pPr>
    </w:p>
    <w:p w14:paraId="49F32199" w14:textId="77777777" w:rsidR="004F5A73" w:rsidRPr="001D5957"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en-US"/>
        </w:rPr>
      </w:pPr>
      <w:r w:rsidRPr="001D5957">
        <w:rPr>
          <w:rFonts w:ascii="Times New Roman" w:hAnsi="Times New Roman"/>
          <w:b/>
          <w:spacing w:val="-2"/>
          <w:lang w:val="en-US"/>
        </w:rPr>
        <w:t>Otvaranje, ustrojstvo i organizacija novih laboratorija, vježbališta, praktikuma i sl.</w:t>
      </w:r>
    </w:p>
    <w:p w14:paraId="0F5CCE17" w14:textId="77777777" w:rsidR="004F5A73" w:rsidRDefault="004F5A73" w:rsidP="004F5A73">
      <w:pPr>
        <w:suppressAutoHyphens/>
        <w:jc w:val="both"/>
        <w:rPr>
          <w:rFonts w:ascii="Times New Roman" w:hAnsi="Times New Roman"/>
          <w:spacing w:val="-2"/>
          <w:lang w:val="en-US"/>
        </w:rPr>
      </w:pPr>
    </w:p>
    <w:p w14:paraId="765B0438" w14:textId="77777777" w:rsidR="007E2DEF" w:rsidRDefault="004F5A73" w:rsidP="00824456">
      <w:pPr>
        <w:numPr>
          <w:ilvl w:val="0"/>
          <w:numId w:val="15"/>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 xml:space="preserve">Ustrojstvo i organizacija laboratorija za molekularnu biologiju na Zavodu za histologiju i embriologiju </w:t>
      </w:r>
      <w:r w:rsidR="004A0909">
        <w:rPr>
          <w:rFonts w:ascii="Times New Roman" w:hAnsi="Times New Roman"/>
          <w:spacing w:val="-2"/>
          <w:lang w:val="en-US"/>
        </w:rPr>
        <w:t>Medicinskog fakulteta u Rijeci</w:t>
      </w:r>
      <w:r w:rsidR="000D2B4B">
        <w:rPr>
          <w:rFonts w:ascii="Times New Roman" w:hAnsi="Times New Roman"/>
          <w:spacing w:val="-2"/>
          <w:lang w:val="en-US"/>
        </w:rPr>
        <w:t xml:space="preserve"> (2001)</w:t>
      </w:r>
    </w:p>
    <w:p w14:paraId="1CBDDD92" w14:textId="77777777" w:rsidR="007E2DEF" w:rsidRDefault="007E2DEF" w:rsidP="007E2DEF">
      <w:pPr>
        <w:suppressAutoHyphens/>
        <w:overflowPunct w:val="0"/>
        <w:autoSpaceDE w:val="0"/>
        <w:autoSpaceDN w:val="0"/>
        <w:adjustRightInd w:val="0"/>
        <w:ind w:left="1080"/>
        <w:jc w:val="both"/>
        <w:textAlignment w:val="baseline"/>
        <w:rPr>
          <w:rFonts w:ascii="Times New Roman" w:hAnsi="Times New Roman"/>
          <w:spacing w:val="-2"/>
          <w:lang w:val="en-US"/>
        </w:rPr>
      </w:pPr>
    </w:p>
    <w:p w14:paraId="3AE9DC04" w14:textId="77777777" w:rsidR="007E2DEF" w:rsidRDefault="004F5A73" w:rsidP="00824456">
      <w:pPr>
        <w:numPr>
          <w:ilvl w:val="0"/>
          <w:numId w:val="15"/>
        </w:numPr>
        <w:suppressAutoHyphens/>
        <w:overflowPunct w:val="0"/>
        <w:autoSpaceDE w:val="0"/>
        <w:autoSpaceDN w:val="0"/>
        <w:adjustRightInd w:val="0"/>
        <w:jc w:val="both"/>
        <w:textAlignment w:val="baseline"/>
        <w:rPr>
          <w:rFonts w:ascii="Times New Roman" w:hAnsi="Times New Roman"/>
          <w:spacing w:val="-2"/>
          <w:lang w:val="en-US"/>
        </w:rPr>
      </w:pPr>
      <w:r w:rsidRPr="007E2DEF">
        <w:rPr>
          <w:rFonts w:ascii="Times New Roman" w:hAnsi="Times New Roman"/>
          <w:spacing w:val="-2"/>
          <w:lang w:val="en-US"/>
        </w:rPr>
        <w:t xml:space="preserve">Ustrojstvo i organizacija laboratoija za proizvodnju transgeničnih miševa na Medicinskom fakultetu u Rijeci te uvođenje tehnologije ciljane mutacije mišjih gena i proizvodnje mišjih mutanti </w:t>
      </w:r>
      <w:r w:rsidR="000D2B4B">
        <w:rPr>
          <w:rFonts w:ascii="Times New Roman" w:hAnsi="Times New Roman"/>
          <w:spacing w:val="-2"/>
          <w:lang w:val="en-US"/>
        </w:rPr>
        <w:t>(2002)</w:t>
      </w:r>
    </w:p>
    <w:p w14:paraId="38AA6536" w14:textId="77777777" w:rsidR="007E2DEF" w:rsidRDefault="007E2DEF" w:rsidP="007E2DEF">
      <w:pPr>
        <w:suppressAutoHyphens/>
        <w:overflowPunct w:val="0"/>
        <w:autoSpaceDE w:val="0"/>
        <w:autoSpaceDN w:val="0"/>
        <w:adjustRightInd w:val="0"/>
        <w:jc w:val="both"/>
        <w:textAlignment w:val="baseline"/>
        <w:rPr>
          <w:rFonts w:ascii="Times New Roman" w:hAnsi="Times New Roman"/>
          <w:spacing w:val="-2"/>
          <w:lang w:val="en-US"/>
        </w:rPr>
      </w:pPr>
    </w:p>
    <w:p w14:paraId="7BF9A7B3" w14:textId="77777777" w:rsidR="007E2DEF" w:rsidRDefault="001E5AD6" w:rsidP="00824456">
      <w:pPr>
        <w:numPr>
          <w:ilvl w:val="0"/>
          <w:numId w:val="15"/>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Ustrojstvo i organizacija</w:t>
      </w:r>
      <w:r w:rsidR="004F5A73" w:rsidRPr="007E2DEF">
        <w:rPr>
          <w:rFonts w:ascii="Times New Roman" w:hAnsi="Times New Roman"/>
          <w:spacing w:val="-2"/>
          <w:lang w:val="en-US"/>
        </w:rPr>
        <w:t xml:space="preserve"> Centra za inženjering i uzgoj laboratorijskih miševa (LAMRI) </w:t>
      </w:r>
      <w:r w:rsidR="000D2B4B">
        <w:rPr>
          <w:rFonts w:ascii="Times New Roman" w:hAnsi="Times New Roman"/>
          <w:spacing w:val="-2"/>
          <w:lang w:val="en-US"/>
        </w:rPr>
        <w:t xml:space="preserve"> Medicinskog fakulteta u Rijeci (2004)</w:t>
      </w:r>
    </w:p>
    <w:p w14:paraId="33A36B20" w14:textId="77777777" w:rsidR="007E2DEF" w:rsidRDefault="007E2DEF" w:rsidP="007E2DEF">
      <w:pPr>
        <w:suppressAutoHyphens/>
        <w:overflowPunct w:val="0"/>
        <w:autoSpaceDE w:val="0"/>
        <w:autoSpaceDN w:val="0"/>
        <w:adjustRightInd w:val="0"/>
        <w:jc w:val="both"/>
        <w:textAlignment w:val="baseline"/>
        <w:rPr>
          <w:rFonts w:ascii="Times New Roman" w:hAnsi="Times New Roman"/>
          <w:spacing w:val="-2"/>
          <w:lang w:val="en-US"/>
        </w:rPr>
      </w:pPr>
    </w:p>
    <w:p w14:paraId="1F517016" w14:textId="77777777" w:rsidR="004F5A73" w:rsidRDefault="001E5AD6" w:rsidP="00824456">
      <w:pPr>
        <w:numPr>
          <w:ilvl w:val="0"/>
          <w:numId w:val="15"/>
        </w:numPr>
        <w:suppressAutoHyphens/>
        <w:overflowPunct w:val="0"/>
        <w:autoSpaceDE w:val="0"/>
        <w:autoSpaceDN w:val="0"/>
        <w:adjustRightInd w:val="0"/>
        <w:jc w:val="both"/>
        <w:textAlignment w:val="baseline"/>
        <w:rPr>
          <w:rFonts w:ascii="Times New Roman" w:hAnsi="Times New Roman"/>
          <w:spacing w:val="-2"/>
          <w:lang w:val="en-US"/>
        </w:rPr>
      </w:pPr>
      <w:r>
        <w:rPr>
          <w:rFonts w:ascii="Times New Roman" w:hAnsi="Times New Roman"/>
          <w:spacing w:val="-2"/>
          <w:lang w:val="en-US"/>
        </w:rPr>
        <w:t>Doprinos ustrojstvu i organizaciji</w:t>
      </w:r>
      <w:r w:rsidR="004F5A73" w:rsidRPr="007E2DEF">
        <w:rPr>
          <w:rFonts w:ascii="Times New Roman" w:hAnsi="Times New Roman"/>
          <w:spacing w:val="-2"/>
          <w:lang w:val="en-US"/>
        </w:rPr>
        <w:t xml:space="preserve"> Centra za proteomiku (CAPRI) Medicinskog fakulteta Sveučilišta u Rijeci </w:t>
      </w:r>
      <w:r w:rsidR="000D2B4B">
        <w:rPr>
          <w:rFonts w:ascii="Times New Roman" w:hAnsi="Times New Roman"/>
          <w:spacing w:val="-2"/>
          <w:lang w:val="en-US"/>
        </w:rPr>
        <w:t>(2004)</w:t>
      </w:r>
    </w:p>
    <w:p w14:paraId="1245BE15" w14:textId="77777777" w:rsidR="00B76B8A" w:rsidRDefault="00B76B8A" w:rsidP="00B76B8A">
      <w:pPr>
        <w:pStyle w:val="ListParagraph"/>
        <w:rPr>
          <w:rFonts w:ascii="Times New Roman" w:hAnsi="Times New Roman"/>
          <w:spacing w:val="-2"/>
          <w:lang w:val="en-US"/>
        </w:rPr>
      </w:pPr>
    </w:p>
    <w:p w14:paraId="1899E70D" w14:textId="77777777" w:rsidR="00B76B8A" w:rsidRDefault="00B76B8A" w:rsidP="00B76B8A">
      <w:pPr>
        <w:suppressAutoHyphens/>
        <w:overflowPunct w:val="0"/>
        <w:autoSpaceDE w:val="0"/>
        <w:autoSpaceDN w:val="0"/>
        <w:adjustRightInd w:val="0"/>
        <w:jc w:val="both"/>
        <w:textAlignment w:val="baseline"/>
        <w:rPr>
          <w:rFonts w:ascii="Times New Roman" w:hAnsi="Times New Roman"/>
          <w:spacing w:val="-2"/>
          <w:lang w:val="en-US"/>
        </w:rPr>
      </w:pPr>
    </w:p>
    <w:p w14:paraId="634192C5" w14:textId="77777777" w:rsidR="00B76B8A" w:rsidRPr="007E2DEF" w:rsidRDefault="00B76B8A" w:rsidP="00B76B8A">
      <w:pPr>
        <w:suppressAutoHyphens/>
        <w:overflowPunct w:val="0"/>
        <w:autoSpaceDE w:val="0"/>
        <w:autoSpaceDN w:val="0"/>
        <w:adjustRightInd w:val="0"/>
        <w:jc w:val="both"/>
        <w:textAlignment w:val="baseline"/>
        <w:rPr>
          <w:rFonts w:ascii="Times New Roman" w:hAnsi="Times New Roman"/>
          <w:spacing w:val="-2"/>
          <w:lang w:val="en-US"/>
        </w:rPr>
      </w:pPr>
    </w:p>
    <w:p w14:paraId="65A8807B" w14:textId="77777777" w:rsidR="004F5A7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en-US"/>
        </w:rPr>
      </w:pPr>
      <w:r w:rsidRPr="00D91AFB">
        <w:rPr>
          <w:rFonts w:ascii="Times New Roman" w:hAnsi="Times New Roman"/>
          <w:b/>
          <w:spacing w:val="-2"/>
          <w:lang w:val="en-US"/>
        </w:rPr>
        <w:t xml:space="preserve">Mentorstvo </w:t>
      </w:r>
      <w:r>
        <w:rPr>
          <w:rFonts w:ascii="Times New Roman" w:hAnsi="Times New Roman"/>
          <w:b/>
          <w:spacing w:val="-2"/>
          <w:lang w:val="en-US"/>
        </w:rPr>
        <w:t>i</w:t>
      </w:r>
      <w:r w:rsidRPr="00D91AFB">
        <w:rPr>
          <w:rFonts w:ascii="Times New Roman" w:hAnsi="Times New Roman"/>
          <w:b/>
          <w:spacing w:val="-2"/>
          <w:lang w:val="en-US"/>
        </w:rPr>
        <w:t xml:space="preserve"> podizanj</w:t>
      </w:r>
      <w:r>
        <w:rPr>
          <w:rFonts w:ascii="Times New Roman" w:hAnsi="Times New Roman"/>
          <w:b/>
          <w:spacing w:val="-2"/>
          <w:lang w:val="en-US"/>
        </w:rPr>
        <w:t>e znanstvenog podmladka</w:t>
      </w:r>
    </w:p>
    <w:p w14:paraId="0C55E4A0" w14:textId="77777777" w:rsidR="005D2539" w:rsidRDefault="005D2539" w:rsidP="005D2539">
      <w:pPr>
        <w:suppressAutoHyphens/>
        <w:overflowPunct w:val="0"/>
        <w:autoSpaceDE w:val="0"/>
        <w:autoSpaceDN w:val="0"/>
        <w:adjustRightInd w:val="0"/>
        <w:ind w:left="720"/>
        <w:jc w:val="both"/>
        <w:textAlignment w:val="baseline"/>
        <w:rPr>
          <w:rFonts w:ascii="Times New Roman" w:hAnsi="Times New Roman"/>
          <w:b/>
          <w:spacing w:val="-2"/>
          <w:lang w:val="en-US"/>
        </w:rPr>
      </w:pPr>
    </w:p>
    <w:p w14:paraId="56307DDA" w14:textId="77777777" w:rsidR="004F5A73" w:rsidRDefault="004F5A73" w:rsidP="004F5A73">
      <w:pPr>
        <w:suppressAutoHyphens/>
        <w:ind w:left="360"/>
        <w:jc w:val="both"/>
        <w:rPr>
          <w:rFonts w:ascii="Times New Roman" w:hAnsi="Times New Roman"/>
          <w:b/>
          <w:spacing w:val="-2"/>
          <w:lang w:val="en-US"/>
        </w:rPr>
      </w:pPr>
      <w:r>
        <w:rPr>
          <w:rFonts w:ascii="Times New Roman" w:hAnsi="Times New Roman"/>
          <w:b/>
          <w:spacing w:val="-2"/>
          <w:lang w:val="en-US"/>
        </w:rPr>
        <w:t xml:space="preserve">- </w:t>
      </w:r>
      <w:r>
        <w:rPr>
          <w:rFonts w:ascii="Times New Roman" w:hAnsi="Times New Roman"/>
          <w:spacing w:val="-2"/>
          <w:lang w:val="en-US"/>
        </w:rPr>
        <w:t>1995.-</w:t>
      </w:r>
      <w:r>
        <w:rPr>
          <w:rFonts w:ascii="Times New Roman" w:hAnsi="Times New Roman"/>
          <w:spacing w:val="-2"/>
          <w:lang w:val="en-US"/>
        </w:rPr>
        <w:tab/>
        <w:t>Diplomski rad apsolventice Studija medicine, Nives Štanfelj, Medicinski fakultet Rijeka.</w:t>
      </w:r>
    </w:p>
    <w:p w14:paraId="1D590916" w14:textId="77777777" w:rsidR="004F5A73" w:rsidRDefault="004F5A73" w:rsidP="004F5A73">
      <w:pPr>
        <w:suppressAutoHyphens/>
        <w:ind w:left="360"/>
        <w:jc w:val="both"/>
        <w:rPr>
          <w:rFonts w:ascii="Times New Roman" w:hAnsi="Times New Roman"/>
          <w:spacing w:val="-2"/>
          <w:lang w:val="en-US"/>
        </w:rPr>
      </w:pPr>
    </w:p>
    <w:p w14:paraId="7BBE5240" w14:textId="77777777" w:rsidR="004F5A73" w:rsidRDefault="004F5A73" w:rsidP="004F5A73">
      <w:pPr>
        <w:suppressAutoHyphens/>
        <w:ind w:left="360"/>
        <w:jc w:val="both"/>
        <w:rPr>
          <w:rFonts w:ascii="Times New Roman" w:hAnsi="Times New Roman"/>
          <w:spacing w:val="-2"/>
          <w:lang w:val="en-US"/>
        </w:rPr>
      </w:pPr>
      <w:r>
        <w:rPr>
          <w:rFonts w:ascii="Times New Roman" w:hAnsi="Times New Roman"/>
          <w:spacing w:val="-2"/>
          <w:lang w:val="en-US"/>
        </w:rPr>
        <w:t>- 2005.-</w:t>
      </w:r>
      <w:r>
        <w:rPr>
          <w:rFonts w:ascii="Times New Roman" w:hAnsi="Times New Roman"/>
          <w:spacing w:val="-2"/>
          <w:lang w:val="en-US"/>
        </w:rPr>
        <w:tab/>
        <w:t xml:space="preserve">Diplomski rad apsolvenata stručnog studija Medicinsko-laboratorijske dijagnostike Ivana Dašeka, Medicinski fakutlet Rijeka </w:t>
      </w:r>
    </w:p>
    <w:p w14:paraId="4F666978" w14:textId="77777777" w:rsidR="004F5A73" w:rsidRDefault="004F5A73" w:rsidP="004F5A73">
      <w:pPr>
        <w:suppressAutoHyphens/>
        <w:ind w:left="360"/>
        <w:jc w:val="both"/>
        <w:rPr>
          <w:rFonts w:ascii="Times New Roman" w:hAnsi="Times New Roman"/>
          <w:spacing w:val="-2"/>
          <w:lang w:val="en-US"/>
        </w:rPr>
      </w:pPr>
    </w:p>
    <w:p w14:paraId="26E90320" w14:textId="77777777" w:rsidR="004F5A73" w:rsidRDefault="004F5A73" w:rsidP="004F5A73">
      <w:pPr>
        <w:suppressAutoHyphens/>
        <w:ind w:left="360"/>
        <w:jc w:val="both"/>
        <w:rPr>
          <w:rFonts w:ascii="Times New Roman" w:hAnsi="Times New Roman"/>
          <w:spacing w:val="-2"/>
          <w:lang w:val="en-US"/>
        </w:rPr>
      </w:pPr>
      <w:r>
        <w:rPr>
          <w:rFonts w:ascii="Times New Roman" w:hAnsi="Times New Roman"/>
          <w:spacing w:val="-2"/>
          <w:lang w:val="en-US"/>
        </w:rPr>
        <w:t>- 2005.-</w:t>
      </w:r>
      <w:r>
        <w:rPr>
          <w:rFonts w:ascii="Times New Roman" w:hAnsi="Times New Roman"/>
          <w:spacing w:val="-2"/>
          <w:lang w:val="en-US"/>
        </w:rPr>
        <w:tab/>
        <w:t>Diplomski rad apsolvenatice stručnog studija Medicinsko-laboratorijske dijagnostike Jasmine Prodan, Medicinski fakultet Rijeka</w:t>
      </w:r>
    </w:p>
    <w:p w14:paraId="5429B6FE" w14:textId="77777777" w:rsidR="004F5A73" w:rsidRDefault="004F5A73" w:rsidP="004F5A73">
      <w:pPr>
        <w:suppressAutoHyphens/>
        <w:ind w:left="360"/>
        <w:jc w:val="both"/>
        <w:rPr>
          <w:rFonts w:ascii="Times New Roman" w:hAnsi="Times New Roman"/>
          <w:spacing w:val="-2"/>
          <w:lang w:val="en-US"/>
        </w:rPr>
      </w:pPr>
    </w:p>
    <w:p w14:paraId="5F5E1C57" w14:textId="77777777" w:rsidR="004F5A73" w:rsidRDefault="004F5A73" w:rsidP="004F5A73">
      <w:pPr>
        <w:suppressAutoHyphens/>
        <w:ind w:left="360"/>
        <w:jc w:val="both"/>
        <w:rPr>
          <w:rFonts w:ascii="Times New Roman" w:hAnsi="Times New Roman"/>
          <w:spacing w:val="-2"/>
          <w:lang w:val="en-US"/>
        </w:rPr>
      </w:pPr>
      <w:r>
        <w:rPr>
          <w:rFonts w:ascii="Times New Roman" w:hAnsi="Times New Roman"/>
          <w:spacing w:val="-2"/>
          <w:lang w:val="en-US"/>
        </w:rPr>
        <w:t xml:space="preserve">- 2006.- </w:t>
      </w:r>
      <w:r>
        <w:rPr>
          <w:rFonts w:ascii="Times New Roman" w:hAnsi="Times New Roman"/>
          <w:spacing w:val="-2"/>
          <w:lang w:val="en-US"/>
        </w:rPr>
        <w:tab/>
      </w:r>
      <w:r w:rsidR="006349C0">
        <w:rPr>
          <w:rFonts w:ascii="Times New Roman" w:hAnsi="Times New Roman"/>
          <w:spacing w:val="-2"/>
          <w:lang w:val="en-US"/>
        </w:rPr>
        <w:t xml:space="preserve">Doktorski rad </w:t>
      </w:r>
      <w:r w:rsidR="00F25DDB">
        <w:rPr>
          <w:rFonts w:ascii="Times New Roman" w:hAnsi="Times New Roman"/>
          <w:spacing w:val="-2"/>
          <w:lang w:val="en-US"/>
        </w:rPr>
        <w:t xml:space="preserve"> mr.</w:t>
      </w:r>
      <w:r w:rsidR="00CC5329">
        <w:rPr>
          <w:rFonts w:ascii="Times New Roman" w:hAnsi="Times New Roman"/>
          <w:spacing w:val="-2"/>
          <w:lang w:val="en-US"/>
        </w:rPr>
        <w:t xml:space="preserve"> </w:t>
      </w:r>
      <w:r w:rsidR="00F25DDB">
        <w:rPr>
          <w:rFonts w:ascii="Times New Roman" w:hAnsi="Times New Roman"/>
          <w:spacing w:val="-2"/>
          <w:lang w:val="en-US"/>
        </w:rPr>
        <w:t xml:space="preserve">sc. Alena Brauta dr. stom., “Regeneracijska sposobnost stanica postnatalne zubne pulpe u miša”, </w:t>
      </w:r>
      <w:r w:rsidR="00492299">
        <w:rPr>
          <w:rFonts w:ascii="Times New Roman" w:hAnsi="Times New Roman"/>
          <w:spacing w:val="-2"/>
          <w:lang w:val="en-US"/>
        </w:rPr>
        <w:t xml:space="preserve">obranjen na </w:t>
      </w:r>
      <w:r w:rsidR="00F25DDB">
        <w:rPr>
          <w:rFonts w:ascii="Times New Roman" w:hAnsi="Times New Roman"/>
          <w:spacing w:val="-2"/>
          <w:lang w:val="en-US"/>
        </w:rPr>
        <w:t>Medicinski fakultet</w:t>
      </w:r>
      <w:r>
        <w:rPr>
          <w:rFonts w:ascii="Times New Roman" w:hAnsi="Times New Roman"/>
          <w:spacing w:val="-2"/>
          <w:lang w:val="en-US"/>
        </w:rPr>
        <w:t xml:space="preserve"> u Rijeci</w:t>
      </w:r>
    </w:p>
    <w:p w14:paraId="38722F4A" w14:textId="77777777" w:rsidR="004F5A73" w:rsidRDefault="004F5A73" w:rsidP="004F5A73">
      <w:pPr>
        <w:suppressAutoHyphens/>
        <w:ind w:left="360"/>
        <w:jc w:val="both"/>
        <w:rPr>
          <w:rFonts w:ascii="Times New Roman" w:hAnsi="Times New Roman"/>
          <w:spacing w:val="-2"/>
          <w:lang w:val="en-US"/>
        </w:rPr>
      </w:pPr>
    </w:p>
    <w:p w14:paraId="0F8D0320" w14:textId="77777777" w:rsidR="004F5A73" w:rsidRPr="00BE788F" w:rsidRDefault="004F5A73" w:rsidP="004F5A73">
      <w:pPr>
        <w:suppressAutoHyphens/>
        <w:ind w:left="360"/>
        <w:jc w:val="both"/>
        <w:rPr>
          <w:rFonts w:ascii="Times New Roman" w:hAnsi="Times New Roman"/>
          <w:spacing w:val="-2"/>
          <w:lang w:val="it-IT"/>
        </w:rPr>
      </w:pPr>
      <w:r w:rsidRPr="00BE788F">
        <w:rPr>
          <w:rFonts w:ascii="Times New Roman" w:hAnsi="Times New Roman"/>
          <w:spacing w:val="-2"/>
          <w:lang w:val="it-IT"/>
        </w:rPr>
        <w:t>- 2007.-</w:t>
      </w:r>
      <w:r>
        <w:rPr>
          <w:rFonts w:ascii="Times New Roman" w:hAnsi="Times New Roman"/>
          <w:spacing w:val="-2"/>
          <w:lang w:val="it-IT"/>
        </w:rPr>
        <w:tab/>
      </w:r>
      <w:r w:rsidRPr="00BE788F">
        <w:rPr>
          <w:rFonts w:ascii="Times New Roman" w:hAnsi="Times New Roman"/>
          <w:spacing w:val="-2"/>
          <w:lang w:val="it-IT"/>
        </w:rPr>
        <w:t>Diplomski rad</w:t>
      </w:r>
      <w:r>
        <w:rPr>
          <w:rFonts w:ascii="Times New Roman" w:hAnsi="Times New Roman"/>
          <w:spacing w:val="-2"/>
          <w:lang w:val="it-IT"/>
        </w:rPr>
        <w:t xml:space="preserve"> apsolventice</w:t>
      </w:r>
      <w:r w:rsidRPr="00BE788F">
        <w:rPr>
          <w:rFonts w:ascii="Times New Roman" w:hAnsi="Times New Roman"/>
          <w:spacing w:val="-2"/>
          <w:lang w:val="it-IT"/>
        </w:rPr>
        <w:t xml:space="preserve"> sturčnog studija Medicinsko-la</w:t>
      </w:r>
      <w:r>
        <w:rPr>
          <w:rFonts w:ascii="Times New Roman" w:hAnsi="Times New Roman"/>
          <w:spacing w:val="-2"/>
          <w:lang w:val="it-IT"/>
        </w:rPr>
        <w:t>boratorijske dijagnostike Anite Kosić</w:t>
      </w:r>
    </w:p>
    <w:p w14:paraId="2FBDA2EA" w14:textId="77777777" w:rsidR="004F5A73" w:rsidRDefault="004F5A73" w:rsidP="004F5A73">
      <w:pPr>
        <w:suppressAutoHyphens/>
        <w:ind w:left="360"/>
        <w:jc w:val="both"/>
        <w:rPr>
          <w:rFonts w:ascii="Times New Roman" w:hAnsi="Times New Roman"/>
          <w:spacing w:val="-2"/>
          <w:lang w:val="it-IT"/>
        </w:rPr>
      </w:pPr>
    </w:p>
    <w:p w14:paraId="191FBF01" w14:textId="77777777" w:rsidR="004F5A73" w:rsidRDefault="004F5A73" w:rsidP="004F5A73">
      <w:pPr>
        <w:suppressAutoHyphens/>
        <w:ind w:left="360"/>
        <w:jc w:val="both"/>
        <w:rPr>
          <w:rFonts w:ascii="Times New Roman" w:hAnsi="Times New Roman"/>
          <w:spacing w:val="-2"/>
          <w:lang w:val="it-IT"/>
        </w:rPr>
      </w:pPr>
      <w:r w:rsidRPr="00BE788F">
        <w:rPr>
          <w:rFonts w:ascii="Times New Roman" w:hAnsi="Times New Roman"/>
          <w:spacing w:val="-2"/>
          <w:lang w:val="it-IT"/>
        </w:rPr>
        <w:t xml:space="preserve">- </w:t>
      </w:r>
      <w:r>
        <w:rPr>
          <w:rFonts w:ascii="Times New Roman" w:hAnsi="Times New Roman"/>
          <w:spacing w:val="-2"/>
          <w:lang w:val="it-IT"/>
        </w:rPr>
        <w:t xml:space="preserve">2008.- </w:t>
      </w:r>
      <w:r>
        <w:rPr>
          <w:rFonts w:ascii="Times New Roman" w:hAnsi="Times New Roman"/>
          <w:spacing w:val="-2"/>
          <w:lang w:val="it-IT"/>
        </w:rPr>
        <w:tab/>
        <w:t>D</w:t>
      </w:r>
      <w:r w:rsidRPr="00BE788F">
        <w:rPr>
          <w:rFonts w:ascii="Times New Roman" w:hAnsi="Times New Roman"/>
          <w:spacing w:val="-2"/>
          <w:lang w:val="it-IT"/>
        </w:rPr>
        <w:t>ip</w:t>
      </w:r>
      <w:r>
        <w:rPr>
          <w:rFonts w:ascii="Times New Roman" w:hAnsi="Times New Roman"/>
          <w:spacing w:val="-2"/>
          <w:lang w:val="it-IT"/>
        </w:rPr>
        <w:t>lomski rad apsolventa stručnog studija Medicinsko-laboratorijske dijagnostike Marka Lapata</w:t>
      </w:r>
    </w:p>
    <w:p w14:paraId="71EF5497" w14:textId="77777777" w:rsidR="004F5A73" w:rsidRDefault="004F5A73" w:rsidP="004F5A73">
      <w:pPr>
        <w:suppressAutoHyphens/>
        <w:ind w:left="360"/>
        <w:jc w:val="both"/>
        <w:rPr>
          <w:rFonts w:ascii="Times New Roman" w:hAnsi="Times New Roman"/>
          <w:spacing w:val="-2"/>
          <w:lang w:val="it-IT"/>
        </w:rPr>
      </w:pPr>
    </w:p>
    <w:p w14:paraId="058D0CC9" w14:textId="77777777" w:rsidR="004F5A73" w:rsidRDefault="004F5A73" w:rsidP="004F5A73">
      <w:pPr>
        <w:suppressAutoHyphens/>
        <w:ind w:left="360"/>
        <w:jc w:val="both"/>
        <w:rPr>
          <w:rFonts w:ascii="Times New Roman" w:hAnsi="Times New Roman"/>
          <w:spacing w:val="-2"/>
          <w:lang w:val="it-IT"/>
        </w:rPr>
      </w:pPr>
      <w:r>
        <w:rPr>
          <w:rFonts w:ascii="Times New Roman" w:hAnsi="Times New Roman"/>
          <w:spacing w:val="-2"/>
          <w:lang w:val="it-IT"/>
        </w:rPr>
        <w:t xml:space="preserve">- </w:t>
      </w:r>
      <w:r w:rsidR="005D2539">
        <w:rPr>
          <w:rFonts w:ascii="Times New Roman" w:hAnsi="Times New Roman"/>
          <w:spacing w:val="-2"/>
          <w:lang w:val="it-IT"/>
        </w:rPr>
        <w:t xml:space="preserve">2010. – </w:t>
      </w:r>
      <w:r w:rsidR="006349C0">
        <w:rPr>
          <w:rFonts w:ascii="Times New Roman" w:hAnsi="Times New Roman"/>
          <w:spacing w:val="-2"/>
          <w:lang w:val="it-IT"/>
        </w:rPr>
        <w:t xml:space="preserve">Doktorski rad </w:t>
      </w:r>
      <w:r w:rsidRPr="00BE788F">
        <w:rPr>
          <w:rFonts w:ascii="Times New Roman" w:hAnsi="Times New Roman"/>
          <w:spacing w:val="-2"/>
          <w:lang w:val="it-IT"/>
        </w:rPr>
        <w:t>Bilj</w:t>
      </w:r>
      <w:r w:rsidR="005D2539">
        <w:rPr>
          <w:rFonts w:ascii="Times New Roman" w:hAnsi="Times New Roman"/>
          <w:spacing w:val="-2"/>
          <w:lang w:val="it-IT"/>
        </w:rPr>
        <w:t>ane</w:t>
      </w:r>
      <w:r w:rsidRPr="00BE788F">
        <w:rPr>
          <w:rFonts w:ascii="Times New Roman" w:hAnsi="Times New Roman"/>
          <w:spacing w:val="-2"/>
          <w:lang w:val="it-IT"/>
        </w:rPr>
        <w:t xml:space="preserve"> Za</w:t>
      </w:r>
      <w:r w:rsidR="005D2539">
        <w:rPr>
          <w:rFonts w:ascii="Times New Roman" w:hAnsi="Times New Roman"/>
          <w:spacing w:val="-2"/>
          <w:lang w:val="it-IT"/>
        </w:rPr>
        <w:t>firove</w:t>
      </w:r>
      <w:r w:rsidR="003F59EB">
        <w:rPr>
          <w:rFonts w:ascii="Times New Roman" w:hAnsi="Times New Roman"/>
          <w:spacing w:val="-2"/>
          <w:lang w:val="it-IT"/>
        </w:rPr>
        <w:t>, dipl.</w:t>
      </w:r>
      <w:r w:rsidR="005D2539">
        <w:rPr>
          <w:rFonts w:ascii="Times New Roman" w:hAnsi="Times New Roman"/>
          <w:spacing w:val="-2"/>
          <w:lang w:val="it-IT"/>
        </w:rPr>
        <w:t>ing.</w:t>
      </w:r>
      <w:r w:rsidR="003F59EB">
        <w:rPr>
          <w:rFonts w:ascii="Times New Roman" w:hAnsi="Times New Roman"/>
          <w:spacing w:val="-2"/>
          <w:lang w:val="it-IT"/>
        </w:rPr>
        <w:t>bioteh.</w:t>
      </w:r>
      <w:r w:rsidR="001D5BBE">
        <w:rPr>
          <w:rFonts w:ascii="Times New Roman" w:hAnsi="Times New Roman"/>
          <w:spacing w:val="-2"/>
          <w:lang w:val="it-IT"/>
        </w:rPr>
        <w:t xml:space="preserve"> “Uloga NKG2D receptora u razvoju, homeostazi i efektorskim funk</w:t>
      </w:r>
      <w:r w:rsidR="00492299">
        <w:rPr>
          <w:rFonts w:ascii="Times New Roman" w:hAnsi="Times New Roman"/>
          <w:spacing w:val="-2"/>
          <w:lang w:val="it-IT"/>
        </w:rPr>
        <w:t xml:space="preserve">cijama NK stanica”, obranjen </w:t>
      </w:r>
      <w:r w:rsidR="005D2539">
        <w:rPr>
          <w:rFonts w:ascii="Times New Roman" w:hAnsi="Times New Roman"/>
          <w:spacing w:val="-2"/>
          <w:lang w:val="it-IT"/>
        </w:rPr>
        <w:t>na Medicinskom fakultetu u Rijeci</w:t>
      </w:r>
      <w:r w:rsidR="00F63C54">
        <w:rPr>
          <w:rFonts w:ascii="Times New Roman" w:hAnsi="Times New Roman"/>
          <w:spacing w:val="-2"/>
          <w:lang w:val="it-IT"/>
        </w:rPr>
        <w:t xml:space="preserve"> (na poslijedoktorskom usavršavanju na Institutu Pasteur, Paris, Francuska, dobitnica stipendija: Marie Curie IEF (EU-FP7-People), EMBO, Lui</w:t>
      </w:r>
      <w:r w:rsidR="001D5BBE">
        <w:rPr>
          <w:rFonts w:ascii="Times New Roman" w:hAnsi="Times New Roman"/>
          <w:spacing w:val="-2"/>
          <w:lang w:val="it-IT"/>
        </w:rPr>
        <w:t>s</w:t>
      </w:r>
      <w:r w:rsidR="00F63C54">
        <w:rPr>
          <w:rFonts w:ascii="Times New Roman" w:hAnsi="Times New Roman"/>
          <w:spacing w:val="-2"/>
          <w:lang w:val="it-IT"/>
        </w:rPr>
        <w:t xml:space="preserve"> Pasteur</w:t>
      </w:r>
      <w:r w:rsidR="001E5AD6">
        <w:rPr>
          <w:rFonts w:ascii="Times New Roman" w:hAnsi="Times New Roman"/>
          <w:spacing w:val="-2"/>
          <w:lang w:val="it-IT"/>
        </w:rPr>
        <w:t>, FEBS</w:t>
      </w:r>
      <w:r w:rsidR="00F63C54">
        <w:rPr>
          <w:rFonts w:ascii="Times New Roman" w:hAnsi="Times New Roman"/>
          <w:spacing w:val="-2"/>
          <w:lang w:val="it-IT"/>
        </w:rPr>
        <w:t>)</w:t>
      </w:r>
    </w:p>
    <w:p w14:paraId="0F302C1A" w14:textId="77777777" w:rsidR="001E5AD6" w:rsidRDefault="001E5AD6" w:rsidP="004F5A73">
      <w:pPr>
        <w:suppressAutoHyphens/>
        <w:ind w:left="360"/>
        <w:jc w:val="both"/>
        <w:rPr>
          <w:rFonts w:ascii="Times New Roman" w:hAnsi="Times New Roman"/>
          <w:spacing w:val="-2"/>
          <w:lang w:val="it-IT"/>
        </w:rPr>
      </w:pPr>
    </w:p>
    <w:p w14:paraId="461893F2" w14:textId="77777777" w:rsidR="00AB492E" w:rsidRDefault="00F63C54" w:rsidP="00AB492E">
      <w:pPr>
        <w:suppressAutoHyphens/>
        <w:ind w:left="360"/>
        <w:jc w:val="both"/>
        <w:rPr>
          <w:rFonts w:ascii="Times New Roman" w:hAnsi="Times New Roman"/>
          <w:spacing w:val="-2"/>
          <w:lang w:val="it-IT"/>
        </w:rPr>
      </w:pPr>
      <w:r>
        <w:rPr>
          <w:rFonts w:ascii="Times New Roman" w:hAnsi="Times New Roman"/>
          <w:spacing w:val="-2"/>
          <w:lang w:val="it-IT"/>
        </w:rPr>
        <w:t>- 2010</w:t>
      </w:r>
      <w:r w:rsidR="00FA20C4">
        <w:rPr>
          <w:rFonts w:ascii="Times New Roman" w:hAnsi="Times New Roman"/>
          <w:spacing w:val="-2"/>
          <w:lang w:val="it-IT"/>
        </w:rPr>
        <w:t xml:space="preserve"> - 2013</w:t>
      </w:r>
      <w:r>
        <w:rPr>
          <w:rFonts w:ascii="Times New Roman" w:hAnsi="Times New Roman"/>
          <w:spacing w:val="-2"/>
          <w:lang w:val="it-IT"/>
        </w:rPr>
        <w:t xml:space="preserve"> – Supervizor </w:t>
      </w:r>
      <w:r w:rsidR="00A50EB2">
        <w:rPr>
          <w:rFonts w:ascii="Times New Roman" w:hAnsi="Times New Roman"/>
          <w:spacing w:val="-2"/>
          <w:lang w:val="it-IT"/>
        </w:rPr>
        <w:t>d</w:t>
      </w:r>
      <w:r>
        <w:rPr>
          <w:rFonts w:ascii="Times New Roman" w:hAnsi="Times New Roman"/>
          <w:spacing w:val="-2"/>
          <w:lang w:val="it-IT"/>
        </w:rPr>
        <w:t>r.</w:t>
      </w:r>
      <w:r w:rsidR="00A50EB2">
        <w:rPr>
          <w:rFonts w:ascii="Times New Roman" w:hAnsi="Times New Roman"/>
          <w:spacing w:val="-2"/>
          <w:lang w:val="it-IT"/>
        </w:rPr>
        <w:t xml:space="preserve"> </w:t>
      </w:r>
      <w:r>
        <w:rPr>
          <w:rFonts w:ascii="Times New Roman" w:hAnsi="Times New Roman"/>
          <w:spacing w:val="-2"/>
          <w:lang w:val="it-IT"/>
        </w:rPr>
        <w:t>sc. Felix-a M. Wensveen-a (Nizozemska), poslijedoktorsko usavršavanje – Marie Curie IEF (EU-FP7-People) stipendija</w:t>
      </w:r>
    </w:p>
    <w:p w14:paraId="37F09517" w14:textId="77777777" w:rsidR="00AB492E" w:rsidRDefault="00AB492E" w:rsidP="00AB492E">
      <w:pPr>
        <w:suppressAutoHyphens/>
        <w:ind w:left="360"/>
        <w:jc w:val="both"/>
        <w:rPr>
          <w:rFonts w:ascii="Times New Roman" w:hAnsi="Times New Roman"/>
          <w:spacing w:val="-2"/>
          <w:lang w:val="it-IT"/>
        </w:rPr>
      </w:pPr>
    </w:p>
    <w:p w14:paraId="23945598" w14:textId="77777777" w:rsidR="00B76B8A" w:rsidRDefault="00B76B8A" w:rsidP="00AB492E">
      <w:pPr>
        <w:pStyle w:val="ListParagraph"/>
        <w:numPr>
          <w:ilvl w:val="0"/>
          <w:numId w:val="17"/>
        </w:numPr>
        <w:suppressAutoHyphens/>
        <w:jc w:val="both"/>
        <w:rPr>
          <w:rFonts w:ascii="Times New Roman" w:hAnsi="Times New Roman"/>
          <w:spacing w:val="-2"/>
          <w:lang w:val="it-IT"/>
        </w:rPr>
      </w:pPr>
      <w:r w:rsidRPr="00AB492E">
        <w:rPr>
          <w:rFonts w:ascii="Times New Roman" w:hAnsi="Times New Roman"/>
          <w:spacing w:val="-2"/>
          <w:lang w:val="it-IT"/>
        </w:rPr>
        <w:t>2014. Diplomski rad apsolventic</w:t>
      </w:r>
      <w:r w:rsidR="00CC5329">
        <w:rPr>
          <w:rFonts w:ascii="Times New Roman" w:hAnsi="Times New Roman"/>
          <w:spacing w:val="-2"/>
          <w:lang w:val="it-IT"/>
        </w:rPr>
        <w:t>e</w:t>
      </w:r>
      <w:r w:rsidRPr="00AB492E">
        <w:rPr>
          <w:rFonts w:ascii="Times New Roman" w:hAnsi="Times New Roman"/>
          <w:spacing w:val="-2"/>
          <w:lang w:val="it-IT"/>
        </w:rPr>
        <w:t xml:space="preserve"> Studija medicine na Medicinskom fakultetu u Rijeci Dor</w:t>
      </w:r>
      <w:r w:rsidR="00CC5329">
        <w:rPr>
          <w:rFonts w:ascii="Times New Roman" w:hAnsi="Times New Roman"/>
          <w:spacing w:val="-2"/>
          <w:lang w:val="it-IT"/>
        </w:rPr>
        <w:t>e</w:t>
      </w:r>
      <w:r w:rsidRPr="00AB492E">
        <w:rPr>
          <w:rFonts w:ascii="Times New Roman" w:hAnsi="Times New Roman"/>
          <w:spacing w:val="-2"/>
          <w:lang w:val="it-IT"/>
        </w:rPr>
        <w:t xml:space="preserve"> Karmelić </w:t>
      </w:r>
    </w:p>
    <w:p w14:paraId="0CA47194" w14:textId="77777777" w:rsidR="00CC5329" w:rsidRDefault="00CC5329" w:rsidP="00CC5329">
      <w:pPr>
        <w:pStyle w:val="ListParagraph"/>
        <w:suppressAutoHyphens/>
        <w:ind w:left="720"/>
        <w:jc w:val="both"/>
        <w:rPr>
          <w:rFonts w:ascii="Times New Roman" w:hAnsi="Times New Roman"/>
          <w:spacing w:val="-2"/>
          <w:lang w:val="it-IT"/>
        </w:rPr>
      </w:pPr>
    </w:p>
    <w:p w14:paraId="1BA5E793" w14:textId="77777777" w:rsidR="00CC5329" w:rsidRPr="00AB492E" w:rsidRDefault="00CC5329" w:rsidP="00AB492E">
      <w:pPr>
        <w:pStyle w:val="ListParagraph"/>
        <w:numPr>
          <w:ilvl w:val="0"/>
          <w:numId w:val="17"/>
        </w:numPr>
        <w:suppressAutoHyphens/>
        <w:jc w:val="both"/>
        <w:rPr>
          <w:rFonts w:ascii="Times New Roman" w:hAnsi="Times New Roman"/>
          <w:spacing w:val="-2"/>
          <w:lang w:val="it-IT"/>
        </w:rPr>
      </w:pPr>
      <w:r w:rsidRPr="00AB492E">
        <w:rPr>
          <w:rFonts w:ascii="Times New Roman" w:hAnsi="Times New Roman"/>
          <w:spacing w:val="-2"/>
          <w:lang w:val="it-IT"/>
        </w:rPr>
        <w:t>2014. Diplomski rad apsolventic</w:t>
      </w:r>
      <w:r>
        <w:rPr>
          <w:rFonts w:ascii="Times New Roman" w:hAnsi="Times New Roman"/>
          <w:spacing w:val="-2"/>
          <w:lang w:val="it-IT"/>
        </w:rPr>
        <w:t>e</w:t>
      </w:r>
      <w:r w:rsidRPr="00AB492E">
        <w:rPr>
          <w:rFonts w:ascii="Times New Roman" w:hAnsi="Times New Roman"/>
          <w:spacing w:val="-2"/>
          <w:lang w:val="it-IT"/>
        </w:rPr>
        <w:t xml:space="preserve"> Studija medicine na Medicinskom fakultetu u Rijeci</w:t>
      </w:r>
      <w:r>
        <w:rPr>
          <w:rFonts w:ascii="Times New Roman" w:hAnsi="Times New Roman"/>
          <w:spacing w:val="-2"/>
          <w:lang w:val="it-IT"/>
        </w:rPr>
        <w:t xml:space="preserve"> Tamare Maurović</w:t>
      </w:r>
    </w:p>
    <w:p w14:paraId="46B1BDB5" w14:textId="77777777" w:rsidR="00BC7A61" w:rsidRPr="00BC7A61" w:rsidRDefault="00BC7A61" w:rsidP="00BC7A61">
      <w:pPr>
        <w:pStyle w:val="ListParagraph"/>
        <w:rPr>
          <w:rFonts w:ascii="Times New Roman" w:hAnsi="Times New Roman"/>
          <w:spacing w:val="-2"/>
          <w:lang w:val="it-IT"/>
        </w:rPr>
      </w:pPr>
    </w:p>
    <w:p w14:paraId="2BC79149" w14:textId="77777777" w:rsidR="00BC7A61" w:rsidRDefault="00BC7A61"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2015. Diplomski rad apsolventa Studija MLD na Fakultetu zdravstvenih studija u Rijeci: Jurica Recek</w:t>
      </w:r>
    </w:p>
    <w:p w14:paraId="221D70C4" w14:textId="77777777" w:rsidR="00FA20C4" w:rsidRPr="00FA20C4" w:rsidRDefault="00FA20C4" w:rsidP="00FA20C4">
      <w:pPr>
        <w:pStyle w:val="ListParagraph"/>
        <w:rPr>
          <w:rFonts w:ascii="Times New Roman" w:hAnsi="Times New Roman"/>
          <w:spacing w:val="-2"/>
          <w:lang w:val="it-IT"/>
        </w:rPr>
      </w:pPr>
    </w:p>
    <w:p w14:paraId="5E7BE179" w14:textId="77777777" w:rsidR="00AB492E" w:rsidRDefault="00FA20C4" w:rsidP="006B01DE">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lastRenderedPageBreak/>
        <w:t>2016. Diplomski rad apsolventic</w:t>
      </w:r>
      <w:r w:rsidR="00AB492E">
        <w:rPr>
          <w:rFonts w:ascii="Times New Roman" w:hAnsi="Times New Roman"/>
          <w:spacing w:val="-2"/>
          <w:lang w:val="it-IT"/>
        </w:rPr>
        <w:t>e</w:t>
      </w:r>
      <w:r>
        <w:rPr>
          <w:rFonts w:ascii="Times New Roman" w:hAnsi="Times New Roman"/>
          <w:spacing w:val="-2"/>
          <w:lang w:val="it-IT"/>
        </w:rPr>
        <w:t xml:space="preserve"> Odjela za biotehnologiju Sveučilišta u Rijeci Natali</w:t>
      </w:r>
      <w:r w:rsidR="00AB492E">
        <w:rPr>
          <w:rFonts w:ascii="Times New Roman" w:hAnsi="Times New Roman"/>
          <w:spacing w:val="-2"/>
          <w:lang w:val="it-IT"/>
        </w:rPr>
        <w:t>je</w:t>
      </w:r>
      <w:r>
        <w:rPr>
          <w:rFonts w:ascii="Times New Roman" w:hAnsi="Times New Roman"/>
          <w:spacing w:val="-2"/>
          <w:lang w:val="it-IT"/>
        </w:rPr>
        <w:t xml:space="preserve"> Justić</w:t>
      </w:r>
    </w:p>
    <w:p w14:paraId="5185C9BB" w14:textId="77777777" w:rsidR="00AB492E" w:rsidRPr="00AB492E" w:rsidRDefault="00AB492E" w:rsidP="00AB492E">
      <w:pPr>
        <w:pStyle w:val="ListParagraph"/>
        <w:rPr>
          <w:rFonts w:ascii="Times New Roman" w:hAnsi="Times New Roman"/>
          <w:spacing w:val="-2"/>
          <w:lang w:val="it-IT"/>
        </w:rPr>
      </w:pPr>
    </w:p>
    <w:p w14:paraId="1498DE8E" w14:textId="77777777" w:rsidR="006B01DE" w:rsidRPr="006B01DE" w:rsidRDefault="00AB492E" w:rsidP="006B01DE">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2016. Diplomski rad apsolventice Odjela za biotehnologiju Sveučilišta u Rijeci</w:t>
      </w:r>
      <w:r w:rsidR="00FA20C4">
        <w:rPr>
          <w:rFonts w:ascii="Times New Roman" w:hAnsi="Times New Roman"/>
          <w:spacing w:val="-2"/>
          <w:lang w:val="it-IT"/>
        </w:rPr>
        <w:t xml:space="preserve"> Anamarij</w:t>
      </w:r>
      <w:r>
        <w:rPr>
          <w:rFonts w:ascii="Times New Roman" w:hAnsi="Times New Roman"/>
          <w:spacing w:val="-2"/>
          <w:lang w:val="it-IT"/>
        </w:rPr>
        <w:t>e</w:t>
      </w:r>
      <w:r w:rsidR="00FA20C4">
        <w:rPr>
          <w:rFonts w:ascii="Times New Roman" w:hAnsi="Times New Roman"/>
          <w:spacing w:val="-2"/>
          <w:lang w:val="it-IT"/>
        </w:rPr>
        <w:t xml:space="preserve"> Đukić</w:t>
      </w:r>
    </w:p>
    <w:p w14:paraId="479EBC56" w14:textId="77777777" w:rsidR="006349C0" w:rsidRPr="006349C0" w:rsidRDefault="006349C0" w:rsidP="006349C0">
      <w:pPr>
        <w:pStyle w:val="ListParagraph"/>
        <w:rPr>
          <w:rFonts w:ascii="Times New Roman" w:hAnsi="Times New Roman"/>
          <w:spacing w:val="-2"/>
          <w:lang w:val="it-IT"/>
        </w:rPr>
      </w:pPr>
    </w:p>
    <w:p w14:paraId="2FAC0569" w14:textId="7C95B709" w:rsidR="006349C0" w:rsidRDefault="006349C0"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2016. Doktorski rad Vedrane Jelenčić</w:t>
      </w:r>
      <w:r w:rsidR="001D5BBE">
        <w:rPr>
          <w:rFonts w:ascii="Times New Roman" w:hAnsi="Times New Roman"/>
          <w:spacing w:val="-2"/>
          <w:lang w:val="it-IT"/>
        </w:rPr>
        <w:t>, mag. ing. bioteh.,</w:t>
      </w:r>
      <w:r>
        <w:rPr>
          <w:rFonts w:ascii="Times New Roman" w:hAnsi="Times New Roman"/>
          <w:spacing w:val="-2"/>
          <w:lang w:val="it-IT"/>
        </w:rPr>
        <w:t xml:space="preserve"> “Mehanizam nadzora tumora NK stanicama u miševa s nedostatkom NKG2D receptora”, </w:t>
      </w:r>
      <w:r w:rsidR="001D5BBE">
        <w:rPr>
          <w:rFonts w:ascii="Times New Roman" w:hAnsi="Times New Roman"/>
          <w:spacing w:val="-2"/>
          <w:lang w:val="it-IT"/>
        </w:rPr>
        <w:t xml:space="preserve">obranjen </w:t>
      </w:r>
      <w:r>
        <w:rPr>
          <w:rFonts w:ascii="Times New Roman" w:hAnsi="Times New Roman"/>
          <w:spacing w:val="-2"/>
          <w:lang w:val="it-IT"/>
        </w:rPr>
        <w:t>19. listopad</w:t>
      </w:r>
      <w:r w:rsidR="0083405F">
        <w:rPr>
          <w:rFonts w:ascii="Times New Roman" w:hAnsi="Times New Roman"/>
          <w:spacing w:val="-2"/>
          <w:lang w:val="it-IT"/>
        </w:rPr>
        <w:t>a</w:t>
      </w:r>
      <w:r>
        <w:rPr>
          <w:rFonts w:ascii="Times New Roman" w:hAnsi="Times New Roman"/>
          <w:spacing w:val="-2"/>
          <w:lang w:val="it-IT"/>
        </w:rPr>
        <w:t xml:space="preserve"> 2016.</w:t>
      </w:r>
      <w:r w:rsidR="001D5BBE">
        <w:rPr>
          <w:rFonts w:ascii="Times New Roman" w:hAnsi="Times New Roman"/>
          <w:spacing w:val="-2"/>
          <w:lang w:val="it-IT"/>
        </w:rPr>
        <w:t xml:space="preserve"> </w:t>
      </w:r>
      <w:r w:rsidR="00AB492E">
        <w:rPr>
          <w:rFonts w:ascii="Times New Roman" w:hAnsi="Times New Roman"/>
          <w:spacing w:val="-2"/>
          <w:lang w:val="it-IT"/>
        </w:rPr>
        <w:t>n</w:t>
      </w:r>
      <w:r w:rsidR="001D5BBE">
        <w:rPr>
          <w:rFonts w:ascii="Times New Roman" w:hAnsi="Times New Roman"/>
          <w:spacing w:val="-2"/>
          <w:lang w:val="it-IT"/>
        </w:rPr>
        <w:t xml:space="preserve">a Medicinskom fakultetu </w:t>
      </w:r>
      <w:r w:rsidR="0083405F">
        <w:rPr>
          <w:rFonts w:ascii="Times New Roman" w:hAnsi="Times New Roman"/>
          <w:spacing w:val="-2"/>
          <w:lang w:val="it-IT"/>
        </w:rPr>
        <w:t xml:space="preserve">Sveučilišta u </w:t>
      </w:r>
      <w:r w:rsidR="001D5BBE">
        <w:rPr>
          <w:rFonts w:ascii="Times New Roman" w:hAnsi="Times New Roman"/>
          <w:spacing w:val="-2"/>
          <w:lang w:val="it-IT"/>
        </w:rPr>
        <w:t>Rijeci</w:t>
      </w:r>
      <w:r w:rsidR="006F097C">
        <w:rPr>
          <w:rFonts w:ascii="Times New Roman" w:hAnsi="Times New Roman"/>
          <w:spacing w:val="-2"/>
          <w:lang w:val="it-IT"/>
        </w:rPr>
        <w:t xml:space="preserve"> (dobitnica godišne Državne nagrade za znanost u kategoriji znanstveni novaci – 2019.)</w:t>
      </w:r>
    </w:p>
    <w:p w14:paraId="755862A3" w14:textId="77777777" w:rsidR="00FE1405" w:rsidRPr="00FE1405" w:rsidRDefault="00FE1405" w:rsidP="00FE1405">
      <w:pPr>
        <w:pStyle w:val="ListParagraph"/>
        <w:rPr>
          <w:rFonts w:ascii="Times New Roman" w:hAnsi="Times New Roman"/>
          <w:spacing w:val="-2"/>
          <w:lang w:val="it-IT"/>
        </w:rPr>
      </w:pPr>
    </w:p>
    <w:p w14:paraId="5ACCEAB8" w14:textId="77777777" w:rsidR="00FE1405" w:rsidRDefault="00FE1405"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 xml:space="preserve">2017. Doktorski rad Maje Lenartić, dipl. ing. biol., “Uloga NKG2D receptora u razvoju, homeostazi i efektorskim funkcijama limfocita B”, obranjen 5. </w:t>
      </w:r>
      <w:r w:rsidR="0083405F">
        <w:rPr>
          <w:rFonts w:ascii="Times New Roman" w:hAnsi="Times New Roman"/>
          <w:spacing w:val="-2"/>
          <w:lang w:val="it-IT"/>
        </w:rPr>
        <w:t>s</w:t>
      </w:r>
      <w:r>
        <w:rPr>
          <w:rFonts w:ascii="Times New Roman" w:hAnsi="Times New Roman"/>
          <w:spacing w:val="-2"/>
          <w:lang w:val="it-IT"/>
        </w:rPr>
        <w:t>vibnja 2017.</w:t>
      </w:r>
      <w:r w:rsidR="0083405F">
        <w:rPr>
          <w:rFonts w:ascii="Times New Roman" w:hAnsi="Times New Roman"/>
          <w:spacing w:val="-2"/>
          <w:lang w:val="it-IT"/>
        </w:rPr>
        <w:t xml:space="preserve"> na Medicinskom fakultetu Sveučilišta u Rijeci</w:t>
      </w:r>
    </w:p>
    <w:p w14:paraId="02557714" w14:textId="77777777" w:rsidR="006B01DE" w:rsidRPr="006B01DE" w:rsidRDefault="006B01DE" w:rsidP="006B01DE">
      <w:pPr>
        <w:pStyle w:val="ListParagraph"/>
        <w:rPr>
          <w:rFonts w:ascii="Times New Roman" w:hAnsi="Times New Roman"/>
          <w:spacing w:val="-2"/>
          <w:lang w:val="it-IT"/>
        </w:rPr>
      </w:pPr>
    </w:p>
    <w:p w14:paraId="23C5F2C3" w14:textId="77777777" w:rsidR="006B01DE" w:rsidRDefault="006B01DE"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2018. Diplomski rad apsolventa Studija medicine Lovra Bebića na Medicinskom fakultetu Sveučilišta u Rijeci</w:t>
      </w:r>
    </w:p>
    <w:p w14:paraId="7BFEFB08" w14:textId="77777777" w:rsidR="0083405F" w:rsidRPr="0083405F" w:rsidRDefault="0083405F" w:rsidP="0083405F">
      <w:pPr>
        <w:pStyle w:val="ListParagraph"/>
        <w:rPr>
          <w:rFonts w:ascii="Times New Roman" w:hAnsi="Times New Roman"/>
          <w:spacing w:val="-2"/>
          <w:lang w:val="it-IT"/>
        </w:rPr>
      </w:pPr>
    </w:p>
    <w:p w14:paraId="7FF14ABA" w14:textId="3A078CEC" w:rsidR="0083405F" w:rsidRDefault="0083405F"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2018. Doktorski rad Marka Šestana, dr. med. vet., “Uloga virusnih infekcija u razvoju rezistencije na inzulin i šećerne bolesti tipa 2 u debljini”, obranjen 9. srpnja 2018. na Medicinskom fakultetu Sveučilišta u Rijeci</w:t>
      </w:r>
      <w:r w:rsidR="006F097C">
        <w:rPr>
          <w:rFonts w:ascii="Times New Roman" w:hAnsi="Times New Roman"/>
          <w:spacing w:val="-2"/>
          <w:lang w:val="it-IT"/>
        </w:rPr>
        <w:t xml:space="preserve"> (dobitnik godišnje Državne nagrade za znanost u kategoriji znanstveno otkriće 2019., dobitnik Acteria nagrade Europske federacije imunoloških društava (EFIS) 2020., dobitnik EMBO poslijedoktorske stipenije)</w:t>
      </w:r>
    </w:p>
    <w:p w14:paraId="66CCC644" w14:textId="77777777" w:rsidR="0083405F" w:rsidRPr="0083405F" w:rsidRDefault="0083405F" w:rsidP="0083405F">
      <w:pPr>
        <w:pStyle w:val="ListParagraph"/>
        <w:rPr>
          <w:rFonts w:ascii="Times New Roman" w:hAnsi="Times New Roman"/>
          <w:spacing w:val="-2"/>
          <w:lang w:val="it-IT"/>
        </w:rPr>
      </w:pPr>
    </w:p>
    <w:p w14:paraId="58DF12EA" w14:textId="77777777" w:rsidR="0083405F" w:rsidRDefault="0083405F"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2018. Doktorski rad Sonje Marinović (r. Valentić), mag. biol. mol.</w:t>
      </w:r>
      <w:r w:rsidR="003B7F3C">
        <w:rPr>
          <w:rFonts w:ascii="Times New Roman" w:hAnsi="Times New Roman"/>
          <w:spacing w:val="-2"/>
          <w:lang w:val="it-IT"/>
        </w:rPr>
        <w:t xml:space="preserve"> “The role of immune mechanisms in development of metabolic syndrome in obesity”, obranjen 12. srpnja 2018. na Prirodoslovno-matematičkom fakultetu Sveučilišta u Zagrebu</w:t>
      </w:r>
    </w:p>
    <w:p w14:paraId="00E590A6" w14:textId="77777777" w:rsidR="0006784E" w:rsidRPr="0006784E" w:rsidRDefault="0006784E" w:rsidP="0006784E">
      <w:pPr>
        <w:pStyle w:val="ListParagraph"/>
        <w:rPr>
          <w:rFonts w:ascii="Times New Roman" w:hAnsi="Times New Roman"/>
          <w:spacing w:val="-2"/>
          <w:lang w:val="it-IT"/>
        </w:rPr>
      </w:pPr>
    </w:p>
    <w:p w14:paraId="01EAEA87" w14:textId="77777777" w:rsidR="0006784E" w:rsidRDefault="0088602D"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 xml:space="preserve">2018. Dokotrski rad Hrvoje Šimić, dr. med. “Protutumorska aktivnost imunokompleksa </w:t>
      </w:r>
      <w:r w:rsidRPr="0088602D">
        <w:rPr>
          <w:rFonts w:ascii="Symbol" w:hAnsi="Symbol"/>
          <w:spacing w:val="-2"/>
          <w:lang w:val="it-IT"/>
        </w:rPr>
        <w:t></w:t>
      </w:r>
      <w:r>
        <w:rPr>
          <w:rFonts w:ascii="Times New Roman" w:hAnsi="Times New Roman"/>
          <w:spacing w:val="-2"/>
          <w:lang w:val="it-IT"/>
        </w:rPr>
        <w:t>CD155/Saporin na glioblastom”, obranjen 3. Prosinca 2018. na Medicinskom fakultetu Sveučilišta u Rijeci</w:t>
      </w:r>
    </w:p>
    <w:p w14:paraId="2C33F5B1" w14:textId="77777777" w:rsidR="006B01DE" w:rsidRPr="006B01DE" w:rsidRDefault="006B01DE" w:rsidP="006B01DE">
      <w:pPr>
        <w:pStyle w:val="ListParagraph"/>
        <w:rPr>
          <w:rFonts w:ascii="Times New Roman" w:hAnsi="Times New Roman"/>
          <w:spacing w:val="-2"/>
          <w:lang w:val="it-IT"/>
        </w:rPr>
      </w:pPr>
    </w:p>
    <w:p w14:paraId="2A2029CB" w14:textId="3839BED2" w:rsidR="008863E2" w:rsidRPr="008863E2" w:rsidRDefault="006B01DE" w:rsidP="008863E2">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2018.</w:t>
      </w:r>
      <w:r w:rsidR="00A477AD">
        <w:rPr>
          <w:rFonts w:ascii="Times New Roman" w:hAnsi="Times New Roman"/>
          <w:spacing w:val="-2"/>
          <w:lang w:val="it-IT"/>
        </w:rPr>
        <w:t xml:space="preserve"> – 2024.</w:t>
      </w:r>
      <w:r>
        <w:rPr>
          <w:rFonts w:ascii="Times New Roman" w:hAnsi="Times New Roman"/>
          <w:spacing w:val="-2"/>
          <w:lang w:val="it-IT"/>
        </w:rPr>
        <w:t xml:space="preserve"> – </w:t>
      </w:r>
      <w:r w:rsidR="00A477AD">
        <w:rPr>
          <w:rFonts w:ascii="Times New Roman" w:hAnsi="Times New Roman"/>
          <w:spacing w:val="-2"/>
          <w:lang w:val="it-IT"/>
        </w:rPr>
        <w:t>Doktorski rad Ante</w:t>
      </w:r>
      <w:r>
        <w:rPr>
          <w:rFonts w:ascii="Times New Roman" w:hAnsi="Times New Roman"/>
          <w:spacing w:val="-2"/>
          <w:lang w:val="it-IT"/>
        </w:rPr>
        <w:t xml:space="preserve"> Benić, mag. biol. mol. </w:t>
      </w:r>
      <w:r w:rsidR="00A477AD">
        <w:rPr>
          <w:rFonts w:ascii="Times New Roman" w:hAnsi="Times New Roman"/>
          <w:spacing w:val="-2"/>
          <w:lang w:val="it-IT"/>
        </w:rPr>
        <w:t>“</w:t>
      </w:r>
      <w:r>
        <w:rPr>
          <w:rFonts w:ascii="Times New Roman" w:hAnsi="Times New Roman"/>
          <w:spacing w:val="-2"/>
          <w:lang w:val="it-IT"/>
        </w:rPr>
        <w:t>na Medicinskom fakultetu Sveučilišta u Rijeci</w:t>
      </w:r>
      <w:r w:rsidR="008863E2">
        <w:rPr>
          <w:rFonts w:ascii="Times New Roman" w:hAnsi="Times New Roman"/>
          <w:spacing w:val="-2"/>
          <w:lang w:val="it-IT"/>
        </w:rPr>
        <w:t>, završna faza prireme doktorata za ocjenu</w:t>
      </w:r>
    </w:p>
    <w:p w14:paraId="2810A683" w14:textId="77777777" w:rsidR="00E4630B" w:rsidRPr="00E4630B" w:rsidRDefault="00E4630B" w:rsidP="00E4630B">
      <w:pPr>
        <w:pStyle w:val="ListParagraph"/>
        <w:rPr>
          <w:rFonts w:ascii="Times New Roman" w:hAnsi="Times New Roman"/>
          <w:spacing w:val="-2"/>
          <w:lang w:val="it-IT"/>
        </w:rPr>
      </w:pPr>
    </w:p>
    <w:p w14:paraId="58B6799E" w14:textId="00A0B6D7" w:rsidR="008863E2" w:rsidRDefault="00E4630B"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2020.</w:t>
      </w:r>
      <w:r w:rsidR="00A477AD">
        <w:rPr>
          <w:rFonts w:ascii="Times New Roman" w:hAnsi="Times New Roman"/>
          <w:spacing w:val="-2"/>
          <w:lang w:val="it-IT"/>
        </w:rPr>
        <w:t xml:space="preserve"> – 2023.</w:t>
      </w:r>
      <w:r>
        <w:rPr>
          <w:rFonts w:ascii="Times New Roman" w:hAnsi="Times New Roman"/>
          <w:spacing w:val="-2"/>
          <w:lang w:val="it-IT"/>
        </w:rPr>
        <w:t xml:space="preserve"> – </w:t>
      </w:r>
      <w:r w:rsidR="00A477AD">
        <w:rPr>
          <w:rFonts w:ascii="Times New Roman" w:hAnsi="Times New Roman"/>
          <w:spacing w:val="-2"/>
          <w:lang w:val="it-IT"/>
        </w:rPr>
        <w:t>Doktorski rad Karlo Mladenić</w:t>
      </w:r>
      <w:r w:rsidR="008863E2">
        <w:rPr>
          <w:rFonts w:ascii="Times New Roman" w:hAnsi="Times New Roman"/>
          <w:spacing w:val="-2"/>
          <w:lang w:val="it-IT"/>
        </w:rPr>
        <w:t>, mag. bioteh. in med. na Medicinskom fakultetu u Rijeci,  predao dotkorat na ocjenu</w:t>
      </w:r>
    </w:p>
    <w:p w14:paraId="2268C25D" w14:textId="77777777" w:rsidR="008863E2" w:rsidRPr="008863E2" w:rsidRDefault="008863E2" w:rsidP="008863E2">
      <w:pPr>
        <w:pStyle w:val="ListParagraph"/>
        <w:rPr>
          <w:rFonts w:ascii="Times New Roman" w:hAnsi="Times New Roman"/>
          <w:spacing w:val="-2"/>
          <w:lang w:val="it-IT"/>
        </w:rPr>
      </w:pPr>
    </w:p>
    <w:p w14:paraId="3322C44A" w14:textId="5F83E56D" w:rsidR="00E4630B" w:rsidRDefault="008863E2"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2020. – Mentor doktorandici</w:t>
      </w:r>
      <w:r w:rsidR="00E4630B">
        <w:rPr>
          <w:rFonts w:ascii="Times New Roman" w:hAnsi="Times New Roman"/>
          <w:spacing w:val="-2"/>
          <w:lang w:val="it-IT"/>
        </w:rPr>
        <w:t xml:space="preserve"> Sanji Mikašinović, mag. bioteh. in med.</w:t>
      </w:r>
    </w:p>
    <w:p w14:paraId="74FBCE7A" w14:textId="77777777" w:rsidR="000D50EA" w:rsidRPr="000D50EA" w:rsidRDefault="000D50EA" w:rsidP="000D50EA">
      <w:pPr>
        <w:pStyle w:val="ListParagraph"/>
        <w:rPr>
          <w:rFonts w:ascii="Times New Roman" w:hAnsi="Times New Roman"/>
          <w:spacing w:val="-2"/>
          <w:lang w:val="it-IT"/>
        </w:rPr>
      </w:pPr>
    </w:p>
    <w:p w14:paraId="62056E99" w14:textId="2EFCD51B" w:rsidR="000D50EA" w:rsidRDefault="000D50EA" w:rsidP="00824456">
      <w:pPr>
        <w:pStyle w:val="ListParagraph"/>
        <w:numPr>
          <w:ilvl w:val="0"/>
          <w:numId w:val="17"/>
        </w:numPr>
        <w:suppressAutoHyphens/>
        <w:jc w:val="both"/>
        <w:rPr>
          <w:rFonts w:ascii="Times New Roman" w:hAnsi="Times New Roman"/>
          <w:spacing w:val="-2"/>
          <w:lang w:val="it-IT"/>
        </w:rPr>
      </w:pPr>
      <w:r>
        <w:rPr>
          <w:rFonts w:ascii="Times New Roman" w:hAnsi="Times New Roman"/>
          <w:spacing w:val="-2"/>
          <w:lang w:val="it-IT"/>
        </w:rPr>
        <w:t>2024 – Mentor doktorandu Tomislavu Glavanu, dr. med.</w:t>
      </w:r>
    </w:p>
    <w:p w14:paraId="2A1D45E7" w14:textId="77777777" w:rsidR="006B01DE" w:rsidRPr="006B01DE" w:rsidRDefault="006B01DE" w:rsidP="006B01DE">
      <w:pPr>
        <w:pStyle w:val="ListParagraph"/>
        <w:rPr>
          <w:rFonts w:ascii="Times New Roman" w:hAnsi="Times New Roman"/>
          <w:spacing w:val="-2"/>
          <w:lang w:val="it-IT"/>
        </w:rPr>
      </w:pPr>
    </w:p>
    <w:p w14:paraId="400F7A25" w14:textId="77777777" w:rsidR="006B01DE" w:rsidRPr="006F33DB" w:rsidRDefault="006B01DE" w:rsidP="006B01DE">
      <w:pPr>
        <w:pStyle w:val="ListParagraph"/>
        <w:suppressAutoHyphens/>
        <w:ind w:left="720"/>
        <w:jc w:val="both"/>
        <w:rPr>
          <w:rFonts w:ascii="Times New Roman" w:hAnsi="Times New Roman"/>
          <w:spacing w:val="-2"/>
          <w:lang w:val="it-IT"/>
        </w:rPr>
      </w:pPr>
    </w:p>
    <w:p w14:paraId="2CCDC55E" w14:textId="77777777" w:rsidR="004F5A73" w:rsidRPr="00C47762"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it-IT"/>
        </w:rPr>
      </w:pPr>
      <w:r w:rsidRPr="00C47762">
        <w:rPr>
          <w:rFonts w:ascii="Times New Roman" w:hAnsi="Times New Roman"/>
          <w:b/>
          <w:spacing w:val="-2"/>
          <w:lang w:val="it-IT"/>
        </w:rPr>
        <w:t>Poslijediplomska nastava (predavanja, vježbe i seminari)</w:t>
      </w:r>
    </w:p>
    <w:p w14:paraId="6D197E83" w14:textId="77777777" w:rsidR="004F5A73" w:rsidRPr="00C47762" w:rsidRDefault="004F5A73" w:rsidP="004F5A73">
      <w:pPr>
        <w:suppressAutoHyphens/>
        <w:jc w:val="both"/>
        <w:rPr>
          <w:rFonts w:ascii="Times New Roman" w:hAnsi="Times New Roman"/>
          <w:b/>
          <w:spacing w:val="-2"/>
          <w:lang w:val="it-IT"/>
        </w:rPr>
      </w:pPr>
    </w:p>
    <w:p w14:paraId="06175FDB" w14:textId="77777777" w:rsidR="004F5A73" w:rsidRDefault="004F5A73" w:rsidP="00824456">
      <w:pPr>
        <w:numPr>
          <w:ilvl w:val="0"/>
          <w:numId w:val="8"/>
        </w:numPr>
        <w:suppressAutoHyphens/>
        <w:overflowPunct w:val="0"/>
        <w:autoSpaceDE w:val="0"/>
        <w:autoSpaceDN w:val="0"/>
        <w:adjustRightInd w:val="0"/>
        <w:jc w:val="both"/>
        <w:textAlignment w:val="baseline"/>
        <w:rPr>
          <w:rFonts w:ascii="Times New Roman" w:hAnsi="Times New Roman"/>
          <w:spacing w:val="-2"/>
          <w:lang w:val="it-IT"/>
        </w:rPr>
      </w:pPr>
      <w:r w:rsidRPr="00C47762">
        <w:rPr>
          <w:rFonts w:ascii="Times New Roman" w:hAnsi="Times New Roman"/>
          <w:spacing w:val="-2"/>
          <w:lang w:val="it-IT"/>
        </w:rPr>
        <w:t xml:space="preserve">Voditelj </w:t>
      </w:r>
      <w:r>
        <w:rPr>
          <w:rFonts w:ascii="Times New Roman" w:hAnsi="Times New Roman"/>
          <w:spacing w:val="-2"/>
          <w:lang w:val="it-IT"/>
        </w:rPr>
        <w:t>kolegija</w:t>
      </w:r>
      <w:r w:rsidRPr="00C47762">
        <w:rPr>
          <w:rFonts w:ascii="Times New Roman" w:hAnsi="Times New Roman"/>
          <w:spacing w:val="-2"/>
          <w:lang w:val="it-IT"/>
        </w:rPr>
        <w:t xml:space="preserve"> “Novi molekulski modeli humanih bolesti” na poslijediplomskom znanstvenom studiju “Biomedicina” Medicinskog fakulteta u Rijeci</w:t>
      </w:r>
      <w:r>
        <w:rPr>
          <w:rFonts w:ascii="Times New Roman" w:hAnsi="Times New Roman"/>
          <w:spacing w:val="-2"/>
          <w:lang w:val="it-IT"/>
        </w:rPr>
        <w:t xml:space="preserve"> (2004. – 2006.)</w:t>
      </w:r>
    </w:p>
    <w:p w14:paraId="49C4F633" w14:textId="77777777" w:rsidR="004F5A73" w:rsidRDefault="004F5A73" w:rsidP="004F5A73">
      <w:pPr>
        <w:suppressAutoHyphens/>
        <w:ind w:left="360"/>
        <w:jc w:val="both"/>
        <w:rPr>
          <w:rFonts w:ascii="Times New Roman" w:hAnsi="Times New Roman"/>
          <w:spacing w:val="-2"/>
          <w:lang w:val="it-IT"/>
        </w:rPr>
      </w:pPr>
    </w:p>
    <w:p w14:paraId="2425F1B9" w14:textId="77777777" w:rsidR="004F5A73" w:rsidRDefault="004F5A73" w:rsidP="00824456">
      <w:pPr>
        <w:numPr>
          <w:ilvl w:val="0"/>
          <w:numId w:val="8"/>
        </w:numPr>
        <w:suppressAutoHyphens/>
        <w:overflowPunct w:val="0"/>
        <w:autoSpaceDE w:val="0"/>
        <w:autoSpaceDN w:val="0"/>
        <w:adjustRightInd w:val="0"/>
        <w:jc w:val="both"/>
        <w:textAlignment w:val="baseline"/>
        <w:rPr>
          <w:rFonts w:ascii="Times New Roman" w:hAnsi="Times New Roman"/>
          <w:spacing w:val="-2"/>
          <w:lang w:val="it-IT"/>
        </w:rPr>
      </w:pPr>
      <w:r>
        <w:rPr>
          <w:rFonts w:ascii="Times New Roman" w:hAnsi="Times New Roman"/>
          <w:spacing w:val="-2"/>
          <w:lang w:val="it-IT"/>
        </w:rPr>
        <w:lastRenderedPageBreak/>
        <w:t>Voditelj kolegija “Molekularni mehanizmi razvoja i homeostaze limfocita” na doktorskom studiju “Biomedicina” Medicinskog fakulteta u Rijeci (2006. -)</w:t>
      </w:r>
    </w:p>
    <w:p w14:paraId="5EB70EF6" w14:textId="77777777" w:rsidR="004F5A73" w:rsidRPr="00C47762" w:rsidRDefault="004F5A73" w:rsidP="004F5A73">
      <w:pPr>
        <w:suppressAutoHyphens/>
        <w:jc w:val="both"/>
        <w:rPr>
          <w:rFonts w:ascii="Times New Roman" w:hAnsi="Times New Roman"/>
          <w:spacing w:val="-2"/>
          <w:lang w:val="it-IT"/>
        </w:rPr>
      </w:pPr>
    </w:p>
    <w:p w14:paraId="2FC5DB85" w14:textId="77777777" w:rsidR="004F5A73" w:rsidRDefault="004F5A73" w:rsidP="00824456">
      <w:pPr>
        <w:numPr>
          <w:ilvl w:val="0"/>
          <w:numId w:val="8"/>
        </w:numPr>
        <w:suppressAutoHyphens/>
        <w:overflowPunct w:val="0"/>
        <w:autoSpaceDE w:val="0"/>
        <w:autoSpaceDN w:val="0"/>
        <w:adjustRightInd w:val="0"/>
        <w:jc w:val="both"/>
        <w:textAlignment w:val="baseline"/>
        <w:rPr>
          <w:rFonts w:ascii="Times New Roman" w:hAnsi="Times New Roman"/>
          <w:spacing w:val="-2"/>
          <w:lang w:val="it-IT"/>
        </w:rPr>
      </w:pPr>
      <w:r w:rsidRPr="00C47762">
        <w:rPr>
          <w:rFonts w:ascii="Times New Roman" w:hAnsi="Times New Roman"/>
          <w:spacing w:val="-2"/>
          <w:lang w:val="it-IT"/>
        </w:rPr>
        <w:t xml:space="preserve">Suradnik </w:t>
      </w:r>
      <w:r>
        <w:rPr>
          <w:rFonts w:ascii="Times New Roman" w:hAnsi="Times New Roman"/>
          <w:spacing w:val="-2"/>
          <w:lang w:val="it-IT"/>
        </w:rPr>
        <w:t>kolegija</w:t>
      </w:r>
      <w:r w:rsidRPr="00C47762">
        <w:rPr>
          <w:rFonts w:ascii="Times New Roman" w:hAnsi="Times New Roman"/>
          <w:spacing w:val="-2"/>
          <w:lang w:val="it-IT"/>
        </w:rPr>
        <w:t xml:space="preserve"> “Biologija virusa” na </w:t>
      </w:r>
      <w:r>
        <w:rPr>
          <w:rFonts w:ascii="Times New Roman" w:hAnsi="Times New Roman"/>
          <w:spacing w:val="-2"/>
          <w:lang w:val="it-IT"/>
        </w:rPr>
        <w:t>doktorskom</w:t>
      </w:r>
      <w:r w:rsidRPr="00C47762">
        <w:rPr>
          <w:rFonts w:ascii="Times New Roman" w:hAnsi="Times New Roman"/>
          <w:spacing w:val="-2"/>
          <w:lang w:val="it-IT"/>
        </w:rPr>
        <w:t xml:space="preserve"> studiju “Biomedicina” Medicinskog fakulteta u Rijeci</w:t>
      </w:r>
    </w:p>
    <w:p w14:paraId="54834339" w14:textId="77777777" w:rsidR="004F5A73" w:rsidRDefault="004F5A73" w:rsidP="004F5A73">
      <w:pPr>
        <w:suppressAutoHyphens/>
        <w:jc w:val="both"/>
        <w:rPr>
          <w:rFonts w:ascii="Times New Roman" w:hAnsi="Times New Roman"/>
          <w:spacing w:val="-2"/>
          <w:lang w:val="it-IT"/>
        </w:rPr>
      </w:pPr>
    </w:p>
    <w:p w14:paraId="4AB6CD9A" w14:textId="77777777" w:rsidR="004F5A73" w:rsidRDefault="004F5A73" w:rsidP="00824456">
      <w:pPr>
        <w:numPr>
          <w:ilvl w:val="0"/>
          <w:numId w:val="8"/>
        </w:numPr>
        <w:suppressAutoHyphens/>
        <w:overflowPunct w:val="0"/>
        <w:autoSpaceDE w:val="0"/>
        <w:autoSpaceDN w:val="0"/>
        <w:adjustRightInd w:val="0"/>
        <w:jc w:val="both"/>
        <w:textAlignment w:val="baseline"/>
        <w:rPr>
          <w:rFonts w:ascii="Times New Roman" w:hAnsi="Times New Roman"/>
          <w:spacing w:val="-2"/>
          <w:lang w:val="it-IT"/>
        </w:rPr>
      </w:pPr>
      <w:r>
        <w:rPr>
          <w:rFonts w:ascii="Times New Roman" w:hAnsi="Times New Roman"/>
          <w:spacing w:val="-2"/>
          <w:lang w:val="it-IT"/>
        </w:rPr>
        <w:t>Suradnik kolegija “Kultura stanica” na doktorskom studiju “Biomedicina” Medicinskog fakulteta u Rijeci</w:t>
      </w:r>
    </w:p>
    <w:p w14:paraId="61FA7C5D" w14:textId="77777777" w:rsidR="004F5A73" w:rsidRDefault="004F5A73" w:rsidP="004F5A73">
      <w:pPr>
        <w:suppressAutoHyphens/>
        <w:ind w:left="360"/>
        <w:jc w:val="both"/>
        <w:rPr>
          <w:rFonts w:ascii="Times New Roman" w:hAnsi="Times New Roman"/>
          <w:spacing w:val="-2"/>
          <w:lang w:val="it-IT"/>
        </w:rPr>
      </w:pPr>
    </w:p>
    <w:p w14:paraId="6181D972" w14:textId="77777777" w:rsidR="00B834C6" w:rsidRDefault="00B834C6" w:rsidP="004F5A73">
      <w:pPr>
        <w:suppressAutoHyphens/>
        <w:ind w:left="360"/>
        <w:jc w:val="both"/>
        <w:rPr>
          <w:rFonts w:ascii="Times New Roman" w:hAnsi="Times New Roman"/>
          <w:spacing w:val="-2"/>
          <w:lang w:val="it-IT"/>
        </w:rPr>
      </w:pPr>
    </w:p>
    <w:p w14:paraId="4D7FC633" w14:textId="77777777" w:rsidR="004F5A7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it-IT"/>
        </w:rPr>
      </w:pPr>
      <w:r w:rsidRPr="00C47762">
        <w:rPr>
          <w:rFonts w:ascii="Times New Roman" w:hAnsi="Times New Roman"/>
          <w:b/>
          <w:spacing w:val="-2"/>
          <w:lang w:val="it-IT"/>
        </w:rPr>
        <w:t>Dodiplomska nastava (predavanja, vježbe i seminari)</w:t>
      </w:r>
    </w:p>
    <w:p w14:paraId="39E37FEC" w14:textId="77777777" w:rsidR="004F5A73" w:rsidRDefault="004F5A73" w:rsidP="004F5A73">
      <w:pPr>
        <w:suppressAutoHyphens/>
        <w:ind w:left="360"/>
        <w:jc w:val="both"/>
        <w:rPr>
          <w:rFonts w:ascii="Times New Roman" w:hAnsi="Times New Roman"/>
          <w:b/>
          <w:spacing w:val="-2"/>
          <w:lang w:val="it-IT"/>
        </w:rPr>
      </w:pPr>
    </w:p>
    <w:p w14:paraId="67AF6210" w14:textId="77777777" w:rsidR="004F5A73" w:rsidRDefault="004F5A73" w:rsidP="00824456">
      <w:pPr>
        <w:numPr>
          <w:ilvl w:val="0"/>
          <w:numId w:val="9"/>
        </w:numPr>
        <w:suppressAutoHyphens/>
        <w:overflowPunct w:val="0"/>
        <w:autoSpaceDE w:val="0"/>
        <w:autoSpaceDN w:val="0"/>
        <w:adjustRightInd w:val="0"/>
        <w:jc w:val="both"/>
        <w:textAlignment w:val="baseline"/>
        <w:rPr>
          <w:rFonts w:ascii="Times New Roman" w:hAnsi="Times New Roman"/>
          <w:spacing w:val="-2"/>
          <w:lang w:val="it-IT"/>
        </w:rPr>
      </w:pPr>
      <w:r w:rsidRPr="00C47762">
        <w:rPr>
          <w:rFonts w:ascii="Times New Roman" w:hAnsi="Times New Roman"/>
          <w:spacing w:val="-2"/>
          <w:lang w:val="it-IT"/>
        </w:rPr>
        <w:t xml:space="preserve">Voditelj </w:t>
      </w:r>
      <w:r>
        <w:rPr>
          <w:rFonts w:ascii="Times New Roman" w:hAnsi="Times New Roman"/>
          <w:spacing w:val="-2"/>
          <w:lang w:val="it-IT"/>
        </w:rPr>
        <w:t>kolegija</w:t>
      </w:r>
      <w:r w:rsidRPr="00C47762">
        <w:rPr>
          <w:rFonts w:ascii="Times New Roman" w:hAnsi="Times New Roman"/>
          <w:spacing w:val="-2"/>
          <w:lang w:val="it-IT"/>
        </w:rPr>
        <w:t xml:space="preserve"> “Molekularna biologija” za studij VI stupnja “Medicinsko laboratorijska dijagnostika”</w:t>
      </w:r>
      <w:r>
        <w:rPr>
          <w:rFonts w:ascii="Times New Roman" w:hAnsi="Times New Roman"/>
          <w:spacing w:val="-2"/>
          <w:lang w:val="it-IT"/>
        </w:rPr>
        <w:t xml:space="preserve"> Medicinskog fakulteta u Rijeci</w:t>
      </w:r>
    </w:p>
    <w:p w14:paraId="4E51FE24" w14:textId="77777777" w:rsidR="004F5A73" w:rsidRPr="00B531AC" w:rsidRDefault="004F5A73" w:rsidP="004F5A73">
      <w:pPr>
        <w:suppressAutoHyphens/>
        <w:ind w:left="360"/>
        <w:jc w:val="both"/>
        <w:rPr>
          <w:rFonts w:ascii="Times New Roman" w:hAnsi="Times New Roman"/>
          <w:b/>
          <w:spacing w:val="-2"/>
          <w:lang w:val="it-IT"/>
        </w:rPr>
      </w:pPr>
    </w:p>
    <w:p w14:paraId="3A8F8E5C" w14:textId="77777777" w:rsidR="004F5A73" w:rsidRDefault="004F5A73" w:rsidP="00824456">
      <w:pPr>
        <w:numPr>
          <w:ilvl w:val="0"/>
          <w:numId w:val="9"/>
        </w:numPr>
        <w:suppressAutoHyphens/>
        <w:overflowPunct w:val="0"/>
        <w:autoSpaceDE w:val="0"/>
        <w:autoSpaceDN w:val="0"/>
        <w:adjustRightInd w:val="0"/>
        <w:jc w:val="both"/>
        <w:textAlignment w:val="baseline"/>
        <w:rPr>
          <w:rFonts w:ascii="Times New Roman" w:hAnsi="Times New Roman"/>
          <w:spacing w:val="-2"/>
          <w:lang w:val="it-IT"/>
        </w:rPr>
      </w:pPr>
      <w:r w:rsidRPr="00C47762">
        <w:rPr>
          <w:rFonts w:ascii="Times New Roman" w:hAnsi="Times New Roman"/>
          <w:spacing w:val="-2"/>
          <w:lang w:val="it-IT"/>
        </w:rPr>
        <w:t xml:space="preserve">Sudjeluje u predavanjima, seminarima i vježbama iz kolegija “Histologija i embriologija” </w:t>
      </w:r>
      <w:r>
        <w:rPr>
          <w:rFonts w:ascii="Times New Roman" w:hAnsi="Times New Roman"/>
          <w:spacing w:val="-2"/>
          <w:lang w:val="it-IT"/>
        </w:rPr>
        <w:t>za studije VII stupnja: Medicine,  Stomatologije i D</w:t>
      </w:r>
      <w:r w:rsidRPr="00C47762">
        <w:rPr>
          <w:rFonts w:ascii="Times New Roman" w:hAnsi="Times New Roman"/>
          <w:spacing w:val="-2"/>
          <w:lang w:val="it-IT"/>
        </w:rPr>
        <w:t>iplomirani</w:t>
      </w:r>
      <w:r>
        <w:rPr>
          <w:rFonts w:ascii="Times New Roman" w:hAnsi="Times New Roman"/>
          <w:spacing w:val="-2"/>
          <w:lang w:val="it-IT"/>
        </w:rPr>
        <w:t>h</w:t>
      </w:r>
      <w:r w:rsidRPr="00C47762">
        <w:rPr>
          <w:rFonts w:ascii="Times New Roman" w:hAnsi="Times New Roman"/>
          <w:spacing w:val="-2"/>
          <w:lang w:val="it-IT"/>
        </w:rPr>
        <w:t xml:space="preserve"> sanitarni</w:t>
      </w:r>
      <w:r>
        <w:rPr>
          <w:rFonts w:ascii="Times New Roman" w:hAnsi="Times New Roman"/>
          <w:spacing w:val="-2"/>
          <w:lang w:val="it-IT"/>
        </w:rPr>
        <w:t>h inženjera</w:t>
      </w:r>
      <w:r w:rsidRPr="00C47762">
        <w:rPr>
          <w:rFonts w:ascii="Times New Roman" w:hAnsi="Times New Roman"/>
          <w:spacing w:val="-2"/>
          <w:lang w:val="it-IT"/>
        </w:rPr>
        <w:t xml:space="preserve">, kao i za studente VI stupnja Medicinsko laboratorijske </w:t>
      </w:r>
      <w:r>
        <w:rPr>
          <w:rFonts w:ascii="Times New Roman" w:hAnsi="Times New Roman"/>
          <w:spacing w:val="-2"/>
          <w:lang w:val="it-IT"/>
        </w:rPr>
        <w:t>dijagnostike, Medicinskog fakutleta u Rijeci</w:t>
      </w:r>
    </w:p>
    <w:p w14:paraId="30552CC0" w14:textId="77777777" w:rsidR="00F63C54" w:rsidRDefault="00F63C54" w:rsidP="00F63C54">
      <w:pPr>
        <w:pStyle w:val="ListParagraph"/>
        <w:rPr>
          <w:rFonts w:ascii="Times New Roman" w:hAnsi="Times New Roman"/>
          <w:spacing w:val="-2"/>
          <w:lang w:val="it-IT"/>
        </w:rPr>
      </w:pPr>
    </w:p>
    <w:p w14:paraId="4EA2869C" w14:textId="77777777" w:rsidR="00F63C54" w:rsidRDefault="00F63C54" w:rsidP="00824456">
      <w:pPr>
        <w:numPr>
          <w:ilvl w:val="0"/>
          <w:numId w:val="9"/>
        </w:numPr>
        <w:suppressAutoHyphens/>
        <w:overflowPunct w:val="0"/>
        <w:autoSpaceDE w:val="0"/>
        <w:autoSpaceDN w:val="0"/>
        <w:adjustRightInd w:val="0"/>
        <w:jc w:val="both"/>
        <w:textAlignment w:val="baseline"/>
        <w:rPr>
          <w:rFonts w:ascii="Times New Roman" w:hAnsi="Times New Roman"/>
          <w:spacing w:val="-2"/>
          <w:lang w:val="it-IT"/>
        </w:rPr>
      </w:pPr>
      <w:r>
        <w:rPr>
          <w:rFonts w:ascii="Times New Roman" w:hAnsi="Times New Roman"/>
          <w:spacing w:val="-2"/>
          <w:lang w:val="it-IT"/>
        </w:rPr>
        <w:t>Voditelj kolegija “</w:t>
      </w:r>
      <w:r w:rsidR="00AB492E">
        <w:rPr>
          <w:rFonts w:ascii="Times New Roman" w:hAnsi="Times New Roman"/>
          <w:spacing w:val="-2"/>
          <w:lang w:val="it-IT"/>
        </w:rPr>
        <w:t>Medicinska biologija</w:t>
      </w:r>
      <w:r>
        <w:rPr>
          <w:rFonts w:ascii="Times New Roman" w:hAnsi="Times New Roman"/>
          <w:spacing w:val="-2"/>
          <w:lang w:val="it-IT"/>
        </w:rPr>
        <w:t>” za studij VII stupnja Medicine na Medicinskom fakultetu Sveučilišta u Mostaru, Bosna i Hercegovina</w:t>
      </w:r>
      <w:r w:rsidR="00AB492E">
        <w:rPr>
          <w:rFonts w:ascii="Times New Roman" w:hAnsi="Times New Roman"/>
          <w:spacing w:val="-2"/>
          <w:lang w:val="it-IT"/>
        </w:rPr>
        <w:t xml:space="preserve"> (2008. – 2013.)</w:t>
      </w:r>
    </w:p>
    <w:p w14:paraId="4C12E5BD" w14:textId="77777777" w:rsidR="004F5A73" w:rsidRDefault="004F5A73" w:rsidP="004F5A73">
      <w:pPr>
        <w:suppressAutoHyphens/>
        <w:jc w:val="both"/>
        <w:rPr>
          <w:rFonts w:ascii="Times New Roman" w:hAnsi="Times New Roman"/>
          <w:spacing w:val="-2"/>
          <w:lang w:val="it-IT"/>
        </w:rPr>
      </w:pPr>
    </w:p>
    <w:p w14:paraId="0C04600D" w14:textId="77777777" w:rsidR="004F5A73" w:rsidRDefault="004F5A73" w:rsidP="00824456">
      <w:pPr>
        <w:numPr>
          <w:ilvl w:val="0"/>
          <w:numId w:val="9"/>
        </w:numPr>
        <w:suppressAutoHyphens/>
        <w:overflowPunct w:val="0"/>
        <w:autoSpaceDE w:val="0"/>
        <w:autoSpaceDN w:val="0"/>
        <w:adjustRightInd w:val="0"/>
        <w:jc w:val="both"/>
        <w:textAlignment w:val="baseline"/>
        <w:rPr>
          <w:rFonts w:ascii="Times New Roman" w:hAnsi="Times New Roman"/>
          <w:spacing w:val="-2"/>
          <w:lang w:val="it-IT"/>
        </w:rPr>
      </w:pPr>
      <w:r>
        <w:rPr>
          <w:rFonts w:ascii="Times New Roman" w:hAnsi="Times New Roman"/>
          <w:spacing w:val="-2"/>
          <w:lang w:val="it-IT"/>
        </w:rPr>
        <w:t>Voditelj izbornog kolegija “Animalni modeli humanih bolesti” za Studij medicine, Medicinskog fakutleta u Rijeci</w:t>
      </w:r>
    </w:p>
    <w:p w14:paraId="1EE584C7" w14:textId="77777777" w:rsidR="005C544D" w:rsidRDefault="005C544D" w:rsidP="005C544D">
      <w:pPr>
        <w:pStyle w:val="ListParagraph"/>
        <w:rPr>
          <w:rFonts w:ascii="Times New Roman" w:hAnsi="Times New Roman"/>
          <w:spacing w:val="-2"/>
          <w:lang w:val="it-IT"/>
        </w:rPr>
      </w:pPr>
    </w:p>
    <w:p w14:paraId="662386A8" w14:textId="77777777" w:rsidR="005C544D" w:rsidRDefault="005C544D" w:rsidP="00824456">
      <w:pPr>
        <w:numPr>
          <w:ilvl w:val="0"/>
          <w:numId w:val="9"/>
        </w:numPr>
        <w:suppressAutoHyphens/>
        <w:overflowPunct w:val="0"/>
        <w:autoSpaceDE w:val="0"/>
        <w:autoSpaceDN w:val="0"/>
        <w:adjustRightInd w:val="0"/>
        <w:jc w:val="both"/>
        <w:textAlignment w:val="baseline"/>
        <w:rPr>
          <w:rFonts w:ascii="Times New Roman" w:hAnsi="Times New Roman"/>
          <w:spacing w:val="-2"/>
          <w:lang w:val="it-IT"/>
        </w:rPr>
      </w:pPr>
      <w:r>
        <w:rPr>
          <w:rFonts w:ascii="Times New Roman" w:hAnsi="Times New Roman"/>
          <w:spacing w:val="-2"/>
          <w:lang w:val="it-IT"/>
        </w:rPr>
        <w:t>Voditelj izbornog kolegija “Matične stanice i stanična terapija” za Studij medicine Medicinskog fakulteta u Rijeci</w:t>
      </w:r>
    </w:p>
    <w:p w14:paraId="7BF1B5FE" w14:textId="77777777" w:rsidR="004F5A73" w:rsidRDefault="004F5A73" w:rsidP="004F5A73">
      <w:pPr>
        <w:suppressAutoHyphens/>
        <w:jc w:val="both"/>
        <w:rPr>
          <w:rFonts w:ascii="Times New Roman" w:hAnsi="Times New Roman"/>
          <w:spacing w:val="-2"/>
          <w:lang w:val="it-IT"/>
        </w:rPr>
      </w:pPr>
    </w:p>
    <w:p w14:paraId="02DFBEBF" w14:textId="77777777" w:rsidR="004F5A73" w:rsidRPr="00C47762" w:rsidRDefault="004F5A73" w:rsidP="00824456">
      <w:pPr>
        <w:numPr>
          <w:ilvl w:val="0"/>
          <w:numId w:val="9"/>
        </w:numPr>
        <w:suppressAutoHyphens/>
        <w:overflowPunct w:val="0"/>
        <w:autoSpaceDE w:val="0"/>
        <w:autoSpaceDN w:val="0"/>
        <w:adjustRightInd w:val="0"/>
        <w:jc w:val="both"/>
        <w:textAlignment w:val="baseline"/>
        <w:rPr>
          <w:rFonts w:ascii="Times New Roman" w:hAnsi="Times New Roman"/>
          <w:spacing w:val="-2"/>
          <w:lang w:val="it-IT"/>
        </w:rPr>
      </w:pPr>
      <w:r>
        <w:rPr>
          <w:rFonts w:ascii="Times New Roman" w:hAnsi="Times New Roman"/>
          <w:spacing w:val="-2"/>
          <w:lang w:val="it-IT"/>
        </w:rPr>
        <w:t>Voditelj kolegija “Stanična terapija” diplomskog studija Sveučilišta u Rijeci “Biotehnologija u medicini”</w:t>
      </w:r>
    </w:p>
    <w:p w14:paraId="5CA56766" w14:textId="77777777" w:rsidR="004F5A73" w:rsidRDefault="004F5A73" w:rsidP="004F5A73">
      <w:pPr>
        <w:suppressAutoHyphens/>
        <w:jc w:val="both"/>
        <w:rPr>
          <w:rFonts w:ascii="Times New Roman" w:hAnsi="Times New Roman"/>
          <w:spacing w:val="-2"/>
          <w:lang w:val="it-IT"/>
        </w:rPr>
      </w:pPr>
    </w:p>
    <w:p w14:paraId="507C8EDF" w14:textId="77777777" w:rsidR="004F5A73" w:rsidRPr="00C47762" w:rsidRDefault="004F5A73" w:rsidP="004F5A73">
      <w:pPr>
        <w:suppressAutoHyphens/>
        <w:jc w:val="both"/>
        <w:rPr>
          <w:rFonts w:ascii="Times New Roman" w:hAnsi="Times New Roman"/>
          <w:spacing w:val="-2"/>
          <w:lang w:val="it-IT"/>
        </w:rPr>
      </w:pPr>
    </w:p>
    <w:p w14:paraId="5581D12F" w14:textId="77777777" w:rsidR="004F5A73" w:rsidRPr="005F514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it-IT"/>
        </w:rPr>
      </w:pPr>
      <w:r w:rsidRPr="005F5143">
        <w:rPr>
          <w:rFonts w:ascii="Times New Roman" w:hAnsi="Times New Roman"/>
          <w:b/>
          <w:spacing w:val="-2"/>
          <w:lang w:val="it-IT"/>
        </w:rPr>
        <w:t>Osnivanje i operacionalizacija novih studija</w:t>
      </w:r>
    </w:p>
    <w:p w14:paraId="7042DF8C" w14:textId="77777777" w:rsidR="004F5A73" w:rsidRPr="005F5143" w:rsidRDefault="004F5A73" w:rsidP="004F5A73">
      <w:pPr>
        <w:suppressAutoHyphens/>
        <w:ind w:left="360"/>
        <w:jc w:val="both"/>
        <w:rPr>
          <w:rFonts w:ascii="Times New Roman" w:hAnsi="Times New Roman"/>
          <w:b/>
          <w:spacing w:val="-2"/>
          <w:lang w:val="it-IT"/>
        </w:rPr>
      </w:pPr>
    </w:p>
    <w:p w14:paraId="5086F824" w14:textId="77777777" w:rsidR="004F5A73" w:rsidRDefault="004F5A73" w:rsidP="004F5A73">
      <w:pPr>
        <w:suppressAutoHyphens/>
        <w:ind w:left="360"/>
        <w:jc w:val="both"/>
        <w:rPr>
          <w:rFonts w:ascii="Times New Roman" w:hAnsi="Times New Roman"/>
          <w:spacing w:val="-2"/>
          <w:lang w:val="en-US"/>
        </w:rPr>
      </w:pPr>
      <w:r>
        <w:rPr>
          <w:rFonts w:ascii="Times New Roman" w:hAnsi="Times New Roman"/>
          <w:b/>
          <w:spacing w:val="-2"/>
          <w:lang w:val="en-US"/>
        </w:rPr>
        <w:t>-</w:t>
      </w:r>
      <w:r>
        <w:rPr>
          <w:rFonts w:ascii="Times New Roman" w:hAnsi="Times New Roman"/>
          <w:b/>
          <w:spacing w:val="-2"/>
          <w:lang w:val="en-US"/>
        </w:rPr>
        <w:tab/>
      </w:r>
      <w:r w:rsidRPr="0045643E">
        <w:rPr>
          <w:rFonts w:ascii="Times New Roman" w:hAnsi="Times New Roman"/>
          <w:b/>
          <w:spacing w:val="-2"/>
          <w:lang w:val="en-US"/>
        </w:rPr>
        <w:t>2001 – 2003.</w:t>
      </w:r>
      <w:r>
        <w:rPr>
          <w:rFonts w:ascii="Times New Roman" w:hAnsi="Times New Roman"/>
          <w:spacing w:val="-2"/>
          <w:lang w:val="en-US"/>
        </w:rPr>
        <w:t xml:space="preserve"> Voditelj poslijediplomskog znanstvenog studija “Biomedicina”, sudjelovao u organizaciji i operacionalizaciji novog programa studija</w:t>
      </w:r>
    </w:p>
    <w:p w14:paraId="64EA67B3" w14:textId="77777777" w:rsidR="00A836FF" w:rsidRDefault="00A836FF" w:rsidP="004F5A73">
      <w:pPr>
        <w:suppressAutoHyphens/>
        <w:ind w:left="360"/>
        <w:jc w:val="both"/>
        <w:rPr>
          <w:rFonts w:ascii="Times New Roman" w:hAnsi="Times New Roman"/>
          <w:b/>
          <w:spacing w:val="-2"/>
          <w:lang w:val="en-US"/>
        </w:rPr>
      </w:pPr>
    </w:p>
    <w:p w14:paraId="0F992A14" w14:textId="77777777" w:rsidR="00A836FF" w:rsidRPr="000A4A4B" w:rsidRDefault="00A836FF" w:rsidP="00824456">
      <w:pPr>
        <w:pStyle w:val="ListParagraph"/>
        <w:numPr>
          <w:ilvl w:val="0"/>
          <w:numId w:val="17"/>
        </w:numPr>
        <w:suppressAutoHyphens/>
        <w:jc w:val="both"/>
        <w:rPr>
          <w:rFonts w:ascii="Times New Roman" w:hAnsi="Times New Roman"/>
          <w:b/>
          <w:spacing w:val="-2"/>
          <w:lang w:val="en-US"/>
        </w:rPr>
      </w:pPr>
      <w:r>
        <w:rPr>
          <w:rFonts w:ascii="Times New Roman" w:hAnsi="Times New Roman"/>
          <w:b/>
          <w:spacing w:val="-2"/>
          <w:lang w:val="en-US"/>
        </w:rPr>
        <w:t>2008. -</w:t>
      </w:r>
      <w:r>
        <w:rPr>
          <w:rFonts w:ascii="Times New Roman" w:hAnsi="Times New Roman"/>
          <w:b/>
          <w:spacing w:val="-2"/>
          <w:lang w:val="en-US"/>
        </w:rPr>
        <w:tab/>
      </w:r>
      <w:r w:rsidR="00AB492E">
        <w:rPr>
          <w:rFonts w:ascii="Times New Roman" w:hAnsi="Times New Roman"/>
          <w:b/>
          <w:spacing w:val="-2"/>
          <w:lang w:val="en-US"/>
        </w:rPr>
        <w:t xml:space="preserve"> 2013.</w:t>
      </w:r>
      <w:r>
        <w:rPr>
          <w:rFonts w:ascii="Times New Roman" w:hAnsi="Times New Roman"/>
          <w:b/>
          <w:spacing w:val="-2"/>
          <w:lang w:val="en-US"/>
        </w:rPr>
        <w:tab/>
      </w:r>
      <w:r>
        <w:rPr>
          <w:rFonts w:ascii="Times New Roman" w:hAnsi="Times New Roman"/>
          <w:spacing w:val="-2"/>
          <w:lang w:val="en-US"/>
        </w:rPr>
        <w:t>Prodekan za znanstveno-istraživački rad i doktorske studije - izrada programa Doktorske škole “Biomedicina i zdravstvo” (</w:t>
      </w:r>
      <w:r w:rsidR="000A4A4B">
        <w:rPr>
          <w:rFonts w:ascii="Times New Roman" w:hAnsi="Times New Roman"/>
          <w:spacing w:val="-2"/>
          <w:lang w:val="en-US"/>
        </w:rPr>
        <w:t xml:space="preserve">prijedlog </w:t>
      </w:r>
      <w:r w:rsidR="00777918">
        <w:rPr>
          <w:rFonts w:ascii="Times New Roman" w:hAnsi="Times New Roman"/>
          <w:spacing w:val="-2"/>
          <w:lang w:val="en-US"/>
        </w:rPr>
        <w:t>program</w:t>
      </w:r>
      <w:r w:rsidR="000A4A4B">
        <w:rPr>
          <w:rFonts w:ascii="Times New Roman" w:hAnsi="Times New Roman"/>
          <w:spacing w:val="-2"/>
          <w:lang w:val="en-US"/>
        </w:rPr>
        <w:t>a</w:t>
      </w:r>
      <w:r w:rsidR="00777918">
        <w:rPr>
          <w:rFonts w:ascii="Times New Roman" w:hAnsi="Times New Roman"/>
          <w:spacing w:val="-2"/>
          <w:lang w:val="en-US"/>
        </w:rPr>
        <w:t xml:space="preserve"> prihvaćen od strane Fakultetskog vijeća, </w:t>
      </w:r>
      <w:r>
        <w:rPr>
          <w:rFonts w:ascii="Times New Roman" w:hAnsi="Times New Roman"/>
          <w:spacing w:val="-2"/>
          <w:lang w:val="en-US"/>
        </w:rPr>
        <w:t>u postupku recenzije)</w:t>
      </w:r>
    </w:p>
    <w:p w14:paraId="01EFF1E6" w14:textId="77777777" w:rsidR="000A4A4B" w:rsidRPr="00A836FF" w:rsidRDefault="000A4A4B" w:rsidP="00824456">
      <w:pPr>
        <w:pStyle w:val="ListParagraph"/>
        <w:numPr>
          <w:ilvl w:val="0"/>
          <w:numId w:val="17"/>
        </w:numPr>
        <w:suppressAutoHyphens/>
        <w:jc w:val="both"/>
        <w:rPr>
          <w:rFonts w:ascii="Times New Roman" w:hAnsi="Times New Roman"/>
          <w:b/>
          <w:spacing w:val="-2"/>
          <w:lang w:val="en-US"/>
        </w:rPr>
      </w:pPr>
    </w:p>
    <w:p w14:paraId="6D1FB39B" w14:textId="77777777" w:rsidR="004F5A7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en-US"/>
        </w:rPr>
      </w:pPr>
      <w:r w:rsidRPr="00FC2254">
        <w:rPr>
          <w:rFonts w:ascii="Times New Roman" w:hAnsi="Times New Roman"/>
          <w:b/>
          <w:spacing w:val="-2"/>
          <w:lang w:val="en-US"/>
        </w:rPr>
        <w:t>Prijevod</w:t>
      </w:r>
      <w:r>
        <w:rPr>
          <w:rFonts w:ascii="Times New Roman" w:hAnsi="Times New Roman"/>
          <w:b/>
          <w:spacing w:val="-2"/>
          <w:lang w:val="en-US"/>
        </w:rPr>
        <w:t>/recenzije</w:t>
      </w:r>
      <w:r w:rsidRPr="00FC2254">
        <w:rPr>
          <w:rFonts w:ascii="Times New Roman" w:hAnsi="Times New Roman"/>
          <w:b/>
          <w:spacing w:val="-2"/>
          <w:lang w:val="en-US"/>
        </w:rPr>
        <w:t xml:space="preserve"> udžbenika</w:t>
      </w:r>
    </w:p>
    <w:p w14:paraId="743A4435" w14:textId="77777777" w:rsidR="004F5A73" w:rsidRDefault="004F5A73" w:rsidP="004F5A73">
      <w:pPr>
        <w:suppressAutoHyphens/>
        <w:ind w:left="360"/>
        <w:jc w:val="both"/>
        <w:rPr>
          <w:rFonts w:ascii="Times New Roman" w:hAnsi="Times New Roman"/>
          <w:b/>
          <w:spacing w:val="-2"/>
          <w:lang w:val="en-US"/>
        </w:rPr>
      </w:pPr>
    </w:p>
    <w:p w14:paraId="7A57A29B" w14:textId="77777777" w:rsidR="004F5A73" w:rsidRDefault="004F5A73" w:rsidP="00824456">
      <w:pPr>
        <w:numPr>
          <w:ilvl w:val="0"/>
          <w:numId w:val="10"/>
        </w:numPr>
        <w:suppressAutoHyphens/>
        <w:overflowPunct w:val="0"/>
        <w:autoSpaceDE w:val="0"/>
        <w:autoSpaceDN w:val="0"/>
        <w:adjustRightInd w:val="0"/>
        <w:jc w:val="both"/>
        <w:textAlignment w:val="baseline"/>
        <w:rPr>
          <w:rFonts w:ascii="Times New Roman" w:hAnsi="Times New Roman"/>
          <w:b/>
          <w:spacing w:val="-2"/>
          <w:lang w:val="en-US"/>
        </w:rPr>
      </w:pPr>
      <w:r>
        <w:rPr>
          <w:rFonts w:ascii="Times New Roman" w:hAnsi="Times New Roman"/>
          <w:spacing w:val="-2"/>
          <w:lang w:val="en-US"/>
        </w:rPr>
        <w:t>Prijevod “Histološkog atlasa”, Sobbota,  u izdanju nakladnika “Slap”, 2002.</w:t>
      </w:r>
    </w:p>
    <w:p w14:paraId="0F06102B" w14:textId="77777777" w:rsidR="004F5A73" w:rsidRDefault="004F5A73" w:rsidP="004F5A73">
      <w:pPr>
        <w:suppressAutoHyphens/>
        <w:ind w:left="360"/>
        <w:jc w:val="both"/>
        <w:rPr>
          <w:rFonts w:ascii="Times New Roman" w:hAnsi="Times New Roman"/>
          <w:b/>
          <w:spacing w:val="-2"/>
          <w:lang w:val="en-US"/>
        </w:rPr>
      </w:pPr>
    </w:p>
    <w:p w14:paraId="76A6FED6" w14:textId="77777777" w:rsidR="004F5A73" w:rsidRPr="001860A5" w:rsidRDefault="004F5A73" w:rsidP="00824456">
      <w:pPr>
        <w:numPr>
          <w:ilvl w:val="0"/>
          <w:numId w:val="10"/>
        </w:numPr>
        <w:suppressAutoHyphens/>
        <w:overflowPunct w:val="0"/>
        <w:autoSpaceDE w:val="0"/>
        <w:autoSpaceDN w:val="0"/>
        <w:adjustRightInd w:val="0"/>
        <w:jc w:val="both"/>
        <w:textAlignment w:val="baseline"/>
        <w:rPr>
          <w:rFonts w:ascii="Times New Roman" w:hAnsi="Times New Roman"/>
          <w:b/>
          <w:spacing w:val="-2"/>
          <w:lang w:val="en-US"/>
        </w:rPr>
      </w:pPr>
      <w:r>
        <w:rPr>
          <w:rFonts w:ascii="Times New Roman" w:hAnsi="Times New Roman"/>
          <w:spacing w:val="-2"/>
          <w:lang w:val="en-US"/>
        </w:rPr>
        <w:t>Recenzent prijevoda udžbenika “Molekularna biologija u medicini”, Timothy M. Cox i John Sinclair, u izdanju Medicinske naklade Zagreb 2000.</w:t>
      </w:r>
    </w:p>
    <w:p w14:paraId="7F8B40F0" w14:textId="77777777" w:rsidR="001860A5" w:rsidRDefault="001860A5" w:rsidP="001860A5">
      <w:pPr>
        <w:pStyle w:val="ListParagraph"/>
        <w:rPr>
          <w:rFonts w:ascii="Times New Roman" w:hAnsi="Times New Roman"/>
          <w:b/>
          <w:spacing w:val="-2"/>
          <w:lang w:val="en-US"/>
        </w:rPr>
      </w:pPr>
    </w:p>
    <w:p w14:paraId="1C47384B" w14:textId="42272AC5" w:rsidR="001860A5" w:rsidRPr="00B04ACC" w:rsidRDefault="001860A5" w:rsidP="00824456">
      <w:pPr>
        <w:numPr>
          <w:ilvl w:val="0"/>
          <w:numId w:val="10"/>
        </w:numPr>
        <w:suppressAutoHyphens/>
        <w:overflowPunct w:val="0"/>
        <w:autoSpaceDE w:val="0"/>
        <w:autoSpaceDN w:val="0"/>
        <w:adjustRightInd w:val="0"/>
        <w:jc w:val="both"/>
        <w:textAlignment w:val="baseline"/>
        <w:rPr>
          <w:rFonts w:ascii="Times New Roman" w:hAnsi="Times New Roman"/>
          <w:b/>
          <w:spacing w:val="-2"/>
          <w:lang w:val="en-US"/>
        </w:rPr>
      </w:pPr>
      <w:r>
        <w:rPr>
          <w:rFonts w:ascii="Times New Roman" w:hAnsi="Times New Roman"/>
          <w:spacing w:val="-2"/>
          <w:lang w:val="en-US"/>
        </w:rPr>
        <w:lastRenderedPageBreak/>
        <w:t>Prijevod udžbenika “Stanična i molekularna imunologija”, 8. izdanje, Abul K. Abbas, Andrew H. Lichtman i Shiv Pillai, u izdanju Medicinske naklada Zagreb, 2018., Urednici hrvatskog izdanja: prof. dr. sc. Drago Batinić i doc. dr. sc. Vesna Lukinović-Škudar</w:t>
      </w:r>
    </w:p>
    <w:p w14:paraId="73A09052" w14:textId="77777777" w:rsidR="00B04ACC" w:rsidRPr="00A477AD" w:rsidRDefault="00B04ACC" w:rsidP="00B04ACC">
      <w:pPr>
        <w:suppressAutoHyphens/>
        <w:overflowPunct w:val="0"/>
        <w:autoSpaceDE w:val="0"/>
        <w:autoSpaceDN w:val="0"/>
        <w:adjustRightInd w:val="0"/>
        <w:ind w:left="720"/>
        <w:jc w:val="both"/>
        <w:textAlignment w:val="baseline"/>
        <w:rPr>
          <w:rFonts w:ascii="Times New Roman" w:hAnsi="Times New Roman"/>
          <w:b/>
          <w:spacing w:val="-2"/>
          <w:lang w:val="en-US"/>
        </w:rPr>
      </w:pPr>
    </w:p>
    <w:p w14:paraId="127B2132" w14:textId="2AA11EA8" w:rsidR="00A477AD" w:rsidRPr="00B04ACC" w:rsidRDefault="00A477AD" w:rsidP="00B04ACC">
      <w:pPr>
        <w:numPr>
          <w:ilvl w:val="0"/>
          <w:numId w:val="10"/>
        </w:numPr>
        <w:suppressAutoHyphens/>
        <w:overflowPunct w:val="0"/>
        <w:autoSpaceDE w:val="0"/>
        <w:autoSpaceDN w:val="0"/>
        <w:adjustRightInd w:val="0"/>
        <w:jc w:val="both"/>
        <w:textAlignment w:val="baseline"/>
        <w:rPr>
          <w:rFonts w:ascii="Times New Roman" w:hAnsi="Times New Roman"/>
          <w:b/>
          <w:spacing w:val="-2"/>
          <w:lang w:val="en-US"/>
        </w:rPr>
      </w:pPr>
      <w:r>
        <w:rPr>
          <w:rFonts w:ascii="Times New Roman" w:hAnsi="Times New Roman"/>
          <w:spacing w:val="-2"/>
          <w:lang w:val="en-US"/>
        </w:rPr>
        <w:t>Prijevod udžbenika “</w:t>
      </w:r>
      <w:r w:rsidR="00B04ACC">
        <w:rPr>
          <w:rFonts w:ascii="Times New Roman" w:hAnsi="Times New Roman"/>
          <w:spacing w:val="-2"/>
          <w:lang w:val="en-US"/>
        </w:rPr>
        <w:t xml:space="preserve">Junqueira, </w:t>
      </w:r>
      <w:r>
        <w:rPr>
          <w:rFonts w:ascii="Times New Roman" w:hAnsi="Times New Roman"/>
          <w:spacing w:val="-2"/>
          <w:lang w:val="en-US"/>
        </w:rPr>
        <w:t xml:space="preserve">Osnove histologije”, 16. izdanje, </w:t>
      </w:r>
      <w:r w:rsidR="00B04ACC">
        <w:rPr>
          <w:rFonts w:ascii="Times New Roman" w:hAnsi="Times New Roman"/>
          <w:spacing w:val="-2"/>
          <w:lang w:val="en-US"/>
        </w:rPr>
        <w:t>Antony L. Meschner, Urednici: Marija Ćurlin i Dinko Mitrečić, Suurednici: Tatjana Belovari, Bojan Polić, Mirna Saraga-Babić, Naklada Slap 2023.</w:t>
      </w:r>
    </w:p>
    <w:p w14:paraId="73474785" w14:textId="77777777" w:rsidR="004F5A73" w:rsidRDefault="004F5A73" w:rsidP="004F5A73">
      <w:pPr>
        <w:suppressAutoHyphens/>
        <w:jc w:val="both"/>
        <w:rPr>
          <w:rFonts w:ascii="Times New Roman" w:hAnsi="Times New Roman"/>
          <w:b/>
          <w:spacing w:val="-2"/>
          <w:lang w:val="en-US"/>
        </w:rPr>
      </w:pPr>
    </w:p>
    <w:p w14:paraId="108FB4F4" w14:textId="77777777" w:rsidR="001860A5" w:rsidRDefault="001860A5" w:rsidP="004F5A73">
      <w:pPr>
        <w:suppressAutoHyphens/>
        <w:jc w:val="both"/>
        <w:rPr>
          <w:rFonts w:ascii="Times New Roman" w:hAnsi="Times New Roman"/>
          <w:b/>
          <w:spacing w:val="-2"/>
          <w:lang w:val="en-US"/>
        </w:rPr>
      </w:pPr>
    </w:p>
    <w:p w14:paraId="741D9D06" w14:textId="77777777" w:rsidR="004F5A73" w:rsidRDefault="004F5A73" w:rsidP="00824456">
      <w:pPr>
        <w:numPr>
          <w:ilvl w:val="0"/>
          <w:numId w:val="5"/>
        </w:numPr>
        <w:suppressAutoHyphens/>
        <w:overflowPunct w:val="0"/>
        <w:autoSpaceDE w:val="0"/>
        <w:autoSpaceDN w:val="0"/>
        <w:adjustRightInd w:val="0"/>
        <w:jc w:val="both"/>
        <w:textAlignment w:val="baseline"/>
        <w:rPr>
          <w:rFonts w:ascii="Times New Roman" w:hAnsi="Times New Roman"/>
          <w:b/>
          <w:spacing w:val="-2"/>
          <w:lang w:val="en-US"/>
        </w:rPr>
      </w:pPr>
      <w:r>
        <w:rPr>
          <w:rFonts w:ascii="Times New Roman" w:hAnsi="Times New Roman"/>
          <w:b/>
          <w:spacing w:val="-2"/>
          <w:lang w:val="en-US"/>
        </w:rPr>
        <w:t>Poglavlje u knjizi/udžbeniku</w:t>
      </w:r>
    </w:p>
    <w:p w14:paraId="2F1DEBB6" w14:textId="77777777" w:rsidR="004F5A73" w:rsidRDefault="004F5A73" w:rsidP="004F5A73">
      <w:pPr>
        <w:suppressAutoHyphens/>
        <w:ind w:left="360"/>
        <w:jc w:val="both"/>
        <w:rPr>
          <w:rFonts w:ascii="Times New Roman" w:hAnsi="Times New Roman"/>
          <w:b/>
          <w:spacing w:val="-2"/>
          <w:lang w:val="en-US"/>
        </w:rPr>
      </w:pPr>
    </w:p>
    <w:p w14:paraId="29E87AC3" w14:textId="77777777" w:rsidR="00F1768A" w:rsidRDefault="004F5A73" w:rsidP="00824456">
      <w:pPr>
        <w:pStyle w:val="ListParagraph"/>
        <w:numPr>
          <w:ilvl w:val="0"/>
          <w:numId w:val="19"/>
        </w:numPr>
        <w:suppressAutoHyphens/>
        <w:jc w:val="both"/>
        <w:rPr>
          <w:rFonts w:ascii="Times New Roman" w:hAnsi="Times New Roman"/>
          <w:b/>
          <w:spacing w:val="-2"/>
          <w:lang w:val="en-US"/>
        </w:rPr>
      </w:pPr>
      <w:r w:rsidRPr="00F1768A">
        <w:rPr>
          <w:rFonts w:ascii="Times New Roman" w:hAnsi="Times New Roman"/>
          <w:szCs w:val="24"/>
        </w:rPr>
        <w:t xml:space="preserve">Cekinović Đurđica; Slavuljica Irena; Lenac Tihana; Krmpotić Astrid; </w:t>
      </w:r>
      <w:r w:rsidRPr="00112D2E">
        <w:rPr>
          <w:rFonts w:ascii="Times New Roman" w:hAnsi="Times New Roman"/>
          <w:b/>
          <w:szCs w:val="24"/>
        </w:rPr>
        <w:t>Polić Bojan</w:t>
      </w:r>
      <w:r w:rsidRPr="00F1768A">
        <w:rPr>
          <w:rFonts w:ascii="Times New Roman" w:hAnsi="Times New Roman"/>
          <w:szCs w:val="24"/>
        </w:rPr>
        <w:t xml:space="preserve">; Jonjić Stipan. </w:t>
      </w:r>
      <w:hyperlink r:id="rId63" w:tgtFrame="_blank" w:history="1">
        <w:r w:rsidRPr="00F1768A">
          <w:rPr>
            <w:rStyle w:val="Hyperlink"/>
            <w:rFonts w:ascii="Times New Roman" w:hAnsi="Times New Roman"/>
            <w:bCs/>
            <w:color w:val="auto"/>
            <w:szCs w:val="24"/>
            <w:u w:val="none"/>
          </w:rPr>
          <w:t>Innate Immunity to Mouse Cytomegalovirus</w:t>
        </w:r>
      </w:hyperlink>
      <w:r w:rsidRPr="00F1768A">
        <w:rPr>
          <w:rFonts w:ascii="Times New Roman" w:hAnsi="Times New Roman"/>
          <w:szCs w:val="24"/>
        </w:rPr>
        <w:t xml:space="preserve"> // </w:t>
      </w:r>
      <w:r w:rsidRPr="00DE3FA0">
        <w:rPr>
          <w:rFonts w:ascii="Times New Roman" w:hAnsi="Times New Roman"/>
          <w:b/>
          <w:szCs w:val="24"/>
        </w:rPr>
        <w:t>National Institute of Allergy and Infectious Diseases</w:t>
      </w:r>
      <w:r w:rsidRPr="00F1768A">
        <w:rPr>
          <w:rFonts w:ascii="Times New Roman" w:hAnsi="Times New Roman"/>
          <w:szCs w:val="24"/>
        </w:rPr>
        <w:t>, NIH: Frontiers in Research / Georgiev, Vassil (ur.).</w:t>
      </w:r>
      <w:r w:rsidRPr="00F1768A">
        <w:rPr>
          <w:rFonts w:ascii="Times New Roman" w:hAnsi="Times New Roman"/>
          <w:szCs w:val="24"/>
        </w:rPr>
        <w:br/>
        <w:t xml:space="preserve">Totowa : The Humana Press Inc, </w:t>
      </w:r>
      <w:r w:rsidRPr="00112D2E">
        <w:rPr>
          <w:rFonts w:ascii="Times New Roman" w:hAnsi="Times New Roman"/>
          <w:b/>
          <w:szCs w:val="24"/>
        </w:rPr>
        <w:t>2008.</w:t>
      </w:r>
      <w:r w:rsidRPr="00F1768A">
        <w:rPr>
          <w:rFonts w:ascii="Times New Roman" w:hAnsi="Times New Roman"/>
          <w:szCs w:val="24"/>
        </w:rPr>
        <w:t xml:space="preserve"> Str. 127-149.</w:t>
      </w:r>
      <w:r w:rsidRPr="00F1768A">
        <w:rPr>
          <w:rFonts w:ascii="Times New Roman" w:hAnsi="Times New Roman"/>
          <w:b/>
          <w:spacing w:val="-2"/>
          <w:lang w:val="en-US"/>
        </w:rPr>
        <w:t xml:space="preserve"> </w:t>
      </w:r>
    </w:p>
    <w:p w14:paraId="56BA55EB" w14:textId="77777777" w:rsidR="00AB492E" w:rsidRPr="00F1768A" w:rsidRDefault="00AB492E" w:rsidP="00AB492E">
      <w:pPr>
        <w:pStyle w:val="ListParagraph"/>
        <w:suppressAutoHyphens/>
        <w:ind w:left="720"/>
        <w:jc w:val="both"/>
        <w:rPr>
          <w:rFonts w:ascii="Times New Roman" w:hAnsi="Times New Roman"/>
          <w:b/>
          <w:spacing w:val="-2"/>
          <w:lang w:val="en-US"/>
        </w:rPr>
      </w:pPr>
    </w:p>
    <w:p w14:paraId="5D8EA487" w14:textId="77777777" w:rsidR="006F097C" w:rsidRPr="006F097C" w:rsidRDefault="00C91D25" w:rsidP="006F097C">
      <w:pPr>
        <w:pStyle w:val="ListParagraph"/>
        <w:numPr>
          <w:ilvl w:val="0"/>
          <w:numId w:val="19"/>
        </w:numPr>
        <w:suppressAutoHyphens/>
        <w:jc w:val="both"/>
        <w:rPr>
          <w:rFonts w:ascii="Times New Roman" w:hAnsi="Times New Roman"/>
          <w:b/>
          <w:spacing w:val="-2"/>
          <w:lang w:val="en-US"/>
        </w:rPr>
      </w:pPr>
      <w:r w:rsidRPr="00F1768A">
        <w:rPr>
          <w:rFonts w:ascii="Times New Roman" w:hAnsi="Times New Roman"/>
        </w:rPr>
        <w:t xml:space="preserve">Wensveen FM, Jelenčić V, Turk Wensveen T, Šestan M, Valentić S, Teurich S, Štimac D, Wunderlich T, Bruning J, Mandelboim O i </w:t>
      </w:r>
      <w:r w:rsidRPr="00112D2E">
        <w:rPr>
          <w:rFonts w:ascii="Times New Roman" w:hAnsi="Times New Roman"/>
          <w:b/>
        </w:rPr>
        <w:t>Polić B.</w:t>
      </w:r>
      <w:r w:rsidRPr="00F1768A">
        <w:rPr>
          <w:rFonts w:ascii="Times New Roman" w:hAnsi="Times New Roman"/>
        </w:rPr>
        <w:t xml:space="preserve"> </w:t>
      </w:r>
      <w:r w:rsidR="00DD0EC8">
        <w:rPr>
          <w:rFonts w:ascii="Times New Roman" w:hAnsi="Times New Roman"/>
        </w:rPr>
        <w:t>„</w:t>
      </w:r>
      <w:r w:rsidRPr="00F1768A">
        <w:rPr>
          <w:rFonts w:ascii="Times New Roman" w:hAnsi="Times New Roman"/>
        </w:rPr>
        <w:t xml:space="preserve">Imunološki mehanizmi nastanka upale visceralnog masnog tkiva u debljini kao podloge za razvoj šećerne bolesti tipa 2 i njezinih kliničkih komplikacija”, </w:t>
      </w:r>
      <w:r w:rsidRPr="00F1768A">
        <w:rPr>
          <w:rFonts w:ascii="Times New Roman" w:hAnsi="Times New Roman"/>
          <w:b/>
        </w:rPr>
        <w:t>Zbornik radova sa znanstvenog simpozija “Debljina – javnozdravstveni problem i medicinski izazov”</w:t>
      </w:r>
      <w:r w:rsidRPr="00F1768A">
        <w:rPr>
          <w:rFonts w:ascii="Times New Roman" w:hAnsi="Times New Roman"/>
        </w:rPr>
        <w:t xml:space="preserve"> održanog 8. svibnja 2014. u Rijeci, 2014., str. 65-76, izdavač: HAZU – Zavod za kliničku i transplantacijsku imunologiju i molekularnu medicinu u Rijeci, HAZU Zagreb – Rijeka, </w:t>
      </w:r>
      <w:r w:rsidRPr="00112D2E">
        <w:rPr>
          <w:rFonts w:ascii="Times New Roman" w:hAnsi="Times New Roman"/>
          <w:b/>
        </w:rPr>
        <w:t>2014.</w:t>
      </w:r>
      <w:r w:rsidRPr="00F1768A">
        <w:rPr>
          <w:rFonts w:ascii="Times New Roman" w:hAnsi="Times New Roman"/>
        </w:rPr>
        <w:t xml:space="preserve"> (ISBN 978-953-154-282-1)</w:t>
      </w:r>
    </w:p>
    <w:p w14:paraId="49BF736A" w14:textId="77777777" w:rsidR="006F097C" w:rsidRPr="006F097C" w:rsidRDefault="006F097C" w:rsidP="006F097C">
      <w:pPr>
        <w:pStyle w:val="ListParagraph"/>
        <w:rPr>
          <w:rFonts w:ascii="Times New Roman" w:hAnsi="Times New Roman"/>
          <w:spacing w:val="-2"/>
          <w:lang w:val="en-US"/>
        </w:rPr>
      </w:pPr>
    </w:p>
    <w:p w14:paraId="6B2C75BF" w14:textId="4A955C4D" w:rsidR="006F097C" w:rsidRPr="006F097C" w:rsidRDefault="00F1768A" w:rsidP="006F097C">
      <w:pPr>
        <w:pStyle w:val="ListParagraph"/>
        <w:numPr>
          <w:ilvl w:val="0"/>
          <w:numId w:val="19"/>
        </w:numPr>
        <w:suppressAutoHyphens/>
        <w:jc w:val="both"/>
        <w:rPr>
          <w:rFonts w:ascii="Times New Roman" w:hAnsi="Times New Roman"/>
          <w:b/>
          <w:spacing w:val="-2"/>
          <w:lang w:val="en-US"/>
        </w:rPr>
      </w:pPr>
      <w:r w:rsidRPr="00112D2E">
        <w:rPr>
          <w:rFonts w:ascii="Times New Roman" w:hAnsi="Times New Roman"/>
          <w:b/>
          <w:spacing w:val="-2"/>
          <w:lang w:val="en-US"/>
        </w:rPr>
        <w:t>Bojan Polić</w:t>
      </w:r>
      <w:r w:rsidR="00DD0EC8" w:rsidRPr="006F097C">
        <w:rPr>
          <w:rFonts w:ascii="Times New Roman" w:hAnsi="Times New Roman"/>
          <w:spacing w:val="-2"/>
          <w:lang w:val="en-US"/>
        </w:rPr>
        <w:t xml:space="preserve">, Felix M. Wensveen, Tamara Turk Wensveen “Debljina i imunosni sustav”, str. 206 – 221, udžbenik </w:t>
      </w:r>
      <w:r w:rsidR="00DD0EC8" w:rsidRPr="006F097C">
        <w:rPr>
          <w:rFonts w:ascii="Times New Roman" w:hAnsi="Times New Roman"/>
          <w:b/>
          <w:spacing w:val="-2"/>
          <w:lang w:val="en-US"/>
        </w:rPr>
        <w:t>“Debljina – klinički pristup”</w:t>
      </w:r>
      <w:r w:rsidR="00DD0EC8" w:rsidRPr="006F097C">
        <w:rPr>
          <w:rFonts w:ascii="Times New Roman" w:hAnsi="Times New Roman"/>
          <w:spacing w:val="-2"/>
          <w:lang w:val="en-US"/>
        </w:rPr>
        <w:t xml:space="preserve">, Glavni urednik: Davor Štimac, Izdavači: Medicinska naklada, Hrvatsko društvo za debljinu i Akademija medicinskih znanosti Hrvatske, Zagreb </w:t>
      </w:r>
      <w:r w:rsidR="00DD0EC8" w:rsidRPr="00112D2E">
        <w:rPr>
          <w:rFonts w:ascii="Times New Roman" w:hAnsi="Times New Roman"/>
          <w:b/>
          <w:spacing w:val="-2"/>
          <w:lang w:val="en-US"/>
        </w:rPr>
        <w:t>2017.</w:t>
      </w:r>
      <w:r w:rsidR="00DD0EC8" w:rsidRPr="006F097C">
        <w:rPr>
          <w:rFonts w:ascii="Times New Roman" w:hAnsi="Times New Roman"/>
          <w:spacing w:val="-2"/>
          <w:lang w:val="en-US"/>
        </w:rPr>
        <w:t xml:space="preserve"> (ISBN 978-953-176-781-1)</w:t>
      </w:r>
    </w:p>
    <w:p w14:paraId="45B2780C" w14:textId="77777777" w:rsidR="006F097C" w:rsidRPr="006F097C" w:rsidRDefault="006F097C" w:rsidP="006F097C">
      <w:pPr>
        <w:pStyle w:val="ListParagraph"/>
        <w:rPr>
          <w:rFonts w:ascii="Times New Roman" w:hAnsi="Times New Roman"/>
          <w:b/>
          <w:spacing w:val="-2"/>
          <w:lang w:val="en-US"/>
        </w:rPr>
      </w:pPr>
    </w:p>
    <w:p w14:paraId="2EBB66E9" w14:textId="75AE3CB9" w:rsidR="006F097C" w:rsidRPr="006F097C" w:rsidRDefault="006F097C" w:rsidP="006F097C">
      <w:pPr>
        <w:pStyle w:val="ListParagraph"/>
        <w:numPr>
          <w:ilvl w:val="0"/>
          <w:numId w:val="19"/>
        </w:numPr>
        <w:rPr>
          <w:rFonts w:ascii="Times New Roman" w:hAnsi="Times New Roman"/>
          <w:color w:val="000000" w:themeColor="text1"/>
          <w:szCs w:val="24"/>
        </w:rPr>
      </w:pPr>
      <w:r w:rsidRPr="006F097C">
        <w:rPr>
          <w:rFonts w:ascii="Times New Roman" w:hAnsi="Times New Roman"/>
          <w:color w:val="000000" w:themeColor="text1"/>
          <w:szCs w:val="24"/>
        </w:rPr>
        <w:t xml:space="preserve">Wensveen, F.M., </w:t>
      </w:r>
      <w:hyperlink r:id="rId64" w:history="1">
        <w:r w:rsidRPr="006F097C">
          <w:rPr>
            <w:rFonts w:ascii="Times New Roman" w:hAnsi="Times New Roman"/>
            <w:color w:val="000000" w:themeColor="text1"/>
            <w:szCs w:val="24"/>
          </w:rPr>
          <w:t>Šestan, M.</w:t>
        </w:r>
      </w:hyperlink>
      <w:r w:rsidRPr="006F097C">
        <w:rPr>
          <w:rFonts w:ascii="Times New Roman" w:hAnsi="Times New Roman"/>
          <w:color w:val="000000" w:themeColor="text1"/>
          <w:szCs w:val="24"/>
        </w:rPr>
        <w:t xml:space="preserve">, Turk Wensveen, T., </w:t>
      </w:r>
      <w:r w:rsidRPr="00112D2E">
        <w:rPr>
          <w:rFonts w:ascii="Times New Roman" w:hAnsi="Times New Roman"/>
          <w:b/>
          <w:color w:val="000000" w:themeColor="text1"/>
          <w:szCs w:val="24"/>
        </w:rPr>
        <w:t>Polić, B.</w:t>
      </w:r>
      <w:r>
        <w:rPr>
          <w:rFonts w:ascii="Times New Roman" w:hAnsi="Times New Roman"/>
          <w:color w:val="000000" w:themeColor="text1"/>
          <w:szCs w:val="24"/>
        </w:rPr>
        <w:t xml:space="preserve"> „Blood glucose regulation in context of infection“ Vitamins and Hormones, 117:253-318, </w:t>
      </w:r>
      <w:r w:rsidRPr="00112D2E">
        <w:rPr>
          <w:rFonts w:ascii="Times New Roman" w:hAnsi="Times New Roman"/>
          <w:b/>
          <w:color w:val="000000" w:themeColor="text1"/>
          <w:szCs w:val="24"/>
        </w:rPr>
        <w:t>2021.</w:t>
      </w:r>
      <w:r>
        <w:rPr>
          <w:rFonts w:ascii="Times New Roman" w:hAnsi="Times New Roman"/>
          <w:color w:val="000000" w:themeColor="text1"/>
          <w:szCs w:val="24"/>
        </w:rPr>
        <w:t>, Volume editors:</w:t>
      </w:r>
      <w:r w:rsidRPr="006F097C">
        <w:t xml:space="preserve"> </w:t>
      </w:r>
      <w:r>
        <w:t>Litwack G., Toluca Lake, North Hollywood, CA, Publisher: Academic Press Inc. (ISSN 00836729, ISBN 978-032390731-6), 10.1016/bs.vh.2021.06.009</w:t>
      </w:r>
    </w:p>
    <w:p w14:paraId="5F02D4C1" w14:textId="77777777" w:rsidR="006F097C" w:rsidRPr="006F097C" w:rsidRDefault="006F097C" w:rsidP="006F097C">
      <w:pPr>
        <w:pStyle w:val="ListParagraph"/>
        <w:suppressAutoHyphens/>
        <w:ind w:left="720"/>
        <w:jc w:val="both"/>
        <w:rPr>
          <w:rFonts w:ascii="Times New Roman" w:hAnsi="Times New Roman"/>
          <w:b/>
          <w:spacing w:val="-2"/>
          <w:lang w:val="en-US"/>
        </w:rPr>
      </w:pPr>
    </w:p>
    <w:p w14:paraId="0FFCC710" w14:textId="77777777" w:rsidR="004F5A73" w:rsidRDefault="004F5A73" w:rsidP="004F5A73">
      <w:pPr>
        <w:suppressAutoHyphens/>
        <w:jc w:val="both"/>
        <w:rPr>
          <w:rFonts w:ascii="Times New Roman" w:hAnsi="Times New Roman"/>
          <w:b/>
          <w:spacing w:val="-2"/>
          <w:lang w:val="en-US"/>
        </w:rPr>
      </w:pPr>
    </w:p>
    <w:p w14:paraId="6F6D7585" w14:textId="77777777" w:rsidR="004F5A73" w:rsidRDefault="004F5A73" w:rsidP="004F5A73">
      <w:pPr>
        <w:suppressAutoHyphens/>
        <w:jc w:val="both"/>
        <w:rPr>
          <w:rFonts w:ascii="Times New Roman" w:hAnsi="Times New Roman"/>
          <w:b/>
          <w:spacing w:val="-2"/>
          <w:lang w:val="en-US"/>
        </w:rPr>
      </w:pPr>
    </w:p>
    <w:p w14:paraId="55425ECF" w14:textId="77777777" w:rsidR="004F5A73" w:rsidRDefault="004F5A73" w:rsidP="004F5A73">
      <w:pPr>
        <w:suppressAutoHyphens/>
        <w:jc w:val="both"/>
        <w:rPr>
          <w:rFonts w:ascii="Times New Roman" w:hAnsi="Times New Roman"/>
          <w:b/>
          <w:spacing w:val="-2"/>
          <w:lang w:val="en-US"/>
        </w:rPr>
      </w:pPr>
    </w:p>
    <w:p w14:paraId="6E3C0FD3" w14:textId="77777777" w:rsidR="004F5A73" w:rsidRDefault="004F5A73" w:rsidP="004F5A73">
      <w:pPr>
        <w:suppressAutoHyphens/>
        <w:jc w:val="both"/>
        <w:rPr>
          <w:rFonts w:ascii="Times New Roman" w:hAnsi="Times New Roman"/>
          <w:b/>
          <w:spacing w:val="-2"/>
          <w:lang w:val="en-US"/>
        </w:rPr>
      </w:pPr>
      <w:r>
        <w:rPr>
          <w:rFonts w:ascii="Times New Roman" w:hAnsi="Times New Roman"/>
          <w:b/>
          <w:spacing w:val="-2"/>
          <w:lang w:val="en-US"/>
        </w:rPr>
        <w:t>C. STRUČNA DJELATNOST</w:t>
      </w:r>
    </w:p>
    <w:p w14:paraId="11380FAF" w14:textId="77777777" w:rsidR="004F5A73" w:rsidRDefault="004F5A73" w:rsidP="004F5A73">
      <w:pPr>
        <w:suppressAutoHyphens/>
        <w:jc w:val="both"/>
        <w:rPr>
          <w:rFonts w:ascii="Times New Roman" w:hAnsi="Times New Roman"/>
          <w:b/>
          <w:spacing w:val="-2"/>
          <w:lang w:val="en-US"/>
        </w:rPr>
      </w:pPr>
    </w:p>
    <w:p w14:paraId="2EBE7422" w14:textId="77777777" w:rsidR="004F5A73" w:rsidRDefault="004F5A73" w:rsidP="00824456">
      <w:pPr>
        <w:numPr>
          <w:ilvl w:val="0"/>
          <w:numId w:val="6"/>
        </w:numPr>
        <w:suppressAutoHyphens/>
        <w:overflowPunct w:val="0"/>
        <w:autoSpaceDE w:val="0"/>
        <w:autoSpaceDN w:val="0"/>
        <w:adjustRightInd w:val="0"/>
        <w:jc w:val="both"/>
        <w:textAlignment w:val="baseline"/>
        <w:rPr>
          <w:rFonts w:ascii="Times New Roman" w:hAnsi="Times New Roman"/>
          <w:b/>
          <w:spacing w:val="-2"/>
          <w:lang w:val="en-US"/>
        </w:rPr>
      </w:pPr>
      <w:r>
        <w:rPr>
          <w:rFonts w:ascii="Times New Roman" w:hAnsi="Times New Roman"/>
          <w:b/>
          <w:spacing w:val="-2"/>
          <w:lang w:val="en-US"/>
        </w:rPr>
        <w:t>Stručna društva</w:t>
      </w:r>
    </w:p>
    <w:p w14:paraId="5B7A01BC" w14:textId="77777777" w:rsidR="004F5A73" w:rsidRDefault="004F5A73" w:rsidP="004F5A73">
      <w:pPr>
        <w:suppressAutoHyphens/>
        <w:ind w:left="360"/>
        <w:jc w:val="both"/>
        <w:rPr>
          <w:rFonts w:ascii="Times New Roman" w:hAnsi="Times New Roman"/>
          <w:b/>
          <w:spacing w:val="-2"/>
          <w:lang w:val="en-US"/>
        </w:rPr>
      </w:pPr>
    </w:p>
    <w:p w14:paraId="72A16AC7" w14:textId="77777777" w:rsidR="004F5A73" w:rsidRPr="008A7A59" w:rsidRDefault="004F5A73" w:rsidP="004F5A73">
      <w:pPr>
        <w:suppressAutoHyphens/>
        <w:ind w:left="360"/>
        <w:jc w:val="both"/>
        <w:rPr>
          <w:rFonts w:ascii="Times New Roman" w:hAnsi="Times New Roman"/>
          <w:b/>
          <w:spacing w:val="-2"/>
          <w:lang w:val="en-US"/>
        </w:rPr>
      </w:pPr>
      <w:r>
        <w:rPr>
          <w:rFonts w:ascii="Times New Roman" w:hAnsi="Times New Roman"/>
          <w:spacing w:val="-2"/>
          <w:lang w:val="en-US"/>
        </w:rPr>
        <w:t>Član Hrvatskog liječničkog zbora</w:t>
      </w:r>
    </w:p>
    <w:p w14:paraId="358A3A32" w14:textId="77777777" w:rsidR="004B5BF8" w:rsidRDefault="004B5BF8" w:rsidP="00B33542"/>
    <w:sectPr w:rsidR="004B5BF8" w:rsidSect="00902B94">
      <w:headerReference w:type="default" r:id="rId65"/>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B366" w14:textId="77777777" w:rsidR="008B24BB" w:rsidRDefault="008B24BB">
      <w:r>
        <w:separator/>
      </w:r>
    </w:p>
  </w:endnote>
  <w:endnote w:type="continuationSeparator" w:id="0">
    <w:p w14:paraId="7049D71F" w14:textId="77777777" w:rsidR="008B24BB" w:rsidRDefault="008B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dvP40319B">
    <w:altName w:val="Arial"/>
    <w:panose1 w:val="00000000000000000000"/>
    <w:charset w:val="00"/>
    <w:family w:val="swiss"/>
    <w:notTrueType/>
    <w:pitch w:val="default"/>
    <w:sig w:usb0="00000003" w:usb1="00000000" w:usb2="00000000" w:usb3="00000000" w:csb0="00000001" w:csb1="00000000"/>
  </w:font>
  <w:font w:name="AdvPSA88B">
    <w:altName w:val="Times New Roman"/>
    <w:panose1 w:val="00000000000000000000"/>
    <w:charset w:val="00"/>
    <w:family w:val="roman"/>
    <w:notTrueType/>
    <w:pitch w:val="default"/>
    <w:sig w:usb0="00000003" w:usb1="00000000" w:usb2="00000000" w:usb3="00000000" w:csb0="00000001" w:csb1="00000000"/>
  </w:font>
  <w:font w:name="AdvP4C4E3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7007" w14:textId="49EF8058" w:rsidR="008B24BB" w:rsidRDefault="008B24BB">
    <w:pPr>
      <w:pStyle w:val="Footer"/>
      <w:jc w:val="center"/>
    </w:pPr>
    <w:r>
      <w:fldChar w:fldCharType="begin"/>
    </w:r>
    <w:r>
      <w:instrText xml:space="preserve"> PAGE   \* MERGEFORMAT </w:instrText>
    </w:r>
    <w:r>
      <w:fldChar w:fldCharType="separate"/>
    </w:r>
    <w:r w:rsidR="004F50DC">
      <w:rPr>
        <w:noProof/>
      </w:rPr>
      <w:t>2</w:t>
    </w:r>
    <w:r>
      <w:rPr>
        <w:noProof/>
      </w:rPr>
      <w:fldChar w:fldCharType="end"/>
    </w:r>
  </w:p>
  <w:p w14:paraId="346C85D3" w14:textId="77777777" w:rsidR="008B24BB" w:rsidRDefault="008B2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D863" w14:textId="77777777" w:rsidR="008B24BB" w:rsidRDefault="008B24BB">
      <w:r>
        <w:separator/>
      </w:r>
    </w:p>
  </w:footnote>
  <w:footnote w:type="continuationSeparator" w:id="0">
    <w:p w14:paraId="06F72F6E" w14:textId="77777777" w:rsidR="008B24BB" w:rsidRDefault="008B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F715" w14:textId="3CB35400" w:rsidR="008B24BB" w:rsidRPr="00F91863" w:rsidRDefault="008B24BB">
    <w:pPr>
      <w:pStyle w:val="Header"/>
    </w:pPr>
    <w:r w:rsidRPr="00F91863">
      <w:t>Bojan Polić</w:t>
    </w:r>
    <w:r w:rsidR="002F26BC">
      <w:t>: Curriculum Vitae</w:t>
    </w:r>
    <w:r w:rsidR="002F26BC">
      <w:tab/>
    </w:r>
    <w:r w:rsidR="002F26BC">
      <w:tab/>
      <w:t>Rijeka, 14. 1. 2025</w:t>
    </w:r>
    <w:r w:rsidRPr="00F91863">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1E3C90"/>
    <w:lvl w:ilvl="0">
      <w:numFmt w:val="decimal"/>
      <w:lvlText w:val="*"/>
      <w:lvlJc w:val="left"/>
    </w:lvl>
  </w:abstractNum>
  <w:abstractNum w:abstractNumId="1" w15:restartNumberingAfterBreak="0">
    <w:nsid w:val="0782459C"/>
    <w:multiLevelType w:val="hybridMultilevel"/>
    <w:tmpl w:val="85EC4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A46FF"/>
    <w:multiLevelType w:val="hybridMultilevel"/>
    <w:tmpl w:val="B888D8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630A9"/>
    <w:multiLevelType w:val="hybridMultilevel"/>
    <w:tmpl w:val="DEC84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E36A0"/>
    <w:multiLevelType w:val="multilevel"/>
    <w:tmpl w:val="B39E6476"/>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1BA412B3"/>
    <w:multiLevelType w:val="hybridMultilevel"/>
    <w:tmpl w:val="F208C030"/>
    <w:lvl w:ilvl="0" w:tplc="354E499A">
      <w:start w:val="20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E347F"/>
    <w:multiLevelType w:val="hybridMultilevel"/>
    <w:tmpl w:val="1EBC67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84A4A85"/>
    <w:multiLevelType w:val="hybridMultilevel"/>
    <w:tmpl w:val="45EE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8152D"/>
    <w:multiLevelType w:val="multilevel"/>
    <w:tmpl w:val="15B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70275"/>
    <w:multiLevelType w:val="singleLevel"/>
    <w:tmpl w:val="EB6633D8"/>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3470721A"/>
    <w:multiLevelType w:val="hybridMultilevel"/>
    <w:tmpl w:val="9DDEFEE8"/>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820C09"/>
    <w:multiLevelType w:val="hybridMultilevel"/>
    <w:tmpl w:val="4C724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442BB7"/>
    <w:multiLevelType w:val="hybridMultilevel"/>
    <w:tmpl w:val="7286D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F0752B"/>
    <w:multiLevelType w:val="hybridMultilevel"/>
    <w:tmpl w:val="B2B08A20"/>
    <w:lvl w:ilvl="0" w:tplc="885CC64C">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D558B"/>
    <w:multiLevelType w:val="hybridMultilevel"/>
    <w:tmpl w:val="D58E2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810FA5"/>
    <w:multiLevelType w:val="hybridMultilevel"/>
    <w:tmpl w:val="DF52F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1C4C88"/>
    <w:multiLevelType w:val="hybridMultilevel"/>
    <w:tmpl w:val="7106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82A29"/>
    <w:multiLevelType w:val="hybridMultilevel"/>
    <w:tmpl w:val="BD80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717BA"/>
    <w:multiLevelType w:val="hybridMultilevel"/>
    <w:tmpl w:val="D58E2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E272E00"/>
    <w:multiLevelType w:val="hybridMultilevel"/>
    <w:tmpl w:val="E34C9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11592E"/>
    <w:multiLevelType w:val="hybridMultilevel"/>
    <w:tmpl w:val="E9F89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CA053D"/>
    <w:multiLevelType w:val="singleLevel"/>
    <w:tmpl w:val="56A0C54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734528B"/>
    <w:multiLevelType w:val="hybridMultilevel"/>
    <w:tmpl w:val="1D06DCBC"/>
    <w:lvl w:ilvl="0" w:tplc="041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B50E36C">
      <w:numFmt w:val="bullet"/>
      <w:lvlText w:val="-"/>
      <w:lvlJc w:val="left"/>
      <w:pPr>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E4A5E"/>
    <w:multiLevelType w:val="hybridMultilevel"/>
    <w:tmpl w:val="7D7A3850"/>
    <w:lvl w:ilvl="0" w:tplc="A88A3050">
      <w:start w:val="200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DEA3C49"/>
    <w:multiLevelType w:val="hybridMultilevel"/>
    <w:tmpl w:val="E79E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F59AE"/>
    <w:multiLevelType w:val="hybridMultilevel"/>
    <w:tmpl w:val="733AE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1"/>
  </w:num>
  <w:num w:numId="4">
    <w:abstractNumId w:val="9"/>
  </w:num>
  <w:num w:numId="5">
    <w:abstractNumId w:val="17"/>
  </w:num>
  <w:num w:numId="6">
    <w:abstractNumId w:val="4"/>
  </w:num>
  <w:num w:numId="7">
    <w:abstractNumId w:val="13"/>
  </w:num>
  <w:num w:numId="8">
    <w:abstractNumId w:val="16"/>
  </w:num>
  <w:num w:numId="9">
    <w:abstractNumId w:val="24"/>
  </w:num>
  <w:num w:numId="10">
    <w:abstractNumId w:val="2"/>
  </w:num>
  <w:num w:numId="11">
    <w:abstractNumId w:val="3"/>
  </w:num>
  <w:num w:numId="12">
    <w:abstractNumId w:val="15"/>
  </w:num>
  <w:num w:numId="13">
    <w:abstractNumId w:val="19"/>
  </w:num>
  <w:num w:numId="14">
    <w:abstractNumId w:val="7"/>
  </w:num>
  <w:num w:numId="15">
    <w:abstractNumId w:val="12"/>
  </w:num>
  <w:num w:numId="16">
    <w:abstractNumId w:val="20"/>
  </w:num>
  <w:num w:numId="17">
    <w:abstractNumId w:val="23"/>
  </w:num>
  <w:num w:numId="18">
    <w:abstractNumId w:val="5"/>
  </w:num>
  <w:num w:numId="19">
    <w:abstractNumId w:val="10"/>
  </w:num>
  <w:num w:numId="20">
    <w:abstractNumId w:val="8"/>
  </w:num>
  <w:num w:numId="21">
    <w:abstractNumId w:val="11"/>
  </w:num>
  <w:num w:numId="22">
    <w:abstractNumId w:val="18"/>
  </w:num>
  <w:num w:numId="23">
    <w:abstractNumId w:val="25"/>
  </w:num>
  <w:num w:numId="24">
    <w:abstractNumId w:val="6"/>
  </w:num>
  <w:num w:numId="25">
    <w:abstractNumId w:val="14"/>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B9"/>
    <w:rsid w:val="00010F29"/>
    <w:rsid w:val="00013382"/>
    <w:rsid w:val="00013AAB"/>
    <w:rsid w:val="00015AE7"/>
    <w:rsid w:val="0001655C"/>
    <w:rsid w:val="000231BE"/>
    <w:rsid w:val="00030A84"/>
    <w:rsid w:val="00035D95"/>
    <w:rsid w:val="00044832"/>
    <w:rsid w:val="0006095E"/>
    <w:rsid w:val="00061D95"/>
    <w:rsid w:val="00066FF0"/>
    <w:rsid w:val="0006784E"/>
    <w:rsid w:val="00067A9F"/>
    <w:rsid w:val="000856A3"/>
    <w:rsid w:val="00095ED6"/>
    <w:rsid w:val="000A0952"/>
    <w:rsid w:val="000A43E6"/>
    <w:rsid w:val="000A4A4B"/>
    <w:rsid w:val="000B0754"/>
    <w:rsid w:val="000C295A"/>
    <w:rsid w:val="000D06DD"/>
    <w:rsid w:val="000D2B4B"/>
    <w:rsid w:val="000D50EA"/>
    <w:rsid w:val="000D76A1"/>
    <w:rsid w:val="000E5298"/>
    <w:rsid w:val="000E6144"/>
    <w:rsid w:val="00100933"/>
    <w:rsid w:val="001031BD"/>
    <w:rsid w:val="00106815"/>
    <w:rsid w:val="00112866"/>
    <w:rsid w:val="00112D2E"/>
    <w:rsid w:val="001205E8"/>
    <w:rsid w:val="001222CE"/>
    <w:rsid w:val="0012702C"/>
    <w:rsid w:val="00130D66"/>
    <w:rsid w:val="00143921"/>
    <w:rsid w:val="00143E77"/>
    <w:rsid w:val="00156036"/>
    <w:rsid w:val="00156D96"/>
    <w:rsid w:val="001610B4"/>
    <w:rsid w:val="00166C06"/>
    <w:rsid w:val="00176494"/>
    <w:rsid w:val="00177C21"/>
    <w:rsid w:val="001839F4"/>
    <w:rsid w:val="00185C91"/>
    <w:rsid w:val="001860A5"/>
    <w:rsid w:val="00190880"/>
    <w:rsid w:val="001A1A74"/>
    <w:rsid w:val="001A566D"/>
    <w:rsid w:val="001B6236"/>
    <w:rsid w:val="001B798E"/>
    <w:rsid w:val="001D5BBE"/>
    <w:rsid w:val="001E09E2"/>
    <w:rsid w:val="001E0E6D"/>
    <w:rsid w:val="001E5AD6"/>
    <w:rsid w:val="001E6A09"/>
    <w:rsid w:val="001E6C13"/>
    <w:rsid w:val="00200510"/>
    <w:rsid w:val="00202C25"/>
    <w:rsid w:val="00213AB3"/>
    <w:rsid w:val="00223381"/>
    <w:rsid w:val="0022607D"/>
    <w:rsid w:val="00236B1F"/>
    <w:rsid w:val="00245438"/>
    <w:rsid w:val="00247214"/>
    <w:rsid w:val="0024733A"/>
    <w:rsid w:val="0025289A"/>
    <w:rsid w:val="00257154"/>
    <w:rsid w:val="00260B6D"/>
    <w:rsid w:val="00262C1F"/>
    <w:rsid w:val="00263F3F"/>
    <w:rsid w:val="0027304E"/>
    <w:rsid w:val="002900C2"/>
    <w:rsid w:val="00290754"/>
    <w:rsid w:val="00292316"/>
    <w:rsid w:val="0029305B"/>
    <w:rsid w:val="002A5264"/>
    <w:rsid w:val="002A5D9D"/>
    <w:rsid w:val="002A6E96"/>
    <w:rsid w:val="002B10B2"/>
    <w:rsid w:val="002B15D9"/>
    <w:rsid w:val="002B4EE8"/>
    <w:rsid w:val="002B5CF9"/>
    <w:rsid w:val="002B7561"/>
    <w:rsid w:val="002D233D"/>
    <w:rsid w:val="002D4F8C"/>
    <w:rsid w:val="002D6493"/>
    <w:rsid w:val="002E5DA7"/>
    <w:rsid w:val="002F26BC"/>
    <w:rsid w:val="002F4886"/>
    <w:rsid w:val="002F5CB7"/>
    <w:rsid w:val="00306C3C"/>
    <w:rsid w:val="00306D20"/>
    <w:rsid w:val="003130D1"/>
    <w:rsid w:val="003154C5"/>
    <w:rsid w:val="003236ED"/>
    <w:rsid w:val="00327675"/>
    <w:rsid w:val="00333DA6"/>
    <w:rsid w:val="00336E82"/>
    <w:rsid w:val="00341670"/>
    <w:rsid w:val="00342A07"/>
    <w:rsid w:val="00342CA6"/>
    <w:rsid w:val="00343631"/>
    <w:rsid w:val="00355647"/>
    <w:rsid w:val="00360C26"/>
    <w:rsid w:val="003612F6"/>
    <w:rsid w:val="00363BDD"/>
    <w:rsid w:val="003668CC"/>
    <w:rsid w:val="00374CE1"/>
    <w:rsid w:val="00375FB5"/>
    <w:rsid w:val="003811D8"/>
    <w:rsid w:val="00386042"/>
    <w:rsid w:val="00390B84"/>
    <w:rsid w:val="003948A1"/>
    <w:rsid w:val="003A054E"/>
    <w:rsid w:val="003A2CD8"/>
    <w:rsid w:val="003A47AB"/>
    <w:rsid w:val="003A6BF0"/>
    <w:rsid w:val="003B57A7"/>
    <w:rsid w:val="003B7F3C"/>
    <w:rsid w:val="003C0D01"/>
    <w:rsid w:val="003D0553"/>
    <w:rsid w:val="003D0783"/>
    <w:rsid w:val="003D130C"/>
    <w:rsid w:val="003D52F4"/>
    <w:rsid w:val="003D6D3F"/>
    <w:rsid w:val="003E10BC"/>
    <w:rsid w:val="003E357A"/>
    <w:rsid w:val="003F5351"/>
    <w:rsid w:val="003F59EB"/>
    <w:rsid w:val="004044C7"/>
    <w:rsid w:val="00404939"/>
    <w:rsid w:val="0040534D"/>
    <w:rsid w:val="0041631E"/>
    <w:rsid w:val="00434C09"/>
    <w:rsid w:val="0044411E"/>
    <w:rsid w:val="00446920"/>
    <w:rsid w:val="004507AC"/>
    <w:rsid w:val="00451232"/>
    <w:rsid w:val="004629D1"/>
    <w:rsid w:val="004646BA"/>
    <w:rsid w:val="004655DF"/>
    <w:rsid w:val="00471F5F"/>
    <w:rsid w:val="00482701"/>
    <w:rsid w:val="004909B6"/>
    <w:rsid w:val="00492299"/>
    <w:rsid w:val="004944B1"/>
    <w:rsid w:val="0049690B"/>
    <w:rsid w:val="004A0909"/>
    <w:rsid w:val="004A0A69"/>
    <w:rsid w:val="004A0F0F"/>
    <w:rsid w:val="004B5BF8"/>
    <w:rsid w:val="004B7F79"/>
    <w:rsid w:val="004C3CDB"/>
    <w:rsid w:val="004D0274"/>
    <w:rsid w:val="004D04EE"/>
    <w:rsid w:val="004D3625"/>
    <w:rsid w:val="004D543F"/>
    <w:rsid w:val="004D5E11"/>
    <w:rsid w:val="004F1819"/>
    <w:rsid w:val="004F2682"/>
    <w:rsid w:val="004F50DC"/>
    <w:rsid w:val="004F5A73"/>
    <w:rsid w:val="004F7570"/>
    <w:rsid w:val="00502BF8"/>
    <w:rsid w:val="00502C5D"/>
    <w:rsid w:val="00503134"/>
    <w:rsid w:val="005057CD"/>
    <w:rsid w:val="00505D41"/>
    <w:rsid w:val="00510C91"/>
    <w:rsid w:val="0051337F"/>
    <w:rsid w:val="005205EB"/>
    <w:rsid w:val="00526D10"/>
    <w:rsid w:val="00531CCE"/>
    <w:rsid w:val="00533B6E"/>
    <w:rsid w:val="00533D83"/>
    <w:rsid w:val="00535E5E"/>
    <w:rsid w:val="00547D37"/>
    <w:rsid w:val="00553E72"/>
    <w:rsid w:val="00561EA9"/>
    <w:rsid w:val="00562B07"/>
    <w:rsid w:val="00562C01"/>
    <w:rsid w:val="00573171"/>
    <w:rsid w:val="00573A93"/>
    <w:rsid w:val="005921C6"/>
    <w:rsid w:val="00593025"/>
    <w:rsid w:val="005A2C58"/>
    <w:rsid w:val="005A2FAD"/>
    <w:rsid w:val="005B3D27"/>
    <w:rsid w:val="005B4420"/>
    <w:rsid w:val="005B7247"/>
    <w:rsid w:val="005C2BCD"/>
    <w:rsid w:val="005C3718"/>
    <w:rsid w:val="005C544D"/>
    <w:rsid w:val="005C736E"/>
    <w:rsid w:val="005D2539"/>
    <w:rsid w:val="005E011E"/>
    <w:rsid w:val="00605BB4"/>
    <w:rsid w:val="00606A56"/>
    <w:rsid w:val="006124AB"/>
    <w:rsid w:val="00613828"/>
    <w:rsid w:val="00621EE9"/>
    <w:rsid w:val="00624F69"/>
    <w:rsid w:val="006257BF"/>
    <w:rsid w:val="00625F6D"/>
    <w:rsid w:val="006349C0"/>
    <w:rsid w:val="00637D83"/>
    <w:rsid w:val="00650F7F"/>
    <w:rsid w:val="006639A9"/>
    <w:rsid w:val="00665F0D"/>
    <w:rsid w:val="006666F3"/>
    <w:rsid w:val="006676BA"/>
    <w:rsid w:val="00676CE8"/>
    <w:rsid w:val="006822DA"/>
    <w:rsid w:val="0068769E"/>
    <w:rsid w:val="00692233"/>
    <w:rsid w:val="006923A4"/>
    <w:rsid w:val="0069331C"/>
    <w:rsid w:val="006B01DE"/>
    <w:rsid w:val="006B1E1A"/>
    <w:rsid w:val="006B3E57"/>
    <w:rsid w:val="006B78E4"/>
    <w:rsid w:val="006C06A3"/>
    <w:rsid w:val="006D1431"/>
    <w:rsid w:val="006D6F61"/>
    <w:rsid w:val="006E6F45"/>
    <w:rsid w:val="006E73CE"/>
    <w:rsid w:val="006F0962"/>
    <w:rsid w:val="006F097C"/>
    <w:rsid w:val="006F33DB"/>
    <w:rsid w:val="006F6D0C"/>
    <w:rsid w:val="00701FCB"/>
    <w:rsid w:val="00703C94"/>
    <w:rsid w:val="00707F43"/>
    <w:rsid w:val="007131AD"/>
    <w:rsid w:val="00713494"/>
    <w:rsid w:val="00714F46"/>
    <w:rsid w:val="00716E07"/>
    <w:rsid w:val="0072520B"/>
    <w:rsid w:val="007309DF"/>
    <w:rsid w:val="00731995"/>
    <w:rsid w:val="00740654"/>
    <w:rsid w:val="00745434"/>
    <w:rsid w:val="007454B3"/>
    <w:rsid w:val="00747718"/>
    <w:rsid w:val="00750228"/>
    <w:rsid w:val="00750BE3"/>
    <w:rsid w:val="00760153"/>
    <w:rsid w:val="007620BE"/>
    <w:rsid w:val="007704F9"/>
    <w:rsid w:val="0077260A"/>
    <w:rsid w:val="007757BE"/>
    <w:rsid w:val="00777918"/>
    <w:rsid w:val="00782157"/>
    <w:rsid w:val="00784E05"/>
    <w:rsid w:val="00785D77"/>
    <w:rsid w:val="0078721D"/>
    <w:rsid w:val="00795E4C"/>
    <w:rsid w:val="00797282"/>
    <w:rsid w:val="007A0823"/>
    <w:rsid w:val="007A2331"/>
    <w:rsid w:val="007A2621"/>
    <w:rsid w:val="007A42A2"/>
    <w:rsid w:val="007A5E67"/>
    <w:rsid w:val="007A7482"/>
    <w:rsid w:val="007B08B1"/>
    <w:rsid w:val="007B6674"/>
    <w:rsid w:val="007B6A7F"/>
    <w:rsid w:val="007B6F36"/>
    <w:rsid w:val="007C0029"/>
    <w:rsid w:val="007C0FEF"/>
    <w:rsid w:val="007C520C"/>
    <w:rsid w:val="007C5287"/>
    <w:rsid w:val="007E00B4"/>
    <w:rsid w:val="007E2DEF"/>
    <w:rsid w:val="007E612E"/>
    <w:rsid w:val="007E6746"/>
    <w:rsid w:val="007F5F7E"/>
    <w:rsid w:val="008005A8"/>
    <w:rsid w:val="00804A1F"/>
    <w:rsid w:val="00813A32"/>
    <w:rsid w:val="0081587C"/>
    <w:rsid w:val="00815AE7"/>
    <w:rsid w:val="00817EB7"/>
    <w:rsid w:val="008209D6"/>
    <w:rsid w:val="00820F30"/>
    <w:rsid w:val="00824456"/>
    <w:rsid w:val="0082468D"/>
    <w:rsid w:val="00824815"/>
    <w:rsid w:val="00825E2E"/>
    <w:rsid w:val="0083405F"/>
    <w:rsid w:val="008351E7"/>
    <w:rsid w:val="00837589"/>
    <w:rsid w:val="00837AA8"/>
    <w:rsid w:val="00841A70"/>
    <w:rsid w:val="0084311D"/>
    <w:rsid w:val="00846EA9"/>
    <w:rsid w:val="00852C01"/>
    <w:rsid w:val="00853744"/>
    <w:rsid w:val="00861FC4"/>
    <w:rsid w:val="00870B3A"/>
    <w:rsid w:val="0087415D"/>
    <w:rsid w:val="00874E22"/>
    <w:rsid w:val="0088179C"/>
    <w:rsid w:val="00882F7A"/>
    <w:rsid w:val="0088602D"/>
    <w:rsid w:val="008863E2"/>
    <w:rsid w:val="00886A9C"/>
    <w:rsid w:val="00892EA6"/>
    <w:rsid w:val="008A620B"/>
    <w:rsid w:val="008B24BB"/>
    <w:rsid w:val="008B4FD7"/>
    <w:rsid w:val="008C5B2F"/>
    <w:rsid w:val="008C603B"/>
    <w:rsid w:val="008D0361"/>
    <w:rsid w:val="008D09B0"/>
    <w:rsid w:val="008D187F"/>
    <w:rsid w:val="008D60D7"/>
    <w:rsid w:val="008D77B9"/>
    <w:rsid w:val="008F09B8"/>
    <w:rsid w:val="008F1EE8"/>
    <w:rsid w:val="008F46B9"/>
    <w:rsid w:val="00900F0A"/>
    <w:rsid w:val="00902675"/>
    <w:rsid w:val="00902B94"/>
    <w:rsid w:val="0090611D"/>
    <w:rsid w:val="00910892"/>
    <w:rsid w:val="009126F1"/>
    <w:rsid w:val="0092222F"/>
    <w:rsid w:val="00931451"/>
    <w:rsid w:val="009362F1"/>
    <w:rsid w:val="00954120"/>
    <w:rsid w:val="009541E6"/>
    <w:rsid w:val="009548A7"/>
    <w:rsid w:val="0096161B"/>
    <w:rsid w:val="00961C1C"/>
    <w:rsid w:val="00961D4D"/>
    <w:rsid w:val="00964ECD"/>
    <w:rsid w:val="00970D93"/>
    <w:rsid w:val="009810B6"/>
    <w:rsid w:val="00985251"/>
    <w:rsid w:val="00986C9C"/>
    <w:rsid w:val="009A09F7"/>
    <w:rsid w:val="009A4A21"/>
    <w:rsid w:val="009A68A9"/>
    <w:rsid w:val="009B3071"/>
    <w:rsid w:val="009C25D4"/>
    <w:rsid w:val="009C5111"/>
    <w:rsid w:val="009C7A41"/>
    <w:rsid w:val="009D01D4"/>
    <w:rsid w:val="009D1EC0"/>
    <w:rsid w:val="009D72C3"/>
    <w:rsid w:val="009D7514"/>
    <w:rsid w:val="009E4676"/>
    <w:rsid w:val="009F74F1"/>
    <w:rsid w:val="00A00965"/>
    <w:rsid w:val="00A00D18"/>
    <w:rsid w:val="00A019F4"/>
    <w:rsid w:val="00A062AF"/>
    <w:rsid w:val="00A15132"/>
    <w:rsid w:val="00A23D96"/>
    <w:rsid w:val="00A2795C"/>
    <w:rsid w:val="00A31D1E"/>
    <w:rsid w:val="00A477AD"/>
    <w:rsid w:val="00A50EB2"/>
    <w:rsid w:val="00A63292"/>
    <w:rsid w:val="00A67C52"/>
    <w:rsid w:val="00A81596"/>
    <w:rsid w:val="00A8226E"/>
    <w:rsid w:val="00A82F70"/>
    <w:rsid w:val="00A836FF"/>
    <w:rsid w:val="00A937AF"/>
    <w:rsid w:val="00A94FFD"/>
    <w:rsid w:val="00A95A31"/>
    <w:rsid w:val="00AA09A2"/>
    <w:rsid w:val="00AA1F11"/>
    <w:rsid w:val="00AB492E"/>
    <w:rsid w:val="00AC33B0"/>
    <w:rsid w:val="00AC548E"/>
    <w:rsid w:val="00AD45B2"/>
    <w:rsid w:val="00AD48AF"/>
    <w:rsid w:val="00AD4BE5"/>
    <w:rsid w:val="00AE0678"/>
    <w:rsid w:val="00AE11F3"/>
    <w:rsid w:val="00AF1BC3"/>
    <w:rsid w:val="00AF28FC"/>
    <w:rsid w:val="00AF3144"/>
    <w:rsid w:val="00B0475F"/>
    <w:rsid w:val="00B04ACC"/>
    <w:rsid w:val="00B13FAF"/>
    <w:rsid w:val="00B16698"/>
    <w:rsid w:val="00B250CA"/>
    <w:rsid w:val="00B30CE8"/>
    <w:rsid w:val="00B32944"/>
    <w:rsid w:val="00B33542"/>
    <w:rsid w:val="00B40872"/>
    <w:rsid w:val="00B40A72"/>
    <w:rsid w:val="00B44CBB"/>
    <w:rsid w:val="00B44F5F"/>
    <w:rsid w:val="00B478BD"/>
    <w:rsid w:val="00B51A55"/>
    <w:rsid w:val="00B54EA6"/>
    <w:rsid w:val="00B56E8C"/>
    <w:rsid w:val="00B6567A"/>
    <w:rsid w:val="00B70C4B"/>
    <w:rsid w:val="00B74875"/>
    <w:rsid w:val="00B76B8A"/>
    <w:rsid w:val="00B834C6"/>
    <w:rsid w:val="00B85842"/>
    <w:rsid w:val="00B9562C"/>
    <w:rsid w:val="00B95F25"/>
    <w:rsid w:val="00BA1356"/>
    <w:rsid w:val="00BA2B88"/>
    <w:rsid w:val="00BA3E46"/>
    <w:rsid w:val="00BA4C73"/>
    <w:rsid w:val="00BC75CB"/>
    <w:rsid w:val="00BC7A61"/>
    <w:rsid w:val="00BD0BAC"/>
    <w:rsid w:val="00BD3D45"/>
    <w:rsid w:val="00BD4509"/>
    <w:rsid w:val="00BE06A9"/>
    <w:rsid w:val="00BE42F1"/>
    <w:rsid w:val="00BE79A9"/>
    <w:rsid w:val="00BF029E"/>
    <w:rsid w:val="00BF323A"/>
    <w:rsid w:val="00C004F0"/>
    <w:rsid w:val="00C03CBC"/>
    <w:rsid w:val="00C04EA1"/>
    <w:rsid w:val="00C1523C"/>
    <w:rsid w:val="00C21BD1"/>
    <w:rsid w:val="00C21DDA"/>
    <w:rsid w:val="00C24717"/>
    <w:rsid w:val="00C252A1"/>
    <w:rsid w:val="00C25D8C"/>
    <w:rsid w:val="00C328C1"/>
    <w:rsid w:val="00C32E6C"/>
    <w:rsid w:val="00C34552"/>
    <w:rsid w:val="00C3481F"/>
    <w:rsid w:val="00C400F1"/>
    <w:rsid w:val="00C416E9"/>
    <w:rsid w:val="00C4512C"/>
    <w:rsid w:val="00C45997"/>
    <w:rsid w:val="00C57B65"/>
    <w:rsid w:val="00C67422"/>
    <w:rsid w:val="00C74022"/>
    <w:rsid w:val="00C770BC"/>
    <w:rsid w:val="00C80AC5"/>
    <w:rsid w:val="00C82A9C"/>
    <w:rsid w:val="00C82C32"/>
    <w:rsid w:val="00C832C2"/>
    <w:rsid w:val="00C86812"/>
    <w:rsid w:val="00C91D25"/>
    <w:rsid w:val="00C925EE"/>
    <w:rsid w:val="00C930FA"/>
    <w:rsid w:val="00C964F6"/>
    <w:rsid w:val="00C9759E"/>
    <w:rsid w:val="00CA005E"/>
    <w:rsid w:val="00CA0D9E"/>
    <w:rsid w:val="00CA36A4"/>
    <w:rsid w:val="00CA6FC5"/>
    <w:rsid w:val="00CA78A7"/>
    <w:rsid w:val="00CB0C69"/>
    <w:rsid w:val="00CB1240"/>
    <w:rsid w:val="00CB2710"/>
    <w:rsid w:val="00CB629C"/>
    <w:rsid w:val="00CB7760"/>
    <w:rsid w:val="00CC5329"/>
    <w:rsid w:val="00CC71B2"/>
    <w:rsid w:val="00CD2CB8"/>
    <w:rsid w:val="00CD3017"/>
    <w:rsid w:val="00CF3901"/>
    <w:rsid w:val="00CF39B4"/>
    <w:rsid w:val="00CF4529"/>
    <w:rsid w:val="00CF45F1"/>
    <w:rsid w:val="00CF60B4"/>
    <w:rsid w:val="00D051D1"/>
    <w:rsid w:val="00D11D33"/>
    <w:rsid w:val="00D13051"/>
    <w:rsid w:val="00D21FA1"/>
    <w:rsid w:val="00D2283E"/>
    <w:rsid w:val="00D30BC4"/>
    <w:rsid w:val="00D3339B"/>
    <w:rsid w:val="00D35B08"/>
    <w:rsid w:val="00D409E1"/>
    <w:rsid w:val="00D4593F"/>
    <w:rsid w:val="00D55C8E"/>
    <w:rsid w:val="00D56F82"/>
    <w:rsid w:val="00D60952"/>
    <w:rsid w:val="00D62953"/>
    <w:rsid w:val="00D736DA"/>
    <w:rsid w:val="00D76662"/>
    <w:rsid w:val="00D858D2"/>
    <w:rsid w:val="00D8718E"/>
    <w:rsid w:val="00D95899"/>
    <w:rsid w:val="00DA04A7"/>
    <w:rsid w:val="00DA3653"/>
    <w:rsid w:val="00DA4C83"/>
    <w:rsid w:val="00DB4630"/>
    <w:rsid w:val="00DB5570"/>
    <w:rsid w:val="00DC65AE"/>
    <w:rsid w:val="00DC7659"/>
    <w:rsid w:val="00DD0889"/>
    <w:rsid w:val="00DD0EC8"/>
    <w:rsid w:val="00DD1C86"/>
    <w:rsid w:val="00DD3433"/>
    <w:rsid w:val="00DD4376"/>
    <w:rsid w:val="00DE0D92"/>
    <w:rsid w:val="00DE22AF"/>
    <w:rsid w:val="00DE2941"/>
    <w:rsid w:val="00DE2F18"/>
    <w:rsid w:val="00DE3FA0"/>
    <w:rsid w:val="00DE7417"/>
    <w:rsid w:val="00DF523A"/>
    <w:rsid w:val="00DF5E3A"/>
    <w:rsid w:val="00E029A0"/>
    <w:rsid w:val="00E112E7"/>
    <w:rsid w:val="00E20391"/>
    <w:rsid w:val="00E24E72"/>
    <w:rsid w:val="00E31098"/>
    <w:rsid w:val="00E3457C"/>
    <w:rsid w:val="00E35289"/>
    <w:rsid w:val="00E4630B"/>
    <w:rsid w:val="00E47038"/>
    <w:rsid w:val="00E709B1"/>
    <w:rsid w:val="00E70C31"/>
    <w:rsid w:val="00E7111E"/>
    <w:rsid w:val="00E75AB7"/>
    <w:rsid w:val="00E763C4"/>
    <w:rsid w:val="00E8602E"/>
    <w:rsid w:val="00E864EC"/>
    <w:rsid w:val="00E918D9"/>
    <w:rsid w:val="00E92779"/>
    <w:rsid w:val="00E932CD"/>
    <w:rsid w:val="00E9648F"/>
    <w:rsid w:val="00EA27B9"/>
    <w:rsid w:val="00EA3265"/>
    <w:rsid w:val="00EB1A07"/>
    <w:rsid w:val="00ED12A2"/>
    <w:rsid w:val="00ED45DA"/>
    <w:rsid w:val="00EE0181"/>
    <w:rsid w:val="00EE073F"/>
    <w:rsid w:val="00EE6A36"/>
    <w:rsid w:val="00EF212F"/>
    <w:rsid w:val="00EF3CEA"/>
    <w:rsid w:val="00EF6C27"/>
    <w:rsid w:val="00F01607"/>
    <w:rsid w:val="00F04644"/>
    <w:rsid w:val="00F05ECB"/>
    <w:rsid w:val="00F15352"/>
    <w:rsid w:val="00F16509"/>
    <w:rsid w:val="00F1768A"/>
    <w:rsid w:val="00F24A53"/>
    <w:rsid w:val="00F25DDB"/>
    <w:rsid w:val="00F31051"/>
    <w:rsid w:val="00F3191E"/>
    <w:rsid w:val="00F350FF"/>
    <w:rsid w:val="00F3641B"/>
    <w:rsid w:val="00F4048C"/>
    <w:rsid w:val="00F41FB6"/>
    <w:rsid w:val="00F44537"/>
    <w:rsid w:val="00F46662"/>
    <w:rsid w:val="00F52F31"/>
    <w:rsid w:val="00F55574"/>
    <w:rsid w:val="00F56534"/>
    <w:rsid w:val="00F60579"/>
    <w:rsid w:val="00F63C54"/>
    <w:rsid w:val="00F65B12"/>
    <w:rsid w:val="00F71018"/>
    <w:rsid w:val="00F745F1"/>
    <w:rsid w:val="00F802DF"/>
    <w:rsid w:val="00F81322"/>
    <w:rsid w:val="00F82379"/>
    <w:rsid w:val="00F831B8"/>
    <w:rsid w:val="00F91863"/>
    <w:rsid w:val="00F9508E"/>
    <w:rsid w:val="00F95CE6"/>
    <w:rsid w:val="00F96253"/>
    <w:rsid w:val="00F96D45"/>
    <w:rsid w:val="00FA047D"/>
    <w:rsid w:val="00FA0B45"/>
    <w:rsid w:val="00FA20C4"/>
    <w:rsid w:val="00FB038C"/>
    <w:rsid w:val="00FB3365"/>
    <w:rsid w:val="00FC79F0"/>
    <w:rsid w:val="00FD5418"/>
    <w:rsid w:val="00FD6A52"/>
    <w:rsid w:val="00FE0246"/>
    <w:rsid w:val="00FE1405"/>
    <w:rsid w:val="00FE1ADC"/>
    <w:rsid w:val="00FE5D82"/>
    <w:rsid w:val="00FF1F20"/>
    <w:rsid w:val="00FF72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29629"/>
  <w15:docId w15:val="{5D6BC390-F74E-4D0E-A537-356A7020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94"/>
    <w:rPr>
      <w:rFonts w:ascii="Times" w:hAnsi="Times"/>
      <w:sz w:val="24"/>
    </w:rPr>
  </w:style>
  <w:style w:type="paragraph" w:styleId="Heading1">
    <w:name w:val="heading 1"/>
    <w:basedOn w:val="Normal"/>
    <w:next w:val="Normal"/>
    <w:qFormat/>
    <w:rsid w:val="00902B94"/>
    <w:pPr>
      <w:keepNext/>
      <w:jc w:val="center"/>
      <w:outlineLvl w:val="0"/>
    </w:pPr>
    <w:rPr>
      <w:b/>
      <w:bCs/>
      <w:iCs/>
    </w:rPr>
  </w:style>
  <w:style w:type="paragraph" w:styleId="Heading2">
    <w:name w:val="heading 2"/>
    <w:basedOn w:val="Normal"/>
    <w:next w:val="Normal"/>
    <w:link w:val="Heading2Char"/>
    <w:uiPriority w:val="9"/>
    <w:unhideWhenUsed/>
    <w:qFormat/>
    <w:rsid w:val="004F5A7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F5A73"/>
    <w:pPr>
      <w:keepNext/>
      <w:overflowPunct w:val="0"/>
      <w:autoSpaceDE w:val="0"/>
      <w:autoSpaceDN w:val="0"/>
      <w:adjustRightInd w:val="0"/>
      <w:spacing w:before="240" w:after="60"/>
      <w:textAlignment w:val="baseline"/>
      <w:outlineLvl w:val="2"/>
    </w:pPr>
    <w:rPr>
      <w:rFonts w:ascii="Arial" w:hAnsi="Arial" w:cs="Arial"/>
      <w:b/>
      <w:bCs/>
      <w:sz w:val="26"/>
      <w:szCs w:val="26"/>
      <w:lang w:val="en-GB"/>
    </w:rPr>
  </w:style>
  <w:style w:type="paragraph" w:styleId="Heading4">
    <w:name w:val="heading 4"/>
    <w:basedOn w:val="Normal"/>
    <w:next w:val="Normal"/>
    <w:link w:val="Heading4Char"/>
    <w:semiHidden/>
    <w:unhideWhenUsed/>
    <w:qFormat/>
    <w:rsid w:val="00BD45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57A"/>
    <w:pPr>
      <w:tabs>
        <w:tab w:val="center" w:pos="4320"/>
        <w:tab w:val="right" w:pos="8640"/>
      </w:tabs>
    </w:pPr>
  </w:style>
  <w:style w:type="paragraph" w:styleId="Footer">
    <w:name w:val="footer"/>
    <w:basedOn w:val="Normal"/>
    <w:link w:val="FooterChar"/>
    <w:uiPriority w:val="99"/>
    <w:rsid w:val="003E357A"/>
    <w:pPr>
      <w:tabs>
        <w:tab w:val="center" w:pos="4320"/>
        <w:tab w:val="right" w:pos="8640"/>
      </w:tabs>
    </w:pPr>
  </w:style>
  <w:style w:type="character" w:customStyle="1" w:styleId="Heading2Char">
    <w:name w:val="Heading 2 Char"/>
    <w:basedOn w:val="DefaultParagraphFont"/>
    <w:link w:val="Heading2"/>
    <w:uiPriority w:val="9"/>
    <w:rsid w:val="004F5A7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F5A73"/>
    <w:rPr>
      <w:rFonts w:ascii="Arial" w:hAnsi="Arial" w:cs="Arial"/>
      <w:b/>
      <w:bCs/>
      <w:sz w:val="26"/>
      <w:szCs w:val="26"/>
      <w:lang w:val="en-GB"/>
    </w:rPr>
  </w:style>
  <w:style w:type="paragraph" w:styleId="TOC1">
    <w:name w:val="toc 1"/>
    <w:basedOn w:val="Normal"/>
    <w:next w:val="Normal"/>
    <w:rsid w:val="004F5A73"/>
    <w:pPr>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 w:val="20"/>
      <w:lang w:val="en-US"/>
    </w:rPr>
  </w:style>
  <w:style w:type="paragraph" w:styleId="TOC2">
    <w:name w:val="toc 2"/>
    <w:basedOn w:val="Normal"/>
    <w:next w:val="Normal"/>
    <w:rsid w:val="004F5A73"/>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0"/>
      <w:lang w:val="en-US"/>
    </w:rPr>
  </w:style>
  <w:style w:type="paragraph" w:styleId="TOC3">
    <w:name w:val="toc 3"/>
    <w:basedOn w:val="Normal"/>
    <w:next w:val="Normal"/>
    <w:rsid w:val="004F5A73"/>
    <w:pPr>
      <w:tabs>
        <w:tab w:val="left" w:leader="dot" w:pos="9000"/>
        <w:tab w:val="right" w:pos="9360"/>
      </w:tabs>
      <w:suppressAutoHyphens/>
      <w:overflowPunct w:val="0"/>
      <w:autoSpaceDE w:val="0"/>
      <w:autoSpaceDN w:val="0"/>
      <w:adjustRightInd w:val="0"/>
      <w:ind w:left="2160" w:right="720" w:hanging="720"/>
      <w:textAlignment w:val="baseline"/>
    </w:pPr>
    <w:rPr>
      <w:rFonts w:ascii="Courier New" w:hAnsi="Courier New"/>
      <w:sz w:val="20"/>
      <w:lang w:val="en-US"/>
    </w:rPr>
  </w:style>
  <w:style w:type="paragraph" w:styleId="TOC4">
    <w:name w:val="toc 4"/>
    <w:basedOn w:val="Normal"/>
    <w:next w:val="Normal"/>
    <w:rsid w:val="004F5A73"/>
    <w:pPr>
      <w:tabs>
        <w:tab w:val="left" w:leader="dot" w:pos="9000"/>
        <w:tab w:val="right" w:pos="9360"/>
      </w:tabs>
      <w:suppressAutoHyphens/>
      <w:overflowPunct w:val="0"/>
      <w:autoSpaceDE w:val="0"/>
      <w:autoSpaceDN w:val="0"/>
      <w:adjustRightInd w:val="0"/>
      <w:ind w:left="2880" w:right="720" w:hanging="720"/>
      <w:textAlignment w:val="baseline"/>
    </w:pPr>
    <w:rPr>
      <w:rFonts w:ascii="Courier New" w:hAnsi="Courier New"/>
      <w:sz w:val="20"/>
      <w:lang w:val="en-US"/>
    </w:rPr>
  </w:style>
  <w:style w:type="paragraph" w:styleId="TOC5">
    <w:name w:val="toc 5"/>
    <w:basedOn w:val="Normal"/>
    <w:next w:val="Normal"/>
    <w:rsid w:val="004F5A73"/>
    <w:pPr>
      <w:tabs>
        <w:tab w:val="left" w:leader="dot" w:pos="9000"/>
        <w:tab w:val="right" w:pos="9360"/>
      </w:tabs>
      <w:suppressAutoHyphens/>
      <w:overflowPunct w:val="0"/>
      <w:autoSpaceDE w:val="0"/>
      <w:autoSpaceDN w:val="0"/>
      <w:adjustRightInd w:val="0"/>
      <w:ind w:left="3600" w:right="720" w:hanging="720"/>
      <w:textAlignment w:val="baseline"/>
    </w:pPr>
    <w:rPr>
      <w:rFonts w:ascii="Courier New" w:hAnsi="Courier New"/>
      <w:sz w:val="20"/>
      <w:lang w:val="en-US"/>
    </w:rPr>
  </w:style>
  <w:style w:type="paragraph" w:styleId="TOC6">
    <w:name w:val="toc 6"/>
    <w:basedOn w:val="Normal"/>
    <w:next w:val="Normal"/>
    <w:rsid w:val="004F5A73"/>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0"/>
      <w:lang w:val="en-US"/>
    </w:rPr>
  </w:style>
  <w:style w:type="paragraph" w:styleId="TOC7">
    <w:name w:val="toc 7"/>
    <w:basedOn w:val="Normal"/>
    <w:next w:val="Normal"/>
    <w:rsid w:val="004F5A73"/>
    <w:pPr>
      <w:suppressAutoHyphens/>
      <w:overflowPunct w:val="0"/>
      <w:autoSpaceDE w:val="0"/>
      <w:autoSpaceDN w:val="0"/>
      <w:adjustRightInd w:val="0"/>
      <w:ind w:left="720" w:hanging="720"/>
      <w:textAlignment w:val="baseline"/>
    </w:pPr>
    <w:rPr>
      <w:rFonts w:ascii="Courier New" w:hAnsi="Courier New"/>
      <w:sz w:val="20"/>
      <w:lang w:val="en-US"/>
    </w:rPr>
  </w:style>
  <w:style w:type="paragraph" w:styleId="TOC8">
    <w:name w:val="toc 8"/>
    <w:basedOn w:val="Normal"/>
    <w:next w:val="Normal"/>
    <w:rsid w:val="004F5A73"/>
    <w:pPr>
      <w:tabs>
        <w:tab w:val="left" w:pos="9000"/>
        <w:tab w:val="right" w:pos="9360"/>
      </w:tabs>
      <w:suppressAutoHyphens/>
      <w:overflowPunct w:val="0"/>
      <w:autoSpaceDE w:val="0"/>
      <w:autoSpaceDN w:val="0"/>
      <w:adjustRightInd w:val="0"/>
      <w:ind w:left="720" w:hanging="720"/>
      <w:textAlignment w:val="baseline"/>
    </w:pPr>
    <w:rPr>
      <w:rFonts w:ascii="Courier New" w:hAnsi="Courier New"/>
      <w:sz w:val="20"/>
      <w:lang w:val="en-US"/>
    </w:rPr>
  </w:style>
  <w:style w:type="paragraph" w:styleId="TOC9">
    <w:name w:val="toc 9"/>
    <w:basedOn w:val="Normal"/>
    <w:next w:val="Normal"/>
    <w:rsid w:val="004F5A73"/>
    <w:pPr>
      <w:tabs>
        <w:tab w:val="left" w:leader="dot" w:pos="9000"/>
        <w:tab w:val="right" w:pos="9360"/>
      </w:tabs>
      <w:suppressAutoHyphens/>
      <w:overflowPunct w:val="0"/>
      <w:autoSpaceDE w:val="0"/>
      <w:autoSpaceDN w:val="0"/>
      <w:adjustRightInd w:val="0"/>
      <w:ind w:left="720" w:hanging="720"/>
      <w:textAlignment w:val="baseline"/>
    </w:pPr>
    <w:rPr>
      <w:rFonts w:ascii="Courier New" w:hAnsi="Courier New"/>
      <w:sz w:val="20"/>
      <w:lang w:val="en-US"/>
    </w:rPr>
  </w:style>
  <w:style w:type="paragraph" w:styleId="Index1">
    <w:name w:val="index 1"/>
    <w:basedOn w:val="Normal"/>
    <w:next w:val="Normal"/>
    <w:rsid w:val="004F5A73"/>
    <w:pPr>
      <w:tabs>
        <w:tab w:val="left" w:leader="dot" w:pos="9000"/>
        <w:tab w:val="right" w:pos="9360"/>
      </w:tabs>
      <w:suppressAutoHyphens/>
      <w:overflowPunct w:val="0"/>
      <w:autoSpaceDE w:val="0"/>
      <w:autoSpaceDN w:val="0"/>
      <w:adjustRightInd w:val="0"/>
      <w:ind w:left="1440" w:right="720" w:hanging="1440"/>
      <w:textAlignment w:val="baseline"/>
    </w:pPr>
    <w:rPr>
      <w:rFonts w:ascii="Courier New" w:hAnsi="Courier New"/>
      <w:sz w:val="20"/>
      <w:lang w:val="en-US"/>
    </w:rPr>
  </w:style>
  <w:style w:type="paragraph" w:styleId="Index2">
    <w:name w:val="index 2"/>
    <w:basedOn w:val="Normal"/>
    <w:next w:val="Normal"/>
    <w:rsid w:val="004F5A73"/>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0"/>
      <w:lang w:val="en-US"/>
    </w:rPr>
  </w:style>
  <w:style w:type="paragraph" w:styleId="TOAHeading">
    <w:name w:val="toa heading"/>
    <w:basedOn w:val="Normal"/>
    <w:next w:val="Normal"/>
    <w:rsid w:val="004F5A73"/>
    <w:pPr>
      <w:tabs>
        <w:tab w:val="left" w:pos="9000"/>
        <w:tab w:val="right" w:pos="9360"/>
      </w:tabs>
      <w:suppressAutoHyphens/>
      <w:overflowPunct w:val="0"/>
      <w:autoSpaceDE w:val="0"/>
      <w:autoSpaceDN w:val="0"/>
      <w:adjustRightInd w:val="0"/>
      <w:textAlignment w:val="baseline"/>
    </w:pPr>
    <w:rPr>
      <w:rFonts w:ascii="Courier New" w:hAnsi="Courier New"/>
      <w:sz w:val="20"/>
      <w:lang w:val="en-US"/>
    </w:rPr>
  </w:style>
  <w:style w:type="paragraph" w:styleId="Caption">
    <w:name w:val="caption"/>
    <w:basedOn w:val="Normal"/>
    <w:next w:val="Normal"/>
    <w:qFormat/>
    <w:rsid w:val="004F5A73"/>
    <w:pPr>
      <w:overflowPunct w:val="0"/>
      <w:autoSpaceDE w:val="0"/>
      <w:autoSpaceDN w:val="0"/>
      <w:adjustRightInd w:val="0"/>
      <w:textAlignment w:val="baseline"/>
    </w:pPr>
    <w:rPr>
      <w:rFonts w:ascii="Courier New" w:hAnsi="Courier New"/>
      <w:lang w:val="en-GB"/>
    </w:rPr>
  </w:style>
  <w:style w:type="character" w:customStyle="1" w:styleId="EquationCaption">
    <w:name w:val="_Equation Caption"/>
    <w:rsid w:val="004F5A73"/>
  </w:style>
  <w:style w:type="character" w:styleId="Hyperlink">
    <w:name w:val="Hyperlink"/>
    <w:basedOn w:val="DefaultParagraphFont"/>
    <w:rsid w:val="004F5A73"/>
    <w:rPr>
      <w:color w:val="0033CC"/>
      <w:u w:val="single"/>
    </w:rPr>
  </w:style>
  <w:style w:type="character" w:styleId="FollowedHyperlink">
    <w:name w:val="FollowedHyperlink"/>
    <w:basedOn w:val="DefaultParagraphFont"/>
    <w:rsid w:val="004F5A73"/>
    <w:rPr>
      <w:color w:val="800080"/>
      <w:u w:val="single"/>
    </w:rPr>
  </w:style>
  <w:style w:type="character" w:styleId="PageNumber">
    <w:name w:val="page number"/>
    <w:basedOn w:val="DefaultParagraphFont"/>
    <w:rsid w:val="004F5A73"/>
  </w:style>
  <w:style w:type="paragraph" w:customStyle="1" w:styleId="CharCharCharCharCharCharCharCharCharCharCharCharChar">
    <w:name w:val="Char Char Char Char Char Char Char Char Char Char Char Char Char"/>
    <w:basedOn w:val="Normal"/>
    <w:rsid w:val="004F5A73"/>
    <w:pPr>
      <w:spacing w:after="160" w:line="240" w:lineRule="exact"/>
    </w:pPr>
    <w:rPr>
      <w:rFonts w:ascii="Tahoma" w:hAnsi="Tahoma"/>
      <w:sz w:val="20"/>
      <w:lang w:val="en-US" w:eastAsia="en-US"/>
    </w:rPr>
  </w:style>
  <w:style w:type="paragraph" w:customStyle="1" w:styleId="CharCharCharCharCharCharCharCharChar">
    <w:name w:val="Char Char Char Char Char Char Char Char Char"/>
    <w:basedOn w:val="Normal"/>
    <w:rsid w:val="008A620B"/>
    <w:pPr>
      <w:spacing w:after="160" w:line="240" w:lineRule="exact"/>
    </w:pPr>
    <w:rPr>
      <w:rFonts w:ascii="Tahoma" w:hAnsi="Tahoma"/>
      <w:sz w:val="20"/>
      <w:lang w:val="en-GB" w:eastAsia="en-US"/>
    </w:rPr>
  </w:style>
  <w:style w:type="character" w:customStyle="1" w:styleId="a1">
    <w:name w:val="a1"/>
    <w:basedOn w:val="DefaultParagraphFont"/>
    <w:rsid w:val="008A620B"/>
    <w:rPr>
      <w:color w:val="008000"/>
      <w:sz w:val="20"/>
      <w:szCs w:val="20"/>
    </w:rPr>
  </w:style>
  <w:style w:type="character" w:customStyle="1" w:styleId="yshortcuts">
    <w:name w:val="yshortcuts"/>
    <w:basedOn w:val="DefaultParagraphFont"/>
    <w:rsid w:val="008A620B"/>
  </w:style>
  <w:style w:type="character" w:customStyle="1" w:styleId="FooterChar">
    <w:name w:val="Footer Char"/>
    <w:basedOn w:val="DefaultParagraphFont"/>
    <w:link w:val="Footer"/>
    <w:uiPriority w:val="99"/>
    <w:rsid w:val="00F91863"/>
    <w:rPr>
      <w:rFonts w:ascii="Times" w:hAnsi="Times"/>
      <w:sz w:val="24"/>
    </w:rPr>
  </w:style>
  <w:style w:type="paragraph" w:styleId="ListParagraph">
    <w:name w:val="List Paragraph"/>
    <w:basedOn w:val="Normal"/>
    <w:link w:val="ListParagraphChar"/>
    <w:uiPriority w:val="34"/>
    <w:qFormat/>
    <w:rsid w:val="002900C2"/>
    <w:pPr>
      <w:ind w:left="708"/>
    </w:pPr>
  </w:style>
  <w:style w:type="paragraph" w:customStyle="1" w:styleId="Title1">
    <w:name w:val="Title1"/>
    <w:basedOn w:val="Normal"/>
    <w:rsid w:val="00B54EA6"/>
    <w:pPr>
      <w:spacing w:before="100" w:beforeAutospacing="1" w:after="100" w:afterAutospacing="1"/>
    </w:pPr>
    <w:rPr>
      <w:rFonts w:ascii="Times New Roman" w:hAnsi="Times New Roman"/>
      <w:szCs w:val="24"/>
      <w:lang w:val="en-US" w:eastAsia="en-US"/>
    </w:rPr>
  </w:style>
  <w:style w:type="paragraph" w:customStyle="1" w:styleId="rprtbody">
    <w:name w:val="rprtbody"/>
    <w:basedOn w:val="Normal"/>
    <w:rsid w:val="00CF4529"/>
    <w:pPr>
      <w:spacing w:before="100" w:beforeAutospacing="1" w:after="100" w:afterAutospacing="1"/>
    </w:pPr>
    <w:rPr>
      <w:rFonts w:ascii="Times New Roman" w:hAnsi="Times New Roman"/>
      <w:szCs w:val="24"/>
    </w:rPr>
  </w:style>
  <w:style w:type="paragraph" w:customStyle="1" w:styleId="aux">
    <w:name w:val="aux"/>
    <w:basedOn w:val="Normal"/>
    <w:rsid w:val="00CF4529"/>
    <w:pPr>
      <w:spacing w:before="100" w:beforeAutospacing="1" w:after="100" w:afterAutospacing="1"/>
    </w:pPr>
    <w:rPr>
      <w:rFonts w:ascii="Times New Roman" w:hAnsi="Times New Roman"/>
      <w:szCs w:val="24"/>
    </w:rPr>
  </w:style>
  <w:style w:type="character" w:customStyle="1" w:styleId="src">
    <w:name w:val="src"/>
    <w:basedOn w:val="DefaultParagraphFont"/>
    <w:rsid w:val="00CF4529"/>
  </w:style>
  <w:style w:type="character" w:customStyle="1" w:styleId="jrnl">
    <w:name w:val="jrnl"/>
    <w:basedOn w:val="DefaultParagraphFont"/>
    <w:rsid w:val="00CF4529"/>
  </w:style>
  <w:style w:type="paragraph" w:customStyle="1" w:styleId="desc">
    <w:name w:val="desc"/>
    <w:basedOn w:val="Normal"/>
    <w:rsid w:val="0082468D"/>
    <w:pPr>
      <w:spacing w:before="100" w:beforeAutospacing="1" w:after="100" w:afterAutospacing="1"/>
    </w:pPr>
    <w:rPr>
      <w:rFonts w:ascii="Times New Roman" w:hAnsi="Times New Roman"/>
      <w:szCs w:val="24"/>
    </w:rPr>
  </w:style>
  <w:style w:type="paragraph" w:customStyle="1" w:styleId="details">
    <w:name w:val="details"/>
    <w:basedOn w:val="Normal"/>
    <w:rsid w:val="0082468D"/>
    <w:pPr>
      <w:spacing w:before="100" w:beforeAutospacing="1" w:after="100" w:afterAutospacing="1"/>
    </w:pPr>
    <w:rPr>
      <w:rFonts w:ascii="Times New Roman" w:hAnsi="Times New Roman"/>
      <w:szCs w:val="24"/>
    </w:rPr>
  </w:style>
  <w:style w:type="paragraph" w:customStyle="1" w:styleId="links">
    <w:name w:val="links"/>
    <w:basedOn w:val="Normal"/>
    <w:rsid w:val="0082468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035D95"/>
    <w:rPr>
      <w:rFonts w:ascii="Tahoma" w:hAnsi="Tahoma" w:cs="Tahoma"/>
      <w:sz w:val="16"/>
      <w:szCs w:val="16"/>
    </w:rPr>
  </w:style>
  <w:style w:type="character" w:customStyle="1" w:styleId="BalloonTextChar">
    <w:name w:val="Balloon Text Char"/>
    <w:basedOn w:val="DefaultParagraphFont"/>
    <w:link w:val="BalloonText"/>
    <w:rsid w:val="00035D95"/>
    <w:rPr>
      <w:rFonts w:ascii="Tahoma" w:hAnsi="Tahoma" w:cs="Tahoma"/>
      <w:sz w:val="16"/>
      <w:szCs w:val="16"/>
    </w:rPr>
  </w:style>
  <w:style w:type="paragraph" w:customStyle="1" w:styleId="Default">
    <w:name w:val="Default"/>
    <w:rsid w:val="00CF3901"/>
    <w:pPr>
      <w:autoSpaceDE w:val="0"/>
      <w:autoSpaceDN w:val="0"/>
      <w:adjustRightInd w:val="0"/>
    </w:pPr>
    <w:rPr>
      <w:color w:val="000000"/>
      <w:sz w:val="24"/>
      <w:szCs w:val="24"/>
    </w:rPr>
  </w:style>
  <w:style w:type="character" w:customStyle="1" w:styleId="cit-doi">
    <w:name w:val="cit-doi"/>
    <w:basedOn w:val="DefaultParagraphFont"/>
    <w:rsid w:val="009D01D4"/>
  </w:style>
  <w:style w:type="character" w:customStyle="1" w:styleId="cit-sep">
    <w:name w:val="cit-sep"/>
    <w:basedOn w:val="DefaultParagraphFont"/>
    <w:rsid w:val="009D01D4"/>
  </w:style>
  <w:style w:type="character" w:customStyle="1" w:styleId="Heading4Char">
    <w:name w:val="Heading 4 Char"/>
    <w:basedOn w:val="DefaultParagraphFont"/>
    <w:link w:val="Heading4"/>
    <w:semiHidden/>
    <w:rsid w:val="00BD4509"/>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1222CE"/>
    <w:rPr>
      <w:b/>
      <w:bCs/>
    </w:rPr>
  </w:style>
  <w:style w:type="character" w:styleId="Emphasis">
    <w:name w:val="Emphasis"/>
    <w:basedOn w:val="DefaultParagraphFont"/>
    <w:uiPriority w:val="20"/>
    <w:qFormat/>
    <w:rsid w:val="007B6674"/>
    <w:rPr>
      <w:i/>
      <w:iCs/>
    </w:rPr>
  </w:style>
  <w:style w:type="character" w:customStyle="1" w:styleId="highwire-citation-authors">
    <w:name w:val="highwire-citation-authors"/>
    <w:basedOn w:val="DefaultParagraphFont"/>
    <w:rsid w:val="00FE0246"/>
  </w:style>
  <w:style w:type="character" w:customStyle="1" w:styleId="highwire-citation-author">
    <w:name w:val="highwire-citation-author"/>
    <w:basedOn w:val="DefaultParagraphFont"/>
    <w:rsid w:val="00FE0246"/>
  </w:style>
  <w:style w:type="character" w:customStyle="1" w:styleId="highwire-cite-metadata-journal">
    <w:name w:val="highwire-cite-metadata-journal"/>
    <w:basedOn w:val="DefaultParagraphFont"/>
    <w:rsid w:val="00FE0246"/>
  </w:style>
  <w:style w:type="character" w:customStyle="1" w:styleId="highwire-cite-metadata-date">
    <w:name w:val="highwire-cite-metadata-date"/>
    <w:basedOn w:val="DefaultParagraphFont"/>
    <w:rsid w:val="00FE0246"/>
  </w:style>
  <w:style w:type="character" w:customStyle="1" w:styleId="highwire-cite-metadata-volume">
    <w:name w:val="highwire-cite-metadata-volume"/>
    <w:basedOn w:val="DefaultParagraphFont"/>
    <w:rsid w:val="00FE0246"/>
  </w:style>
  <w:style w:type="character" w:customStyle="1" w:styleId="highwire-cite-metadata-issue">
    <w:name w:val="highwire-cite-metadata-issue"/>
    <w:basedOn w:val="DefaultParagraphFont"/>
    <w:rsid w:val="00FE0246"/>
  </w:style>
  <w:style w:type="character" w:customStyle="1" w:styleId="highwire-cite-metadata-pages">
    <w:name w:val="highwire-cite-metadata-pages"/>
    <w:basedOn w:val="DefaultParagraphFont"/>
    <w:rsid w:val="00FE0246"/>
  </w:style>
  <w:style w:type="character" w:customStyle="1" w:styleId="highwire-cite-metadata-doi">
    <w:name w:val="highwire-cite-metadata-doi"/>
    <w:basedOn w:val="DefaultParagraphFont"/>
    <w:rsid w:val="00FE0246"/>
  </w:style>
  <w:style w:type="character" w:customStyle="1" w:styleId="anchortext">
    <w:name w:val="anchortext"/>
    <w:basedOn w:val="DefaultParagraphFont"/>
    <w:rsid w:val="004044C7"/>
  </w:style>
  <w:style w:type="character" w:customStyle="1" w:styleId="scopustermhighlight">
    <w:name w:val="scopustermhighlight"/>
    <w:basedOn w:val="DefaultParagraphFont"/>
    <w:rsid w:val="004044C7"/>
  </w:style>
  <w:style w:type="character" w:customStyle="1" w:styleId="sr-only">
    <w:name w:val="sr-only"/>
    <w:basedOn w:val="DefaultParagraphFont"/>
    <w:rsid w:val="004044C7"/>
  </w:style>
  <w:style w:type="character" w:customStyle="1" w:styleId="visually-hidden">
    <w:name w:val="visually-hidden"/>
    <w:basedOn w:val="DefaultParagraphFont"/>
    <w:rsid w:val="00C4512C"/>
  </w:style>
  <w:style w:type="paragraph" w:styleId="NormalWeb">
    <w:name w:val="Normal (Web)"/>
    <w:basedOn w:val="Normal"/>
    <w:uiPriority w:val="99"/>
    <w:semiHidden/>
    <w:unhideWhenUsed/>
    <w:rsid w:val="003A6BF0"/>
    <w:pPr>
      <w:spacing w:before="100" w:beforeAutospacing="1" w:after="100" w:afterAutospacing="1"/>
    </w:pPr>
    <w:rPr>
      <w:rFonts w:ascii="Times New Roman" w:hAnsi="Times New Roman"/>
      <w:szCs w:val="24"/>
      <w:lang w:val="en-US" w:eastAsia="en-US"/>
    </w:rPr>
  </w:style>
  <w:style w:type="character" w:customStyle="1" w:styleId="labs-docsum-authors">
    <w:name w:val="labs-docsum-authors"/>
    <w:basedOn w:val="DefaultParagraphFont"/>
    <w:rsid w:val="00355647"/>
  </w:style>
  <w:style w:type="character" w:customStyle="1" w:styleId="identifier">
    <w:name w:val="identifier"/>
    <w:basedOn w:val="DefaultParagraphFont"/>
    <w:rsid w:val="00355647"/>
  </w:style>
  <w:style w:type="character" w:customStyle="1" w:styleId="id-label">
    <w:name w:val="id-label"/>
    <w:basedOn w:val="DefaultParagraphFont"/>
    <w:rsid w:val="00355647"/>
  </w:style>
  <w:style w:type="character" w:customStyle="1" w:styleId="volume-issue-pages">
    <w:name w:val="volume-issue-pages"/>
    <w:basedOn w:val="DefaultParagraphFont"/>
    <w:rsid w:val="00355647"/>
  </w:style>
  <w:style w:type="character" w:customStyle="1" w:styleId="period">
    <w:name w:val="period"/>
    <w:basedOn w:val="DefaultParagraphFont"/>
    <w:rsid w:val="00E8602E"/>
  </w:style>
  <w:style w:type="character" w:customStyle="1" w:styleId="cit">
    <w:name w:val="cit"/>
    <w:basedOn w:val="DefaultParagraphFont"/>
    <w:rsid w:val="00E8602E"/>
  </w:style>
  <w:style w:type="character" w:customStyle="1" w:styleId="citation-doi">
    <w:name w:val="citation-doi"/>
    <w:basedOn w:val="DefaultParagraphFont"/>
    <w:rsid w:val="00E8602E"/>
  </w:style>
  <w:style w:type="character" w:customStyle="1" w:styleId="linktext">
    <w:name w:val="link__text"/>
    <w:basedOn w:val="DefaultParagraphFont"/>
    <w:rsid w:val="006F097C"/>
  </w:style>
  <w:style w:type="character" w:customStyle="1" w:styleId="ListParagraphChar">
    <w:name w:val="List Paragraph Char"/>
    <w:link w:val="ListParagraph"/>
    <w:uiPriority w:val="34"/>
    <w:locked/>
    <w:rsid w:val="002B10B2"/>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537">
      <w:bodyDiv w:val="1"/>
      <w:marLeft w:val="0"/>
      <w:marRight w:val="0"/>
      <w:marTop w:val="0"/>
      <w:marBottom w:val="0"/>
      <w:divBdr>
        <w:top w:val="none" w:sz="0" w:space="0" w:color="auto"/>
        <w:left w:val="none" w:sz="0" w:space="0" w:color="auto"/>
        <w:bottom w:val="none" w:sz="0" w:space="0" w:color="auto"/>
        <w:right w:val="none" w:sz="0" w:space="0" w:color="auto"/>
      </w:divBdr>
    </w:div>
    <w:div w:id="406267176">
      <w:bodyDiv w:val="1"/>
      <w:marLeft w:val="0"/>
      <w:marRight w:val="0"/>
      <w:marTop w:val="0"/>
      <w:marBottom w:val="0"/>
      <w:divBdr>
        <w:top w:val="none" w:sz="0" w:space="0" w:color="auto"/>
        <w:left w:val="none" w:sz="0" w:space="0" w:color="auto"/>
        <w:bottom w:val="none" w:sz="0" w:space="0" w:color="auto"/>
        <w:right w:val="none" w:sz="0" w:space="0" w:color="auto"/>
      </w:divBdr>
    </w:div>
    <w:div w:id="409625338">
      <w:bodyDiv w:val="1"/>
      <w:marLeft w:val="0"/>
      <w:marRight w:val="0"/>
      <w:marTop w:val="0"/>
      <w:marBottom w:val="0"/>
      <w:divBdr>
        <w:top w:val="none" w:sz="0" w:space="0" w:color="auto"/>
        <w:left w:val="none" w:sz="0" w:space="0" w:color="auto"/>
        <w:bottom w:val="none" w:sz="0" w:space="0" w:color="auto"/>
        <w:right w:val="none" w:sz="0" w:space="0" w:color="auto"/>
      </w:divBdr>
    </w:div>
    <w:div w:id="426655817">
      <w:bodyDiv w:val="1"/>
      <w:marLeft w:val="0"/>
      <w:marRight w:val="0"/>
      <w:marTop w:val="0"/>
      <w:marBottom w:val="0"/>
      <w:divBdr>
        <w:top w:val="none" w:sz="0" w:space="0" w:color="auto"/>
        <w:left w:val="none" w:sz="0" w:space="0" w:color="auto"/>
        <w:bottom w:val="none" w:sz="0" w:space="0" w:color="auto"/>
        <w:right w:val="none" w:sz="0" w:space="0" w:color="auto"/>
      </w:divBdr>
      <w:divsChild>
        <w:div w:id="1028871351">
          <w:marLeft w:val="0"/>
          <w:marRight w:val="0"/>
          <w:marTop w:val="0"/>
          <w:marBottom w:val="0"/>
          <w:divBdr>
            <w:top w:val="none" w:sz="0" w:space="0" w:color="auto"/>
            <w:left w:val="none" w:sz="0" w:space="0" w:color="auto"/>
            <w:bottom w:val="none" w:sz="0" w:space="0" w:color="auto"/>
            <w:right w:val="none" w:sz="0" w:space="0" w:color="auto"/>
          </w:divBdr>
          <w:divsChild>
            <w:div w:id="1245797351">
              <w:marLeft w:val="0"/>
              <w:marRight w:val="0"/>
              <w:marTop w:val="0"/>
              <w:marBottom w:val="0"/>
              <w:divBdr>
                <w:top w:val="none" w:sz="0" w:space="0" w:color="auto"/>
                <w:left w:val="none" w:sz="0" w:space="0" w:color="auto"/>
                <w:bottom w:val="none" w:sz="0" w:space="0" w:color="auto"/>
                <w:right w:val="none" w:sz="0" w:space="0" w:color="auto"/>
              </w:divBdr>
              <w:divsChild>
                <w:div w:id="448282417">
                  <w:marLeft w:val="0"/>
                  <w:marRight w:val="0"/>
                  <w:marTop w:val="0"/>
                  <w:marBottom w:val="0"/>
                  <w:divBdr>
                    <w:top w:val="none" w:sz="0" w:space="0" w:color="auto"/>
                    <w:left w:val="none" w:sz="0" w:space="0" w:color="auto"/>
                    <w:bottom w:val="none" w:sz="0" w:space="0" w:color="auto"/>
                    <w:right w:val="none" w:sz="0" w:space="0" w:color="auto"/>
                  </w:divBdr>
                  <w:divsChild>
                    <w:div w:id="290786409">
                      <w:marLeft w:val="0"/>
                      <w:marRight w:val="0"/>
                      <w:marTop w:val="0"/>
                      <w:marBottom w:val="0"/>
                      <w:divBdr>
                        <w:top w:val="none" w:sz="0" w:space="0" w:color="auto"/>
                        <w:left w:val="none" w:sz="0" w:space="0" w:color="auto"/>
                        <w:bottom w:val="none" w:sz="0" w:space="0" w:color="auto"/>
                        <w:right w:val="none" w:sz="0" w:space="0" w:color="auto"/>
                      </w:divBdr>
                      <w:divsChild>
                        <w:div w:id="7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084912">
      <w:bodyDiv w:val="1"/>
      <w:marLeft w:val="0"/>
      <w:marRight w:val="0"/>
      <w:marTop w:val="0"/>
      <w:marBottom w:val="0"/>
      <w:divBdr>
        <w:top w:val="none" w:sz="0" w:space="0" w:color="auto"/>
        <w:left w:val="none" w:sz="0" w:space="0" w:color="auto"/>
        <w:bottom w:val="none" w:sz="0" w:space="0" w:color="auto"/>
        <w:right w:val="none" w:sz="0" w:space="0" w:color="auto"/>
      </w:divBdr>
      <w:divsChild>
        <w:div w:id="334383060">
          <w:marLeft w:val="0"/>
          <w:marRight w:val="0"/>
          <w:marTop w:val="0"/>
          <w:marBottom w:val="0"/>
          <w:divBdr>
            <w:top w:val="none" w:sz="0" w:space="0" w:color="auto"/>
            <w:left w:val="none" w:sz="0" w:space="0" w:color="auto"/>
            <w:bottom w:val="none" w:sz="0" w:space="0" w:color="auto"/>
            <w:right w:val="none" w:sz="0" w:space="0" w:color="auto"/>
          </w:divBdr>
        </w:div>
      </w:divsChild>
    </w:div>
    <w:div w:id="469791485">
      <w:bodyDiv w:val="1"/>
      <w:marLeft w:val="0"/>
      <w:marRight w:val="0"/>
      <w:marTop w:val="0"/>
      <w:marBottom w:val="0"/>
      <w:divBdr>
        <w:top w:val="none" w:sz="0" w:space="0" w:color="auto"/>
        <w:left w:val="none" w:sz="0" w:space="0" w:color="auto"/>
        <w:bottom w:val="none" w:sz="0" w:space="0" w:color="auto"/>
        <w:right w:val="none" w:sz="0" w:space="0" w:color="auto"/>
      </w:divBdr>
    </w:div>
    <w:div w:id="519247948">
      <w:bodyDiv w:val="1"/>
      <w:marLeft w:val="0"/>
      <w:marRight w:val="0"/>
      <w:marTop w:val="0"/>
      <w:marBottom w:val="0"/>
      <w:divBdr>
        <w:top w:val="none" w:sz="0" w:space="0" w:color="auto"/>
        <w:left w:val="none" w:sz="0" w:space="0" w:color="auto"/>
        <w:bottom w:val="none" w:sz="0" w:space="0" w:color="auto"/>
        <w:right w:val="none" w:sz="0" w:space="0" w:color="auto"/>
      </w:divBdr>
      <w:divsChild>
        <w:div w:id="252325672">
          <w:marLeft w:val="0"/>
          <w:marRight w:val="0"/>
          <w:marTop w:val="0"/>
          <w:marBottom w:val="0"/>
          <w:divBdr>
            <w:top w:val="none" w:sz="0" w:space="0" w:color="auto"/>
            <w:left w:val="none" w:sz="0" w:space="0" w:color="auto"/>
            <w:bottom w:val="none" w:sz="0" w:space="0" w:color="auto"/>
            <w:right w:val="none" w:sz="0" w:space="0" w:color="auto"/>
          </w:divBdr>
          <w:divsChild>
            <w:div w:id="559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6532">
      <w:bodyDiv w:val="1"/>
      <w:marLeft w:val="0"/>
      <w:marRight w:val="0"/>
      <w:marTop w:val="0"/>
      <w:marBottom w:val="0"/>
      <w:divBdr>
        <w:top w:val="none" w:sz="0" w:space="0" w:color="auto"/>
        <w:left w:val="none" w:sz="0" w:space="0" w:color="auto"/>
        <w:bottom w:val="none" w:sz="0" w:space="0" w:color="auto"/>
        <w:right w:val="none" w:sz="0" w:space="0" w:color="auto"/>
      </w:divBdr>
      <w:divsChild>
        <w:div w:id="884290105">
          <w:marLeft w:val="0"/>
          <w:marRight w:val="0"/>
          <w:marTop w:val="0"/>
          <w:marBottom w:val="0"/>
          <w:divBdr>
            <w:top w:val="none" w:sz="0" w:space="0" w:color="auto"/>
            <w:left w:val="none" w:sz="0" w:space="0" w:color="auto"/>
            <w:bottom w:val="none" w:sz="0" w:space="0" w:color="auto"/>
            <w:right w:val="none" w:sz="0" w:space="0" w:color="auto"/>
          </w:divBdr>
        </w:div>
        <w:div w:id="979458275">
          <w:marLeft w:val="0"/>
          <w:marRight w:val="0"/>
          <w:marTop w:val="0"/>
          <w:marBottom w:val="0"/>
          <w:divBdr>
            <w:top w:val="none" w:sz="0" w:space="0" w:color="auto"/>
            <w:left w:val="none" w:sz="0" w:space="0" w:color="auto"/>
            <w:bottom w:val="none" w:sz="0" w:space="0" w:color="auto"/>
            <w:right w:val="none" w:sz="0" w:space="0" w:color="auto"/>
          </w:divBdr>
        </w:div>
      </w:divsChild>
    </w:div>
    <w:div w:id="692271363">
      <w:bodyDiv w:val="1"/>
      <w:marLeft w:val="0"/>
      <w:marRight w:val="0"/>
      <w:marTop w:val="0"/>
      <w:marBottom w:val="0"/>
      <w:divBdr>
        <w:top w:val="none" w:sz="0" w:space="0" w:color="auto"/>
        <w:left w:val="none" w:sz="0" w:space="0" w:color="auto"/>
        <w:bottom w:val="none" w:sz="0" w:space="0" w:color="auto"/>
        <w:right w:val="none" w:sz="0" w:space="0" w:color="auto"/>
      </w:divBdr>
      <w:divsChild>
        <w:div w:id="2018339418">
          <w:marLeft w:val="0"/>
          <w:marRight w:val="0"/>
          <w:marTop w:val="0"/>
          <w:marBottom w:val="0"/>
          <w:divBdr>
            <w:top w:val="none" w:sz="0" w:space="0" w:color="auto"/>
            <w:left w:val="none" w:sz="0" w:space="0" w:color="auto"/>
            <w:bottom w:val="none" w:sz="0" w:space="0" w:color="auto"/>
            <w:right w:val="none" w:sz="0" w:space="0" w:color="auto"/>
          </w:divBdr>
          <w:divsChild>
            <w:div w:id="249461530">
              <w:marLeft w:val="0"/>
              <w:marRight w:val="0"/>
              <w:marTop w:val="0"/>
              <w:marBottom w:val="0"/>
              <w:divBdr>
                <w:top w:val="none" w:sz="0" w:space="0" w:color="auto"/>
                <w:left w:val="none" w:sz="0" w:space="0" w:color="auto"/>
                <w:bottom w:val="none" w:sz="0" w:space="0" w:color="auto"/>
                <w:right w:val="none" w:sz="0" w:space="0" w:color="auto"/>
              </w:divBdr>
            </w:div>
            <w:div w:id="682705481">
              <w:marLeft w:val="0"/>
              <w:marRight w:val="0"/>
              <w:marTop w:val="0"/>
              <w:marBottom w:val="0"/>
              <w:divBdr>
                <w:top w:val="none" w:sz="0" w:space="0" w:color="auto"/>
                <w:left w:val="none" w:sz="0" w:space="0" w:color="auto"/>
                <w:bottom w:val="none" w:sz="0" w:space="0" w:color="auto"/>
                <w:right w:val="none" w:sz="0" w:space="0" w:color="auto"/>
              </w:divBdr>
              <w:divsChild>
                <w:div w:id="1037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751">
      <w:bodyDiv w:val="1"/>
      <w:marLeft w:val="0"/>
      <w:marRight w:val="0"/>
      <w:marTop w:val="0"/>
      <w:marBottom w:val="0"/>
      <w:divBdr>
        <w:top w:val="none" w:sz="0" w:space="0" w:color="auto"/>
        <w:left w:val="none" w:sz="0" w:space="0" w:color="auto"/>
        <w:bottom w:val="none" w:sz="0" w:space="0" w:color="auto"/>
        <w:right w:val="none" w:sz="0" w:space="0" w:color="auto"/>
      </w:divBdr>
    </w:div>
    <w:div w:id="1005476845">
      <w:bodyDiv w:val="1"/>
      <w:marLeft w:val="0"/>
      <w:marRight w:val="0"/>
      <w:marTop w:val="0"/>
      <w:marBottom w:val="0"/>
      <w:divBdr>
        <w:top w:val="none" w:sz="0" w:space="0" w:color="auto"/>
        <w:left w:val="none" w:sz="0" w:space="0" w:color="auto"/>
        <w:bottom w:val="none" w:sz="0" w:space="0" w:color="auto"/>
        <w:right w:val="none" w:sz="0" w:space="0" w:color="auto"/>
      </w:divBdr>
    </w:div>
    <w:div w:id="1170566223">
      <w:bodyDiv w:val="1"/>
      <w:marLeft w:val="0"/>
      <w:marRight w:val="0"/>
      <w:marTop w:val="0"/>
      <w:marBottom w:val="0"/>
      <w:divBdr>
        <w:top w:val="none" w:sz="0" w:space="0" w:color="auto"/>
        <w:left w:val="none" w:sz="0" w:space="0" w:color="auto"/>
        <w:bottom w:val="none" w:sz="0" w:space="0" w:color="auto"/>
        <w:right w:val="none" w:sz="0" w:space="0" w:color="auto"/>
      </w:divBdr>
    </w:div>
    <w:div w:id="1263756606">
      <w:bodyDiv w:val="1"/>
      <w:marLeft w:val="0"/>
      <w:marRight w:val="0"/>
      <w:marTop w:val="0"/>
      <w:marBottom w:val="0"/>
      <w:divBdr>
        <w:top w:val="none" w:sz="0" w:space="0" w:color="auto"/>
        <w:left w:val="none" w:sz="0" w:space="0" w:color="auto"/>
        <w:bottom w:val="none" w:sz="0" w:space="0" w:color="auto"/>
        <w:right w:val="none" w:sz="0" w:space="0" w:color="auto"/>
      </w:divBdr>
      <w:divsChild>
        <w:div w:id="2124615646">
          <w:marLeft w:val="0"/>
          <w:marRight w:val="0"/>
          <w:marTop w:val="0"/>
          <w:marBottom w:val="0"/>
          <w:divBdr>
            <w:top w:val="none" w:sz="0" w:space="0" w:color="auto"/>
            <w:left w:val="none" w:sz="0" w:space="0" w:color="auto"/>
            <w:bottom w:val="none" w:sz="0" w:space="0" w:color="auto"/>
            <w:right w:val="none" w:sz="0" w:space="0" w:color="auto"/>
          </w:divBdr>
        </w:div>
      </w:divsChild>
    </w:div>
    <w:div w:id="1392344022">
      <w:bodyDiv w:val="1"/>
      <w:marLeft w:val="0"/>
      <w:marRight w:val="0"/>
      <w:marTop w:val="0"/>
      <w:marBottom w:val="0"/>
      <w:divBdr>
        <w:top w:val="none" w:sz="0" w:space="0" w:color="auto"/>
        <w:left w:val="none" w:sz="0" w:space="0" w:color="auto"/>
        <w:bottom w:val="none" w:sz="0" w:space="0" w:color="auto"/>
        <w:right w:val="none" w:sz="0" w:space="0" w:color="auto"/>
      </w:divBdr>
    </w:div>
    <w:div w:id="1416972236">
      <w:bodyDiv w:val="1"/>
      <w:marLeft w:val="0"/>
      <w:marRight w:val="0"/>
      <w:marTop w:val="0"/>
      <w:marBottom w:val="0"/>
      <w:divBdr>
        <w:top w:val="none" w:sz="0" w:space="0" w:color="auto"/>
        <w:left w:val="none" w:sz="0" w:space="0" w:color="auto"/>
        <w:bottom w:val="none" w:sz="0" w:space="0" w:color="auto"/>
        <w:right w:val="none" w:sz="0" w:space="0" w:color="auto"/>
      </w:divBdr>
    </w:div>
    <w:div w:id="1420784829">
      <w:bodyDiv w:val="1"/>
      <w:marLeft w:val="0"/>
      <w:marRight w:val="0"/>
      <w:marTop w:val="0"/>
      <w:marBottom w:val="0"/>
      <w:divBdr>
        <w:top w:val="none" w:sz="0" w:space="0" w:color="auto"/>
        <w:left w:val="none" w:sz="0" w:space="0" w:color="auto"/>
        <w:bottom w:val="none" w:sz="0" w:space="0" w:color="auto"/>
        <w:right w:val="none" w:sz="0" w:space="0" w:color="auto"/>
      </w:divBdr>
    </w:div>
    <w:div w:id="1762987244">
      <w:bodyDiv w:val="1"/>
      <w:marLeft w:val="0"/>
      <w:marRight w:val="0"/>
      <w:marTop w:val="0"/>
      <w:marBottom w:val="0"/>
      <w:divBdr>
        <w:top w:val="none" w:sz="0" w:space="0" w:color="auto"/>
        <w:left w:val="none" w:sz="0" w:space="0" w:color="auto"/>
        <w:bottom w:val="none" w:sz="0" w:space="0" w:color="auto"/>
        <w:right w:val="none" w:sz="0" w:space="0" w:color="auto"/>
      </w:divBdr>
    </w:div>
    <w:div w:id="1817336837">
      <w:bodyDiv w:val="1"/>
      <w:marLeft w:val="0"/>
      <w:marRight w:val="0"/>
      <w:marTop w:val="0"/>
      <w:marBottom w:val="0"/>
      <w:divBdr>
        <w:top w:val="none" w:sz="0" w:space="0" w:color="auto"/>
        <w:left w:val="none" w:sz="0" w:space="0" w:color="auto"/>
        <w:bottom w:val="none" w:sz="0" w:space="0" w:color="auto"/>
        <w:right w:val="none" w:sz="0" w:space="0" w:color="auto"/>
      </w:divBdr>
    </w:div>
    <w:div w:id="1885560906">
      <w:bodyDiv w:val="1"/>
      <w:marLeft w:val="0"/>
      <w:marRight w:val="0"/>
      <w:marTop w:val="0"/>
      <w:marBottom w:val="0"/>
      <w:divBdr>
        <w:top w:val="none" w:sz="0" w:space="0" w:color="auto"/>
        <w:left w:val="none" w:sz="0" w:space="0" w:color="auto"/>
        <w:bottom w:val="none" w:sz="0" w:space="0" w:color="auto"/>
        <w:right w:val="none" w:sz="0" w:space="0" w:color="auto"/>
      </w:divBdr>
    </w:div>
    <w:div w:id="21236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opus.com/inward/authorDetails.url?authorID=6603053459&amp;partnerID=MN8TOARS" TargetMode="External"/><Relationship Id="rId18" Type="http://schemas.openxmlformats.org/officeDocument/2006/relationships/hyperlink" Target="http://www.ncbi.nlm.nih.gov/sites/entrez?Db=pubmed&amp;Cmd=Search&amp;Term=%22Borrebaeck%20CA%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Gibson%20TJ%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Landegren%20U%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Cambillau%20C%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Koegl%20M%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Muyldermans%20S%22%5BAuthor%5D&amp;itool=EntrezSystem2.PEntrez.Pubmed.Pubmed_ResultsPanel.Pubmed_DiscoveryPanel.Pubmed_RVAbstractPlus" TargetMode="External"/><Relationship Id="rId47" Type="http://schemas.openxmlformats.org/officeDocument/2006/relationships/hyperlink" Target="http://www.ncbi.nlm.nih.gov/sites/entrez?Db=pubmed&amp;Cmd=Search&amp;Term=%22Przybylski%20M%22%5BAuthor%5D&amp;itool=EntrezSystem2.PEntrez.Pubmed.Pubmed_ResultsPanel.Pubmed_DiscoveryPanel.Pubmed_RVAbstractPlus" TargetMode="External"/><Relationship Id="rId50" Type="http://schemas.openxmlformats.org/officeDocument/2006/relationships/hyperlink" Target="http://www.ncbi.nlm.nih.gov/sites/entrez?Db=pubmed&amp;Cmd=Search&amp;Term=%22Sherman%20DJ%22%5BAuthor%5D&amp;itool=EntrezSystem2.PEntrez.Pubmed.Pubmed_ResultsPanel.Pubmed_DiscoveryPanel.Pubmed_RVAbstractPlus" TargetMode="External"/><Relationship Id="rId55" Type="http://schemas.openxmlformats.org/officeDocument/2006/relationships/hyperlink" Target="http://www.ncbi.nlm.nih.gov/sites/entrez?Db=pubmed&amp;Cmd=Search&amp;Term=%22Jonji%C4%87%20S%22%5BAuthor%5D&amp;itool=EntrezSystem2.PEntrez.Pubmed.Pubmed_ResultsPanel.Pubmed_DiscoveryPanel.Pubmed_RVAbstractPlus" TargetMode="External"/><Relationship Id="rId63" Type="http://schemas.openxmlformats.org/officeDocument/2006/relationships/hyperlink" Target="http://bib.irb.hr/prikazi-rad?&amp;rad=345012"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ncbi.nlm.nih.gov/sites/entrez?Db=pubmed&amp;Cmd=Search&amp;Term=%22Taussig%20MJ%22%5BAuthor%5D&amp;itool=EntrezSystem2.PEntrez.Pubmed.Pubmed_ResultsPanel.Pubmed_DiscoveryPanel.Pubmed_RVAbstractPlus" TargetMode="External"/><Relationship Id="rId29" Type="http://schemas.openxmlformats.org/officeDocument/2006/relationships/hyperlink" Target="http://www.ncbi.nlm.nih.gov/sites/entrez?Db=pubmed&amp;Cmd=Search&amp;Term=%22Herberg%20FW%22%5BAuthor%5D&amp;itool=EntrezSystem2.PEntrez.Pubmed.Pubmed_ResultsPanel.Pubmed_DiscoveryPanel.Pubmed_RVAbstractPl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jan.polic@uniri.hr" TargetMode="External"/><Relationship Id="rId24" Type="http://schemas.openxmlformats.org/officeDocument/2006/relationships/hyperlink" Target="http://www.ncbi.nlm.nih.gov/sites/entrez?Db=pubmed&amp;Cmd=Search&amp;Term=%22Eichler%20J%22%5BAuthor%5D&amp;itool=EntrezSystem2.PEntrez.Pubmed.Pubmed_ResultsPanel.Pubmed_DiscoveryPanel.Pubmed_RVAbstractPlus" TargetMode="External"/><Relationship Id="rId32" Type="http://schemas.openxmlformats.org/officeDocument/2006/relationships/hyperlink" Target="http://www.ncbi.nlm.nih.gov/sites/entrez?Db=pubmed&amp;Cmd=Search&amp;Term=%22Joos%20TO%22%5BAuthor%5D&amp;itool=EntrezSystem2.PEntrez.Pubmed.Pubmed_ResultsPanel.Pubmed_DiscoveryPanel.Pubmed_RVAbstractPlus" TargetMode="External"/><Relationship Id="rId37" Type="http://schemas.openxmlformats.org/officeDocument/2006/relationships/hyperlink" Target="http://www.ncbi.nlm.nih.gov/sites/entrez?Db=pubmed&amp;Cmd=Search&amp;Term=%22Kremmer%20E%22%5BAuthor%5D&amp;itool=EntrezSystem2.PEntrez.Pubmed.Pubmed_ResultsPanel.Pubmed_DiscoveryPanel.Pubmed_RVAbstractPlus" TargetMode="External"/><Relationship Id="rId40" Type="http://schemas.openxmlformats.org/officeDocument/2006/relationships/hyperlink" Target="http://www.ncbi.nlm.nih.gov/sites/entrez?Db=pubmed&amp;Cmd=Search&amp;Term=%22van%20der%20Maarel%20S%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Pl%C3%BCckthun%20A%22%5BAuthor%5D&amp;itool=EntrezSystem2.PEntrez.Pubmed.Pubmed_ResultsPanel.Pubmed_DiscoveryPanel.Pubmed_RVAbstractPlus" TargetMode="External"/><Relationship Id="rId53" Type="http://schemas.openxmlformats.org/officeDocument/2006/relationships/hyperlink" Target="http://www.ncbi.nlm.nih.gov/sites/entrez?Db=pubmed&amp;Cmd=Search&amp;Term=%22Ueffing%20M%22%5BAuthor%5D&amp;itool=EntrezSystem2.PEntrez.Pubmed.Pubmed_ResultsPanel.Pubmed_DiscoveryPanel.Pubmed_RVAbstractPlus" TargetMode="External"/><Relationship Id="rId58" Type="http://schemas.openxmlformats.org/officeDocument/2006/relationships/hyperlink" Target="http://www.ncbi.nlm.nih.gov/sites/entrez?Db=pubmed&amp;Cmd=Search&amp;Term=%22Krmpoti%C4%87%20A%22%5BAuthor%5D&amp;itool=EntrezSystem2.PEntrez.Pubmed.Pubmed_ResultsPanel.Pubmed_DiscoveryPanel.Pubmed_RVAbstractPlus" TargetMode="External"/><Relationship Id="rId66"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ncbi.nlm.nih.gov/pubmed/19631564?ordinalpos=1&amp;itool=EntrezSystem2.PEntrez.Pubmed.Pubmed_ResultsPanel.Pubmed_DefaultReportPanel.Pubmed_RVDocSum" TargetMode="External"/><Relationship Id="rId23" Type="http://schemas.openxmlformats.org/officeDocument/2006/relationships/hyperlink" Target="http://www.ncbi.nlm.nih.gov/sites/entrez?Db=pubmed&amp;Cmd=Search&amp;Term=%22D%C3%BCbel%20S%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Gold%20L%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Korn%20B%22%5BAuthor%5D&amp;itool=EntrezSystem2.PEntrez.Pubmed.Pubmed_ResultsPanel.Pubmed_DiscoveryPanel.Pubmed_RVAbstractPlus" TargetMode="External"/><Relationship Id="rId49" Type="http://schemas.openxmlformats.org/officeDocument/2006/relationships/hyperlink" Target="http://www.ncbi.nlm.nih.gov/sites/entrez?Db=pubmed&amp;Cmd=Search&amp;Term=%22Sawyer%20A%22%5BAuthor%5D&amp;itool=EntrezSystem2.PEntrez.Pubmed.Pubmed_ResultsPanel.Pubmed_DiscoveryPanel.Pubmed_RVAbstractPlus" TargetMode="External"/><Relationship Id="rId57" Type="http://schemas.openxmlformats.org/officeDocument/2006/relationships/hyperlink" Target="http://www.ncbi.nlm.nih.gov/sites/entrez?Db=pubmed&amp;Cmd=Search&amp;Term=%22Poli%C4%87%20B%22%5BAuthor%5D&amp;itool=EntrezSystem2.PEntrez.Pubmed.Pubmed_ResultsPanel.Pubmed_DiscoveryPanel.Pubmed_RVAbstractPlus" TargetMode="External"/><Relationship Id="rId61" Type="http://schemas.openxmlformats.org/officeDocument/2006/relationships/hyperlink" Target="http://www.bio-protocol.org/e1668" TargetMode="External"/><Relationship Id="rId10" Type="http://schemas.openxmlformats.org/officeDocument/2006/relationships/image" Target="media/image1.jpeg"/><Relationship Id="rId19" Type="http://schemas.openxmlformats.org/officeDocument/2006/relationships/hyperlink" Target="http://www.ncbi.nlm.nih.gov/sites/entrez?Db=pubmed&amp;Cmd=Search&amp;Term=%22Bradbury%20AR%22%5BAuthor%5D&amp;itool=EntrezSystem2.PEntrez.Pubmed.Pubmed_ResultsPanel.Pubmed_DiscoveryPanel.Pubmed_RVAbstractPlus" TargetMode="External"/><Relationship Id="rId31" Type="http://schemas.openxmlformats.org/officeDocument/2006/relationships/hyperlink" Target="http://www.ncbi.nlm.nih.gov/sites/entrez?Db=pubmed&amp;Cmd=Search&amp;Term=%22Hoheisel%20JD%22%5BAuthor%5D&amp;itool=EntrezSystem2.PEntrez.Pubmed.Pubmed_ResultsPanel.Pubmed_DiscoveryPanel.Pubmed_RVAbstractPlus" TargetMode="External"/><Relationship Id="rId44" Type="http://schemas.openxmlformats.org/officeDocument/2006/relationships/hyperlink" Target="http://www.ncbi.nlm.nih.gov/sites/entrez?Db=pubmed&amp;Cmd=Search&amp;Term=%22Palcy%20S%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Templin%20M%22%5BAuthor%5D&amp;itool=EntrezSystem2.PEntrez.Pubmed.Pubmed_ResultsPanel.Pubmed_DiscoveryPanel.Pubmed_RVAbstractPlus" TargetMode="External"/><Relationship Id="rId60" Type="http://schemas.openxmlformats.org/officeDocument/2006/relationships/hyperlink" Target="http://www.ncbi.nlm.nih.gov/pubmed/19631564?ordinalpos=1&amp;itool=EntrezSystem2.PEntrez.Pubmed.Pubmed_ResultsPanel.Pubmed_DefaultReportPanel.Pubmed_RVDocSum"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lar.google.com/citations?user=WPNlDYYAAAAJ" TargetMode="External"/><Relationship Id="rId22" Type="http://schemas.openxmlformats.org/officeDocument/2006/relationships/hyperlink" Target="http://www.ncbi.nlm.nih.gov/sites/entrez?Db=pubmed&amp;Cmd=Search&amp;Term=%22de%20Daruvar%20A%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Gloriam%20D%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Hermjakob%20H%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Konthur%20Z%22%5BAuthor%5D&amp;itool=EntrezSystem2.PEntrez.Pubmed.Pubmed_ResultsPanel.Pubmed_DiscoveryPanel.Pubmed_RVAbstractPlus" TargetMode="External"/><Relationship Id="rId43" Type="http://schemas.openxmlformats.org/officeDocument/2006/relationships/hyperlink" Target="http://www.ncbi.nlm.nih.gov/sites/entrez?Db=pubmed&amp;Cmd=Search&amp;Term=%22Nygren%20PA%22%5BAuthor%5D&amp;itool=EntrezSystem2.PEntrez.Pubmed.Pubmed_ResultsPanel.Pubmed_DiscoveryPanel.Pubmed_RVAbstractPlus" TargetMode="External"/><Relationship Id="rId48" Type="http://schemas.openxmlformats.org/officeDocument/2006/relationships/hyperlink" Target="http://www.ncbi.nlm.nih.gov/sites/entrez?Db=pubmed&amp;Cmd=Search&amp;Term=%22Saviranta%20P%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Babi%C4%87%20M%22%5BAuthor%5D&amp;itool=EntrezSystem2.PEntrez.Pubmed.Pubmed_ResultsPanel.Pubmed_DiscoveryPanel.Pubmed_RVAbstractPlus" TargetMode="External"/><Relationship Id="rId64" Type="http://schemas.openxmlformats.org/officeDocument/2006/relationships/hyperlink" Target="https://www.scopus.com/authid/detail.uri?authorId=56534200100" TargetMode="External"/><Relationship Id="rId8" Type="http://schemas.openxmlformats.org/officeDocument/2006/relationships/footnotes" Target="footnotes.xml"/><Relationship Id="rId51" Type="http://schemas.openxmlformats.org/officeDocument/2006/relationships/hyperlink" Target="http://www.ncbi.nlm.nih.gov/sites/entrez?Db=pubmed&amp;Cmd=Search&amp;Term=%22Skerra%20A%22%5BAuthor%5D&amp;itool=EntrezSystem2.PEntrez.Pubmed.Pubmed_ResultsPanel.Pubmed_DiscoveryPanel.Pubmed_RVAbstractPlus" TargetMode="External"/><Relationship Id="rId3" Type="http://schemas.openxmlformats.org/officeDocument/2006/relationships/customXml" Target="../customXml/item3.xml"/><Relationship Id="rId12" Type="http://schemas.openxmlformats.org/officeDocument/2006/relationships/hyperlink" Target="http://www.researcherid.com/rid/B-8622-2014" TargetMode="External"/><Relationship Id="rId17" Type="http://schemas.openxmlformats.org/officeDocument/2006/relationships/hyperlink" Target="http://www.ncbi.nlm.nih.gov/sites/entrez?Db=pubmed&amp;Cmd=Search&amp;Term=%22Stoevesandt%20O%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Frank%20R%22%5BAuthor%5D&amp;itool=EntrezSystem2.PEntrez.Pubmed.Pubmed_ResultsPanel.Pubmed_DiscoveryPanel.Pubmed_RVAbstractPlus" TargetMode="External"/><Relationship Id="rId33" Type="http://schemas.openxmlformats.org/officeDocument/2006/relationships/hyperlink" Target="http://www.ncbi.nlm.nih.gov/sites/entrez?Db=pubmed&amp;Cmd=Search&amp;Term=%22Kallioniemi%20O%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Krobitsch%20S%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Polic%20B%22%5BAuthor%5D&amp;itool=EntrezSystem2.PEntrez.Pubmed.Pubmed_ResultsPanel.Pubmed_DiscoveryPanel.Pubmed_RVAbstractPlus" TargetMode="External"/><Relationship Id="rId59" Type="http://schemas.openxmlformats.org/officeDocument/2006/relationships/hyperlink" Target="http://www.ncbi.nlm.nih.gov/pubmed/19494006?ordinalpos=2&amp;itool=EntrezSystem2.PEntrez.Pubmed.Pubmed_ResultsPanel.Pubmed_DefaultReportPanel.Pubmed_RVDocSum" TargetMode="External"/><Relationship Id="rId67" Type="http://schemas.openxmlformats.org/officeDocument/2006/relationships/fontTable" Target="fontTable.xml"/><Relationship Id="rId20" Type="http://schemas.openxmlformats.org/officeDocument/2006/relationships/hyperlink" Target="http://www.ncbi.nlm.nih.gov/sites/entrez?Db=pubmed&amp;Cmd=Search&amp;Term=%22Cahill%20D%22%5BAuthor%5D&amp;itool=EntrezSystem2.PEntrez.Pubmed.Pubmed_ResultsPanel.Pubmed_DiscoveryPanel.Pubmed_RVAbstractPlus" TargetMode="External"/><Relationship Id="rId41" Type="http://schemas.openxmlformats.org/officeDocument/2006/relationships/hyperlink" Target="http://www.ncbi.nlm.nih.gov/sites/entrez?Db=pubmed&amp;Cmd=Search&amp;Term=%22McCafferty%20J%22%5BAuthor%5D&amp;itool=EntrezSystem2.PEntrez.Pubmed.Pubmed_ResultsPanel.Pubmed_DiscoveryPanel.Pubmed_RVAbstractPlus" TargetMode="External"/><Relationship Id="rId54" Type="http://schemas.openxmlformats.org/officeDocument/2006/relationships/hyperlink" Target="http://www.ncbi.nlm.nih.gov/sites/entrez?Db=pubmed&amp;Cmd=Search&amp;Term=%22Uhl%C3%A9n%20M%22%5BAuthor%5D&amp;itool=EntrezSystem2.PEntrez.Pubmed.Pubmed_ResultsPanel.Pubmed_DiscoveryPanel.Pubmed_RVAbstractPlus" TargetMode="External"/><Relationship Id="rId62" Type="http://schemas.openxmlformats.org/officeDocument/2006/relationships/hyperlink" Target="https://doi.org/10.1126/sciimmunol.add159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078677-901b-4a13-96f7-4ef2ebdc3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47BFC96CD6C849A61CF26889CE6AD8" ma:contentTypeVersion="18" ma:contentTypeDescription="Create a new document." ma:contentTypeScope="" ma:versionID="6342e9402cdc008a9ae6b53d229e2251">
  <xsd:schema xmlns:xsd="http://www.w3.org/2001/XMLSchema" xmlns:xs="http://www.w3.org/2001/XMLSchema" xmlns:p="http://schemas.microsoft.com/office/2006/metadata/properties" xmlns:ns3="a6078677-901b-4a13-96f7-4ef2ebdc35d4" xmlns:ns4="85a78eba-2cbd-4312-9e9c-6901526e6bc7" targetNamespace="http://schemas.microsoft.com/office/2006/metadata/properties" ma:root="true" ma:fieldsID="f8e74ea9b6a812ace8aef355106b973e" ns3:_="" ns4:_="">
    <xsd:import namespace="a6078677-901b-4a13-96f7-4ef2ebdc35d4"/>
    <xsd:import namespace="85a78eba-2cbd-4312-9e9c-6901526e6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78677-901b-4a13-96f7-4ef2ebdc3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78eba-2cbd-4312-9e9c-6901526e6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DA9A6-0A4A-4B56-9EEF-225CE679A0F6}">
  <ds:schemaRefs>
    <ds:schemaRef ds:uri="http://schemas.microsoft.com/sharepoint/v3/contenttype/forms"/>
  </ds:schemaRefs>
</ds:datastoreItem>
</file>

<file path=customXml/itemProps2.xml><?xml version="1.0" encoding="utf-8"?>
<ds:datastoreItem xmlns:ds="http://schemas.openxmlformats.org/officeDocument/2006/customXml" ds:itemID="{0DD8F25F-55CF-4FC7-8B09-AA5C77E8B6A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078677-901b-4a13-96f7-4ef2ebdc35d4"/>
    <ds:schemaRef ds:uri="85a78eba-2cbd-4312-9e9c-6901526e6bc7"/>
    <ds:schemaRef ds:uri="http://www.w3.org/XML/1998/namespace"/>
    <ds:schemaRef ds:uri="http://purl.org/dc/dcmitype/"/>
  </ds:schemaRefs>
</ds:datastoreItem>
</file>

<file path=customXml/itemProps3.xml><?xml version="1.0" encoding="utf-8"?>
<ds:datastoreItem xmlns:ds="http://schemas.openxmlformats.org/officeDocument/2006/customXml" ds:itemID="{9F77906C-12C9-4A86-8EC3-11A0535F8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78677-901b-4a13-96f7-4ef2ebdc35d4"/>
    <ds:schemaRef ds:uri="85a78eba-2cbd-4312-9e9c-6901526e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10871</Words>
  <Characters>61969</Characters>
  <Application>Microsoft Office Word</Application>
  <DocSecurity>0</DocSecurity>
  <Lines>516</Lines>
  <Paragraphs>145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CURRICULUM VITAE</vt:lpstr>
      <vt:lpstr>CURRICULUM VITAE</vt:lpstr>
    </vt:vector>
  </TitlesOfParts>
  <Company>Microsoft</Company>
  <LinksUpToDate>false</LinksUpToDate>
  <CharactersWithSpaces>72695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Bojan Polic</dc:creator>
  <cp:lastModifiedBy>Bojan Polić</cp:lastModifiedBy>
  <cp:revision>8</cp:revision>
  <dcterms:created xsi:type="dcterms:W3CDTF">2024-09-23T08:22:00Z</dcterms:created>
  <dcterms:modified xsi:type="dcterms:W3CDTF">2025-01-14T10:28:00Z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0x0101001647BFC96CD6C849A61CF26889CE6AD8</vt:lpwstr>
  </property>
</Properties>
</file>